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F51D6" w14:textId="08319D7B" w:rsidR="001D62E0" w:rsidRPr="00DD6B7B" w:rsidRDefault="00584F6B" w:rsidP="00DD6B7B">
      <w:pPr>
        <w:spacing w:line="36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64A1E172" wp14:editId="4CAE7001">
            <wp:extent cx="6120765" cy="890270"/>
            <wp:effectExtent l="0" t="0" r="0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9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E13AA0" w14:textId="77777777" w:rsidR="00452268" w:rsidRPr="00452268" w:rsidRDefault="00452268" w:rsidP="00452268">
      <w:pPr>
        <w:spacing w:line="360" w:lineRule="auto"/>
        <w:ind w:left="708" w:firstLine="2836"/>
        <w:rPr>
          <w:rFonts w:ascii="Arial" w:hAnsi="Arial" w:cs="Arial"/>
          <w:b/>
          <w:spacing w:val="20"/>
          <w:u w:val="single"/>
        </w:rPr>
      </w:pPr>
      <w:r w:rsidRPr="00452268">
        <w:rPr>
          <w:rFonts w:ascii="Arial" w:hAnsi="Arial" w:cs="Arial"/>
          <w:b/>
          <w:spacing w:val="20"/>
          <w:u w:val="single"/>
        </w:rPr>
        <w:t>FUNDAMENTO</w:t>
      </w:r>
      <w:r w:rsidRPr="00452268">
        <w:rPr>
          <w:rFonts w:ascii="Arial" w:hAnsi="Arial" w:cs="Arial"/>
          <w:b/>
          <w:spacing w:val="20"/>
          <w:u w:val="single"/>
        </w:rPr>
        <w:t>S</w:t>
      </w:r>
    </w:p>
    <w:p w14:paraId="53BF9EAB" w14:textId="2D92FC12" w:rsidR="00452268" w:rsidRPr="00452268" w:rsidRDefault="00452268" w:rsidP="00452268">
      <w:pPr>
        <w:spacing w:line="360" w:lineRule="auto"/>
        <w:jc w:val="both"/>
        <w:rPr>
          <w:rFonts w:ascii="Arial" w:hAnsi="Arial" w:cs="Arial"/>
          <w:b/>
          <w:spacing w:val="20"/>
        </w:rPr>
      </w:pPr>
      <w:r>
        <w:rPr>
          <w:rFonts w:ascii="Arial" w:hAnsi="Arial"/>
          <w:sz w:val="22"/>
        </w:rPr>
        <w:t>La ciudad de Santa Elena es mucho más que un lugar en el mapa de nuestra provincia: es historia, identidad, raíces y un profundo sentimiento de pertenencia que une a generaciones enteras. Sus paisajes, sus calles, sus instituciones y, fundamentalmente, su gente, han ido construyendo a lo largo del tiempo una comunidad orgullosa de su pasado y comprometida con su futuro.</w:t>
      </w:r>
    </w:p>
    <w:p w14:paraId="7936E25B" w14:textId="7ADD0066" w:rsidR="00452268" w:rsidRPr="009C4BCD" w:rsidRDefault="00452268" w:rsidP="00452268">
      <w:pPr>
        <w:shd w:val="clear" w:color="auto" w:fill="FFFFFF"/>
        <w:spacing w:after="360" w:line="360" w:lineRule="auto"/>
        <w:jc w:val="both"/>
        <w:rPr>
          <w:rFonts w:ascii="Arial" w:hAnsi="Arial" w:cs="Arial"/>
        </w:rPr>
      </w:pPr>
      <w:r>
        <w:rPr>
          <w:rFonts w:ascii="Arial" w:hAnsi="Arial"/>
          <w:sz w:val="22"/>
        </w:rPr>
        <w:t>Celebrar un nuevo aniversario significa volver la mirada hacia quienes estuvieron antes, hacia aquellos hombres y mujeres que con esfuerzo, trabajo y esperanza fueron dando forma a la Santa Elena que hoy conocemos. Es también reconocer a cada vecino que, desde su lugar, aporta diariamente al crecimiento de la ciudad y mantiene vivos los valores de solidaridad, encuentro y compromiso que la caracterizan.</w:t>
      </w:r>
    </w:p>
    <w:p w14:paraId="4996ADE6" w14:textId="0B653C4C" w:rsidR="00452268" w:rsidRDefault="00452268" w:rsidP="00452268">
      <w:pPr>
        <w:shd w:val="clear" w:color="auto" w:fill="FFFFFF"/>
        <w:spacing w:after="360" w:line="360" w:lineRule="auto"/>
        <w:jc w:val="both"/>
        <w:rPr>
          <w:rFonts w:ascii="Arial" w:hAnsi="Arial" w:cs="Arial"/>
        </w:rPr>
      </w:pPr>
      <w:r>
        <w:rPr>
          <w:rFonts w:ascii="Arial" w:hAnsi="Arial"/>
          <w:sz w:val="22"/>
        </w:rPr>
        <w:t>Cada 2 de octubre constituye una fecha especialmente significativa para los santaelenenses. Es un día para reencontrarse con la memoria colectiva, recordar las historias familiares, las costumbres y tradiciones transmitidas de generación en generación, y valorar todo aquello que hace de Santa Elena una ciudad con una identidad tan propia y querida por su comunidad.</w:t>
      </w:r>
    </w:p>
    <w:p w14:paraId="349A3FAD" w14:textId="77777777" w:rsidR="00452268" w:rsidRPr="009C4BCD" w:rsidRDefault="00452268" w:rsidP="00452268">
      <w:pPr>
        <w:shd w:val="clear" w:color="auto" w:fill="FFFFFF"/>
        <w:spacing w:after="360" w:line="360" w:lineRule="auto"/>
        <w:jc w:val="both"/>
        <w:rPr>
          <w:rFonts w:ascii="Arial" w:hAnsi="Arial" w:cs="Arial"/>
        </w:rPr>
      </w:pPr>
      <w:r>
        <w:rPr>
          <w:rFonts w:ascii="Arial" w:hAnsi="Arial"/>
          <w:sz w:val="22"/>
        </w:rPr>
        <w:t>El aniversario es, además, una celebración que convoca a toda la ciudad y permite compartir con orgullo sus expresiones culturales, sociales e institucionales. Es una oportunidad para fortalecer los vínculos entre vecinos, homenajear el camino recorrido y renovar los sueños y proyectos de una comunidad que continúa creciendo sin perder la esencia que la distingue.</w:t>
      </w:r>
    </w:p>
    <w:p w14:paraId="1C8991A3" w14:textId="45C6F12C" w:rsidR="00452268" w:rsidRDefault="00452268" w:rsidP="00452268">
      <w:pPr>
        <w:shd w:val="clear" w:color="auto" w:fill="FFFFFF"/>
        <w:spacing w:after="360" w:line="360" w:lineRule="auto"/>
        <w:jc w:val="both"/>
        <w:rPr>
          <w:rFonts w:ascii="Arial" w:hAnsi="Arial" w:cs="Arial"/>
        </w:rPr>
      </w:pPr>
      <w:r>
        <w:rPr>
          <w:rFonts w:ascii="Arial" w:hAnsi="Arial"/>
          <w:sz w:val="22"/>
        </w:rPr>
        <w:t>Este año, Santa Elena celebra su CENTÉSIMO QUINCUAGÉSIMO QUINTO aniversario, el día 2 de octubre de 2026. Ciento cincuenta y cinco años de historia merecen ser reconocidos y celebrados, no solamente por el tiempo transcurrido, sino por las innumerables historias de vida, recuerdos, esfuerzos y afectos que forman parte de la identidad de todos los santaelenenses.</w:t>
      </w:r>
    </w:p>
    <w:p w14:paraId="64A4E01F" w14:textId="77777777" w:rsidR="00452268" w:rsidRPr="009C4BCD" w:rsidRDefault="00452268" w:rsidP="00452268">
      <w:pPr>
        <w:spacing w:after="200" w:line="360" w:lineRule="auto"/>
        <w:jc w:val="both"/>
        <w:rPr>
          <w:rFonts w:ascii="Arial" w:hAnsi="Arial" w:cs="Arial"/>
        </w:rPr>
      </w:pPr>
      <w:r>
        <w:rPr>
          <w:rFonts w:ascii="Arial" w:hAnsi="Arial"/>
          <w:sz w:val="22"/>
        </w:rPr>
        <w:t>Por todo lo expuesto, y entendiendo que esta conmemoración representa una fecha de enorme valor cultural, histórico y afectivo para la comunidad, solicito a los Sres. Legisladores me acompañen en la aprobación de la presente Declaración.-</w:t>
      </w:r>
    </w:p>
    <w:p w14:paraId="2436F129" w14:textId="77777777" w:rsidR="00452268" w:rsidRPr="009C4BCD" w:rsidRDefault="00452268" w:rsidP="00452268">
      <w:pPr>
        <w:spacing w:line="360" w:lineRule="auto"/>
        <w:ind w:left="708" w:firstLine="709"/>
        <w:jc w:val="both"/>
        <w:rPr>
          <w:rFonts w:ascii="Arial" w:hAnsi="Arial" w:cs="Arial"/>
          <w:b/>
          <w:spacing w:val="20"/>
        </w:rPr>
      </w:pPr>
    </w:p>
    <w:p w14:paraId="04AF6EBC" w14:textId="0364438D" w:rsidR="00DD6B7B" w:rsidRDefault="00DD6B7B" w:rsidP="00452268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p w14:paraId="38802076" w14:textId="266A171A" w:rsidR="00452268" w:rsidRDefault="00452268" w:rsidP="00452268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p w14:paraId="4F04F7D1" w14:textId="0CA3EFAF" w:rsidR="00452268" w:rsidRDefault="00452268" w:rsidP="00452268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p w14:paraId="082ECF7D" w14:textId="06DAA9C2" w:rsidR="00452268" w:rsidRDefault="00452268" w:rsidP="00452268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p w14:paraId="0DAF2590" w14:textId="578F47B4" w:rsidR="00452268" w:rsidRDefault="00452268" w:rsidP="00452268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lastRenderedPageBreak/>
        <w:drawing>
          <wp:inline distT="0" distB="0" distL="0" distR="0" wp14:anchorId="752717A1" wp14:editId="361826A5">
            <wp:extent cx="6120130" cy="890178"/>
            <wp:effectExtent l="0" t="0" r="0" b="571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901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76A607" w14:textId="77777777" w:rsidR="00452268" w:rsidRDefault="00452268" w:rsidP="00452268">
      <w:pPr>
        <w:pStyle w:val="Ttulo"/>
        <w:rPr>
          <w:sz w:val="22"/>
        </w:rPr>
      </w:pPr>
      <w:r>
        <w:rPr>
          <w:sz w:val="22"/>
        </w:rPr>
        <w:t>LA HONORABLE CÁMARA DE SENADORES DE LA PROVINCIA DE ENTRE RÍOS</w:t>
      </w:r>
    </w:p>
    <w:p w14:paraId="66CC49CF" w14:textId="77777777" w:rsidR="00452268" w:rsidRDefault="00452268" w:rsidP="00452268">
      <w:pPr>
        <w:spacing w:line="240" w:lineRule="exact"/>
        <w:jc w:val="center"/>
        <w:rPr>
          <w:rFonts w:ascii="Arial" w:hAnsi="Arial"/>
          <w:b/>
        </w:rPr>
      </w:pPr>
    </w:p>
    <w:p w14:paraId="46388049" w14:textId="77777777" w:rsidR="00452268" w:rsidRDefault="00452268" w:rsidP="00452268">
      <w:pPr>
        <w:spacing w:line="240" w:lineRule="exac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D E C L A R </w:t>
      </w:r>
      <w:proofErr w:type="gramStart"/>
      <w:r>
        <w:rPr>
          <w:rFonts w:ascii="Arial" w:hAnsi="Arial"/>
          <w:b/>
        </w:rPr>
        <w:t>A :</w:t>
      </w:r>
      <w:proofErr w:type="gramEnd"/>
    </w:p>
    <w:p w14:paraId="009E548E" w14:textId="77777777" w:rsidR="00452268" w:rsidRDefault="00452268" w:rsidP="00452268">
      <w:pPr>
        <w:rPr>
          <w:rFonts w:ascii="Arial" w:hAnsi="Arial"/>
        </w:rPr>
      </w:pPr>
    </w:p>
    <w:p w14:paraId="551E6B81" w14:textId="77777777" w:rsidR="00452268" w:rsidRDefault="00452268" w:rsidP="00452268">
      <w:pPr>
        <w:jc w:val="both"/>
        <w:rPr>
          <w:rFonts w:ascii="Arial" w:hAnsi="Arial"/>
        </w:rPr>
      </w:pPr>
    </w:p>
    <w:p w14:paraId="0B0F1C3E" w14:textId="77777777" w:rsidR="00452268" w:rsidRPr="004A4574" w:rsidRDefault="00452268" w:rsidP="00452268">
      <w:pPr>
        <w:spacing w:line="360" w:lineRule="auto"/>
        <w:jc w:val="both"/>
        <w:rPr>
          <w:rFonts w:ascii="Arial" w:hAnsi="Arial" w:cs="Arial"/>
        </w:rPr>
      </w:pPr>
      <w:proofErr w:type="gramStart"/>
      <w:proofErr w:type="gramEnd"/>
      <w:r>
        <w:rPr>
          <w:rFonts w:ascii="Arial" w:hAnsi="Arial"/>
          <w:b/>
          <w:sz w:val="22"/>
          <w:u w:val="single"/>
        </w:rPr>
        <w:t>PRIMERO:</w:t>
      </w:r>
      <w:r>
        <w:rPr>
          <w:rFonts w:ascii="Arial" w:hAnsi="Arial"/>
          <w:sz w:val="22"/>
        </w:rPr>
        <w:t xml:space="preserve"> Declárese de Interés Cultural y Legislativo el CENTÉSIMO QUINCUAGÉSIMO QUINTO aniversario de la ciudad de Santa Elena, Departamento La Paz, a conmemorarse el próximo 2 de octubre de 2026.-</w:t>
      </w:r>
    </w:p>
    <w:p w14:paraId="5DBB3670" w14:textId="77777777" w:rsidR="00452268" w:rsidRPr="004A4574" w:rsidRDefault="00452268" w:rsidP="00452268">
      <w:pPr>
        <w:spacing w:line="360" w:lineRule="auto"/>
        <w:jc w:val="both"/>
        <w:rPr>
          <w:rFonts w:ascii="Arial" w:hAnsi="Arial" w:cs="Arial"/>
        </w:rPr>
      </w:pPr>
    </w:p>
    <w:p w14:paraId="2EBEB456" w14:textId="784175FA" w:rsidR="00452268" w:rsidRDefault="00452268" w:rsidP="00452268">
      <w:pPr>
        <w:spacing w:after="200" w:line="276" w:lineRule="auto"/>
        <w:jc w:val="both"/>
        <w:rPr>
          <w:rFonts w:ascii="Arial" w:hAnsi="Arial" w:cs="Arial"/>
        </w:rPr>
      </w:pPr>
      <w:proofErr w:type="gramStart"/>
      <w:proofErr w:type="gramEnd"/>
      <w:r>
        <w:rPr>
          <w:rFonts w:ascii="Arial" w:hAnsi="Arial"/>
          <w:b/>
          <w:sz w:val="22"/>
          <w:u w:val="single"/>
        </w:rPr>
        <w:t>SEGUNDO:</w:t>
      </w:r>
      <w:r>
        <w:rPr>
          <w:rFonts w:ascii="Arial" w:hAnsi="Arial"/>
          <w:sz w:val="22"/>
        </w:rPr>
        <w:t xml:space="preserve"> Remitir copia de la presente a la Municipalidad de Santa Elena y a su Intendente, Domingo Daniel Rossi.-</w:t>
      </w:r>
    </w:p>
    <w:p w14:paraId="0257F697" w14:textId="3122B944" w:rsidR="00452268" w:rsidRPr="00452268" w:rsidRDefault="00452268" w:rsidP="00452268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/>
          <w:b/>
          <w:sz w:val="22"/>
          <w:u w:val="single"/>
        </w:rPr>
        <w:t>TERCERO:</w:t>
      </w:r>
      <w:r>
        <w:rPr>
          <w:rFonts w:ascii="Arial" w:hAnsi="Arial"/>
          <w:sz w:val="22"/>
        </w:rPr>
        <w:t xml:space="preserve"> De forma.</w:t>
      </w:r>
    </w:p>
    <w:sectPr w:rsidR="00452268" w:rsidRPr="00452268" w:rsidSect="0092398B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F31C9B" w14:textId="77777777" w:rsidR="00FA252E" w:rsidRDefault="00FA252E" w:rsidP="0092398B">
      <w:pPr>
        <w:spacing w:after="0" w:line="240" w:lineRule="auto"/>
      </w:pPr>
      <w:r>
        <w:separator/>
      </w:r>
    </w:p>
  </w:endnote>
  <w:endnote w:type="continuationSeparator" w:id="0">
    <w:p w14:paraId="534B4822" w14:textId="77777777" w:rsidR="00FA252E" w:rsidRDefault="00FA252E" w:rsidP="00923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3C7A8E" w14:textId="77777777" w:rsidR="0092398B" w:rsidRDefault="00620BEF">
    <w:pPr>
      <w:pStyle w:val="Piedepgina"/>
    </w:pPr>
    <w:r>
      <w:rPr>
        <w:noProof/>
        <w:lang w:eastAsia="es-AR"/>
      </w:rPr>
      <w:drawing>
        <wp:inline distT="0" distB="0" distL="0" distR="0" wp14:anchorId="1A6584B9" wp14:editId="43A16CD2">
          <wp:extent cx="6120130" cy="865505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 página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0F4889" w14:textId="77777777" w:rsidR="00FA252E" w:rsidRDefault="00FA252E" w:rsidP="0092398B">
      <w:pPr>
        <w:spacing w:after="0" w:line="240" w:lineRule="auto"/>
      </w:pPr>
      <w:r>
        <w:separator/>
      </w:r>
    </w:p>
  </w:footnote>
  <w:footnote w:type="continuationSeparator" w:id="0">
    <w:p w14:paraId="4D371559" w14:textId="77777777" w:rsidR="00FA252E" w:rsidRDefault="00FA252E" w:rsidP="009239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E870FD"/>
    <w:multiLevelType w:val="hybridMultilevel"/>
    <w:tmpl w:val="5E2E94CE"/>
    <w:lvl w:ilvl="0" w:tplc="27D0E156">
      <w:numFmt w:val="bullet"/>
      <w:lvlText w:val=""/>
      <w:lvlJc w:val="left"/>
      <w:pPr>
        <w:ind w:left="432" w:hanging="360"/>
      </w:pPr>
      <w:rPr>
        <w:rFonts w:ascii="Symbol" w:eastAsiaTheme="minorHAnsi" w:hAnsi="Symbol" w:cs="Arial" w:hint="default"/>
      </w:rPr>
    </w:lvl>
    <w:lvl w:ilvl="1" w:tplc="2C0A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 w15:restartNumberingAfterBreak="0">
    <w:nsid w:val="2B8D02FD"/>
    <w:multiLevelType w:val="hybridMultilevel"/>
    <w:tmpl w:val="47E6A4E4"/>
    <w:lvl w:ilvl="0" w:tplc="45786626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b w:val="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53079E"/>
    <w:multiLevelType w:val="hybridMultilevel"/>
    <w:tmpl w:val="3FC0315A"/>
    <w:lvl w:ilvl="0" w:tplc="F5903DB8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9445D6"/>
    <w:multiLevelType w:val="hybridMultilevel"/>
    <w:tmpl w:val="89DC1E8E"/>
    <w:lvl w:ilvl="0" w:tplc="5B740EC8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98B"/>
    <w:rsid w:val="00015CBF"/>
    <w:rsid w:val="000A0A7C"/>
    <w:rsid w:val="000B4FBF"/>
    <w:rsid w:val="000C7D46"/>
    <w:rsid w:val="000F5818"/>
    <w:rsid w:val="000F752E"/>
    <w:rsid w:val="00114CE6"/>
    <w:rsid w:val="00136D40"/>
    <w:rsid w:val="001631A9"/>
    <w:rsid w:val="001669D0"/>
    <w:rsid w:val="001A621C"/>
    <w:rsid w:val="001B2BC2"/>
    <w:rsid w:val="001D62E0"/>
    <w:rsid w:val="00204ACF"/>
    <w:rsid w:val="00204E21"/>
    <w:rsid w:val="00226C86"/>
    <w:rsid w:val="00256465"/>
    <w:rsid w:val="002959BE"/>
    <w:rsid w:val="00320AD2"/>
    <w:rsid w:val="00364836"/>
    <w:rsid w:val="00394CF9"/>
    <w:rsid w:val="003C2B5A"/>
    <w:rsid w:val="003D5715"/>
    <w:rsid w:val="003E2FA0"/>
    <w:rsid w:val="004164C7"/>
    <w:rsid w:val="00422AF9"/>
    <w:rsid w:val="00452268"/>
    <w:rsid w:val="004D085C"/>
    <w:rsid w:val="00544AB7"/>
    <w:rsid w:val="0057201E"/>
    <w:rsid w:val="00580943"/>
    <w:rsid w:val="00584F6B"/>
    <w:rsid w:val="005858B7"/>
    <w:rsid w:val="005F0510"/>
    <w:rsid w:val="0061049C"/>
    <w:rsid w:val="00620BEF"/>
    <w:rsid w:val="00650F67"/>
    <w:rsid w:val="00676C35"/>
    <w:rsid w:val="006845A6"/>
    <w:rsid w:val="006C754A"/>
    <w:rsid w:val="006E58BE"/>
    <w:rsid w:val="006F6331"/>
    <w:rsid w:val="007202A5"/>
    <w:rsid w:val="00775EFD"/>
    <w:rsid w:val="00784D31"/>
    <w:rsid w:val="007F550B"/>
    <w:rsid w:val="00802EA2"/>
    <w:rsid w:val="00834B0C"/>
    <w:rsid w:val="0085615E"/>
    <w:rsid w:val="008833E2"/>
    <w:rsid w:val="0089034E"/>
    <w:rsid w:val="008C6B37"/>
    <w:rsid w:val="00904648"/>
    <w:rsid w:val="0092398B"/>
    <w:rsid w:val="00924056"/>
    <w:rsid w:val="00930969"/>
    <w:rsid w:val="00944D70"/>
    <w:rsid w:val="00983CA2"/>
    <w:rsid w:val="009927C6"/>
    <w:rsid w:val="00A14E73"/>
    <w:rsid w:val="00A27E43"/>
    <w:rsid w:val="00A37DCB"/>
    <w:rsid w:val="00A47D74"/>
    <w:rsid w:val="00B005B7"/>
    <w:rsid w:val="00B45685"/>
    <w:rsid w:val="00B94E2A"/>
    <w:rsid w:val="00BD2338"/>
    <w:rsid w:val="00C34939"/>
    <w:rsid w:val="00C34EB5"/>
    <w:rsid w:val="00C50408"/>
    <w:rsid w:val="00C52102"/>
    <w:rsid w:val="00C57597"/>
    <w:rsid w:val="00C76122"/>
    <w:rsid w:val="00CE0768"/>
    <w:rsid w:val="00CF22A1"/>
    <w:rsid w:val="00D20AE2"/>
    <w:rsid w:val="00D30E46"/>
    <w:rsid w:val="00D71919"/>
    <w:rsid w:val="00DD6B7B"/>
    <w:rsid w:val="00E11F4C"/>
    <w:rsid w:val="00E1256D"/>
    <w:rsid w:val="00E1361E"/>
    <w:rsid w:val="00E32F01"/>
    <w:rsid w:val="00E45EA0"/>
    <w:rsid w:val="00E55F48"/>
    <w:rsid w:val="00EC05DF"/>
    <w:rsid w:val="00ED048B"/>
    <w:rsid w:val="00F50E60"/>
    <w:rsid w:val="00F70136"/>
    <w:rsid w:val="00FA252E"/>
    <w:rsid w:val="00FD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AAB90"/>
  <w15:chartTrackingRefBased/>
  <w15:docId w15:val="{BEFC4671-6B1B-4C46-AA8C-677CA9409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239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2398B"/>
  </w:style>
  <w:style w:type="paragraph" w:styleId="Piedepgina">
    <w:name w:val="footer"/>
    <w:basedOn w:val="Normal"/>
    <w:link w:val="PiedepginaCar"/>
    <w:uiPriority w:val="99"/>
    <w:unhideWhenUsed/>
    <w:rsid w:val="009239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398B"/>
  </w:style>
  <w:style w:type="paragraph" w:styleId="Textodeglobo">
    <w:name w:val="Balloon Text"/>
    <w:basedOn w:val="Normal"/>
    <w:link w:val="TextodegloboCar"/>
    <w:uiPriority w:val="99"/>
    <w:semiHidden/>
    <w:unhideWhenUsed/>
    <w:rsid w:val="00923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398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23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E11F4C"/>
    <w:rPr>
      <w:b/>
      <w:bCs/>
    </w:rPr>
  </w:style>
  <w:style w:type="paragraph" w:styleId="Prrafodelista">
    <w:name w:val="List Paragraph"/>
    <w:basedOn w:val="Normal"/>
    <w:uiPriority w:val="34"/>
    <w:qFormat/>
    <w:rsid w:val="00930969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CE0768"/>
    <w:rPr>
      <w:i/>
      <w:iCs/>
    </w:rPr>
  </w:style>
  <w:style w:type="paragraph" w:styleId="Ttulo">
    <w:name w:val="Title"/>
    <w:basedOn w:val="Normal"/>
    <w:link w:val="TtuloCar"/>
    <w:qFormat/>
    <w:rsid w:val="00834B0C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34B0C"/>
    <w:rPr>
      <w:rFonts w:ascii="Arial" w:eastAsia="Times New Roman" w:hAnsi="Arial" w:cs="Times New Roman"/>
      <w:b/>
      <w:sz w:val="23"/>
      <w:szCs w:val="327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1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Daniela</cp:lastModifiedBy>
  <cp:revision>2</cp:revision>
  <cp:lastPrinted>2024-05-15T14:42:00Z</cp:lastPrinted>
  <dcterms:created xsi:type="dcterms:W3CDTF">2026-03-03T14:37:00Z</dcterms:created>
  <dcterms:modified xsi:type="dcterms:W3CDTF">2026-03-03T14:37:00Z</dcterms:modified>
</cp:coreProperties>
</file>