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65E" w:rsidRDefault="004917C3">
      <w:pPr>
        <w:pStyle w:val="Normal1"/>
        <w:jc w:val="center"/>
        <w:rPr>
          <w:b/>
        </w:rPr>
      </w:pPr>
      <w:r>
        <w:rPr>
          <w:b/>
        </w:rPr>
        <w:t>PROYECTO DE DECLARACIÓN</w:t>
      </w:r>
    </w:p>
    <w:p w:rsidR="00B8565E" w:rsidRDefault="00B8565E">
      <w:pPr>
        <w:pStyle w:val="Normal1"/>
      </w:pPr>
    </w:p>
    <w:p w:rsidR="00B8565E" w:rsidRDefault="004917C3" w:rsidP="008207E3">
      <w:pPr>
        <w:pStyle w:val="Normal1"/>
        <w:spacing w:line="360" w:lineRule="auto"/>
      </w:pPr>
      <w:r>
        <w:rPr>
          <w:b/>
        </w:rPr>
        <w:t>Autor:</w:t>
      </w:r>
      <w:r>
        <w:t xml:space="preserve"> Marcelo </w:t>
      </w:r>
      <w:proofErr w:type="spellStart"/>
      <w:r>
        <w:t>Berthet</w:t>
      </w:r>
      <w:proofErr w:type="spellEnd"/>
      <w:r>
        <w:t>.</w:t>
      </w:r>
    </w:p>
    <w:p w:rsidR="008207E3" w:rsidRDefault="004917C3" w:rsidP="008207E3">
      <w:pPr>
        <w:pStyle w:val="Normal1"/>
        <w:spacing w:line="360" w:lineRule="auto"/>
        <w:rPr>
          <w:b/>
        </w:rPr>
      </w:pPr>
      <w:r>
        <w:rPr>
          <w:b/>
        </w:rPr>
        <w:t>Objeto:</w:t>
      </w:r>
      <w:r w:rsidR="008207E3">
        <w:rPr>
          <w:b/>
        </w:rPr>
        <w:t xml:space="preserve"> </w:t>
      </w:r>
      <w:r w:rsidR="008207E3" w:rsidRPr="008207E3">
        <w:t>Declarar de interés histórico institucional y social del Senado a la conmemoración del 1</w:t>
      </w:r>
      <w:r w:rsidR="000A5245">
        <w:t xml:space="preserve">00º Aniversario de Unión Israelita de </w:t>
      </w:r>
      <w:r w:rsidR="008207E3" w:rsidRPr="008207E3">
        <w:t>General Campos</w:t>
      </w:r>
      <w:r w:rsidR="008207E3" w:rsidRPr="008207E3">
        <w:rPr>
          <w:b/>
        </w:rPr>
        <w:t>.</w:t>
      </w:r>
    </w:p>
    <w:p w:rsidR="00B8565E" w:rsidRDefault="004917C3" w:rsidP="008207E3">
      <w:pPr>
        <w:pStyle w:val="Normal1"/>
      </w:pPr>
      <w:r>
        <w:t>.</w:t>
      </w:r>
    </w:p>
    <w:p w:rsidR="00B8565E" w:rsidRDefault="008207E3" w:rsidP="008207E3">
      <w:pPr>
        <w:pStyle w:val="Normal1"/>
        <w:tabs>
          <w:tab w:val="left" w:pos="4020"/>
        </w:tabs>
      </w:pPr>
      <w:r>
        <w:tab/>
      </w:r>
    </w:p>
    <w:p w:rsidR="00B8565E" w:rsidRDefault="00B8565E">
      <w:pPr>
        <w:pStyle w:val="Normal1"/>
        <w:rPr>
          <w:b/>
        </w:rPr>
      </w:pPr>
    </w:p>
    <w:p w:rsidR="00B8565E" w:rsidRDefault="004917C3">
      <w:pPr>
        <w:pStyle w:val="Normal1"/>
        <w:jc w:val="center"/>
        <w:rPr>
          <w:b/>
        </w:rPr>
      </w:pPr>
      <w:r>
        <w:rPr>
          <w:b/>
        </w:rPr>
        <w:t>FUNDAMENTOS</w:t>
      </w:r>
    </w:p>
    <w:p w:rsidR="00B8565E" w:rsidRDefault="004917C3">
      <w:pPr>
        <w:pStyle w:val="Normal1"/>
        <w:rPr>
          <w:b/>
        </w:rPr>
      </w:pPr>
      <w:r>
        <w:rPr>
          <w:b/>
        </w:rPr>
        <w:t>Señora Presidenta:</w:t>
      </w:r>
    </w:p>
    <w:p w:rsidR="00B8565E" w:rsidRDefault="00B8565E">
      <w:pPr>
        <w:pStyle w:val="Normal1"/>
        <w:rPr>
          <w:b/>
        </w:rPr>
      </w:pPr>
    </w:p>
    <w:p w:rsidR="000D7553" w:rsidRDefault="008207E3" w:rsidP="008207E3">
      <w:pPr>
        <w:pStyle w:val="Normal1"/>
        <w:spacing w:line="360" w:lineRule="auto"/>
        <w:ind w:firstLine="720"/>
        <w:jc w:val="both"/>
      </w:pPr>
      <w:r>
        <w:t xml:space="preserve">La creación de la </w:t>
      </w:r>
      <w:r w:rsidR="000D7553">
        <w:t xml:space="preserve">junta de Fomento de Villa </w:t>
      </w:r>
      <w:r>
        <w:t xml:space="preserve">General Campos, </w:t>
      </w:r>
      <w:r w:rsidR="000D7553">
        <w:t>el 13 de marzo de 1925, también marca un hito histórico en la historia de General Campos.</w:t>
      </w:r>
    </w:p>
    <w:p w:rsidR="00030123" w:rsidRDefault="00772970" w:rsidP="008207E3">
      <w:pPr>
        <w:pStyle w:val="Normal1"/>
        <w:spacing w:line="360" w:lineRule="auto"/>
        <w:ind w:firstLine="720"/>
        <w:jc w:val="both"/>
      </w:pPr>
      <w:r>
        <w:t xml:space="preserve">General Campos se convirtió en poco tiempo en el centro urbano de las colonias judías “Walter </w:t>
      </w:r>
      <w:proofErr w:type="spellStart"/>
      <w:r>
        <w:t>Moss</w:t>
      </w:r>
      <w:proofErr w:type="spellEnd"/>
      <w:r>
        <w:t>” y “</w:t>
      </w:r>
      <w:proofErr w:type="spellStart"/>
      <w:r>
        <w:t>Curbelo</w:t>
      </w:r>
      <w:proofErr w:type="spellEnd"/>
      <w:r>
        <w:t xml:space="preserve">”, fundadas por la </w:t>
      </w:r>
      <w:proofErr w:type="spellStart"/>
      <w:r>
        <w:t>Jewish</w:t>
      </w:r>
      <w:proofErr w:type="spellEnd"/>
      <w:r>
        <w:t xml:space="preserve"> </w:t>
      </w:r>
      <w:proofErr w:type="spellStart"/>
      <w:r>
        <w:t>Colonization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(JCA). Los judíos formaron parte de los miembros de la primera junta de Fomento de General Campos. En la primera acta se destacan la firma de Luis A. </w:t>
      </w:r>
      <w:proofErr w:type="spellStart"/>
      <w:r>
        <w:t>Dreispiel</w:t>
      </w:r>
      <w:proofErr w:type="spellEnd"/>
      <w:r>
        <w:t xml:space="preserve">, Mauricio </w:t>
      </w:r>
      <w:proofErr w:type="spellStart"/>
      <w:r>
        <w:t>Lemesoff</w:t>
      </w:r>
      <w:proofErr w:type="spellEnd"/>
      <w:r>
        <w:t xml:space="preserve"> y </w:t>
      </w:r>
      <w:proofErr w:type="spellStart"/>
      <w:r>
        <w:t>Osias</w:t>
      </w:r>
      <w:proofErr w:type="spellEnd"/>
      <w:r>
        <w:t xml:space="preserve"> </w:t>
      </w:r>
      <w:proofErr w:type="spellStart"/>
      <w:r>
        <w:t>Zeigner</w:t>
      </w:r>
      <w:proofErr w:type="spellEnd"/>
      <w:r>
        <w:t>.</w:t>
      </w:r>
    </w:p>
    <w:p w:rsidR="000D7553" w:rsidRDefault="000D7553" w:rsidP="008207E3">
      <w:pPr>
        <w:pStyle w:val="Normal1"/>
        <w:spacing w:line="360" w:lineRule="auto"/>
        <w:ind w:firstLine="720"/>
        <w:jc w:val="both"/>
      </w:pPr>
      <w:r>
        <w:t xml:space="preserve">Luego de que General Campos se conformara legalmente como junta, y debido al incipiente crecimiento del lugar, se </w:t>
      </w:r>
      <w:r w:rsidR="00CF4A46">
        <w:t>conformó</w:t>
      </w:r>
      <w:bookmarkStart w:id="0" w:name="_GoBack"/>
      <w:bookmarkEnd w:id="0"/>
      <w:r>
        <w:t xml:space="preserve"> en 1926, la Unión Israelita de General Campos la cual, luego de la obtención de su personería jurídica, logro comenzar a edificar la Sinagoga en el </w:t>
      </w:r>
      <w:r w:rsidR="00030123">
        <w:t xml:space="preserve">año 1928 e inaugurarla en 1931, la cual es parte del rico patrimonio arquitectónico y referente de la cultura de los judíos que poblaron la localidad desde sus inicios. </w:t>
      </w:r>
    </w:p>
    <w:p w:rsidR="00030123" w:rsidRDefault="00030123" w:rsidP="008207E3">
      <w:pPr>
        <w:pStyle w:val="Normal1"/>
        <w:spacing w:line="360" w:lineRule="auto"/>
        <w:ind w:firstLine="720"/>
        <w:jc w:val="both"/>
      </w:pPr>
      <w:r>
        <w:t>En la actualidad se celebran anualmente los cultos hebreos “</w:t>
      </w:r>
      <w:proofErr w:type="spellStart"/>
      <w:r>
        <w:t>Pesaj</w:t>
      </w:r>
      <w:proofErr w:type="spellEnd"/>
      <w:r>
        <w:t>” (Pascua), “</w:t>
      </w:r>
      <w:proofErr w:type="spellStart"/>
      <w:r>
        <w:t>Rosh</w:t>
      </w:r>
      <w:proofErr w:type="spellEnd"/>
      <w:r>
        <w:t xml:space="preserve"> </w:t>
      </w:r>
      <w:proofErr w:type="spellStart"/>
      <w:r>
        <w:t>Hashana</w:t>
      </w:r>
      <w:proofErr w:type="spellEnd"/>
      <w:r>
        <w:t xml:space="preserve">” (Año Nuevo) y </w:t>
      </w:r>
      <w:proofErr w:type="spellStart"/>
      <w:r>
        <w:t>lomkipur</w:t>
      </w:r>
      <w:proofErr w:type="spellEnd"/>
      <w:r>
        <w:t xml:space="preserve"> (Día del perdón).</w:t>
      </w:r>
    </w:p>
    <w:p w:rsidR="008207E3" w:rsidRDefault="008207E3" w:rsidP="008207E3">
      <w:pPr>
        <w:pStyle w:val="Normal1"/>
        <w:spacing w:line="360" w:lineRule="auto"/>
        <w:ind w:firstLine="720"/>
        <w:jc w:val="both"/>
      </w:pPr>
    </w:p>
    <w:p w:rsidR="008207E3" w:rsidRDefault="008207E3" w:rsidP="008207E3">
      <w:pPr>
        <w:pStyle w:val="Normal1"/>
        <w:spacing w:line="360" w:lineRule="auto"/>
        <w:ind w:firstLine="720"/>
        <w:jc w:val="both"/>
      </w:pPr>
      <w:r>
        <w:t>Por ello propongo al cuerpo el siguiente proyecto.</w:t>
      </w:r>
    </w:p>
    <w:p w:rsidR="008207E3" w:rsidRDefault="008207E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030123" w:rsidRDefault="00030123" w:rsidP="008207E3">
      <w:pPr>
        <w:pStyle w:val="Normal1"/>
        <w:jc w:val="both"/>
      </w:pPr>
    </w:p>
    <w:p w:rsidR="008207E3" w:rsidRDefault="008207E3" w:rsidP="008207E3">
      <w:pPr>
        <w:pStyle w:val="Normal1"/>
        <w:rPr>
          <w:b/>
        </w:rPr>
      </w:pPr>
    </w:p>
    <w:p w:rsidR="00B8565E" w:rsidRDefault="004917C3">
      <w:pPr>
        <w:pStyle w:val="Normal1"/>
        <w:jc w:val="center"/>
        <w:rPr>
          <w:b/>
        </w:rPr>
      </w:pPr>
      <w:r>
        <w:rPr>
          <w:b/>
        </w:rPr>
        <w:t>LA HONORABLE CÁMARA DE SENADORES</w:t>
      </w:r>
    </w:p>
    <w:p w:rsidR="00B8565E" w:rsidRDefault="004917C3">
      <w:pPr>
        <w:pStyle w:val="Normal1"/>
        <w:jc w:val="center"/>
        <w:rPr>
          <w:b/>
        </w:rPr>
      </w:pPr>
      <w:r>
        <w:rPr>
          <w:b/>
        </w:rPr>
        <w:t>DE LA PROVINCIA DE ENTRE RÍOS</w:t>
      </w:r>
    </w:p>
    <w:p w:rsidR="00B8565E" w:rsidRDefault="00B8565E">
      <w:pPr>
        <w:pStyle w:val="Normal1"/>
      </w:pPr>
    </w:p>
    <w:p w:rsidR="00B8565E" w:rsidRDefault="004917C3">
      <w:pPr>
        <w:pStyle w:val="Normal1"/>
        <w:jc w:val="center"/>
        <w:rPr>
          <w:b/>
        </w:rPr>
      </w:pPr>
      <w:bookmarkStart w:id="1" w:name="_gjdgxs" w:colFirst="0" w:colLast="0"/>
      <w:bookmarkEnd w:id="1"/>
      <w:r>
        <w:rPr>
          <w:b/>
        </w:rPr>
        <w:t xml:space="preserve">D E C L A R </w:t>
      </w:r>
      <w:r w:rsidR="004B505E">
        <w:rPr>
          <w:b/>
        </w:rPr>
        <w:t>A:</w:t>
      </w:r>
    </w:p>
    <w:p w:rsidR="00B8565E" w:rsidRDefault="00B8565E">
      <w:pPr>
        <w:pStyle w:val="Normal1"/>
        <w:jc w:val="both"/>
      </w:pPr>
    </w:p>
    <w:p w:rsidR="00B8565E" w:rsidRDefault="004917C3" w:rsidP="008207E3">
      <w:pPr>
        <w:pStyle w:val="Normal1"/>
        <w:spacing w:line="360" w:lineRule="auto"/>
        <w:jc w:val="both"/>
      </w:pPr>
      <w:r>
        <w:rPr>
          <w:b/>
        </w:rPr>
        <w:t>PRIMERO:</w:t>
      </w:r>
      <w:r w:rsidR="008207E3">
        <w:rPr>
          <w:b/>
        </w:rPr>
        <w:t xml:space="preserve"> </w:t>
      </w:r>
      <w:r w:rsidR="008207E3">
        <w:t>De interés histórico, institucional y social para el Senado de Entre Ríos la conmemoración del 1</w:t>
      </w:r>
      <w:r w:rsidR="00030123">
        <w:t>00</w:t>
      </w:r>
      <w:r w:rsidR="008207E3">
        <w:t xml:space="preserve">º Aniversario de </w:t>
      </w:r>
      <w:r w:rsidR="00030123">
        <w:t xml:space="preserve">Unión Israelita de </w:t>
      </w:r>
      <w:r w:rsidR="008207E3">
        <w:t xml:space="preserve">General Campos, Departamento San </w:t>
      </w:r>
      <w:r w:rsidR="00EA2721">
        <w:t xml:space="preserve">Salvador, fundada  el </w:t>
      </w:r>
      <w:r w:rsidR="00D84FCE">
        <w:t xml:space="preserve">15 de agosto </w:t>
      </w:r>
      <w:r w:rsidR="008207E3">
        <w:t>de 19</w:t>
      </w:r>
      <w:r w:rsidR="00D65B8C">
        <w:t>26</w:t>
      </w:r>
      <w:r w:rsidR="008207E3">
        <w:t>.</w:t>
      </w:r>
    </w:p>
    <w:p w:rsidR="00B8565E" w:rsidRDefault="00B8565E">
      <w:pPr>
        <w:pStyle w:val="Normal1"/>
        <w:jc w:val="both"/>
        <w:rPr>
          <w:b/>
        </w:rPr>
      </w:pPr>
    </w:p>
    <w:p w:rsidR="00B8565E" w:rsidRDefault="004917C3" w:rsidP="008207E3">
      <w:pPr>
        <w:pStyle w:val="Normal1"/>
        <w:spacing w:line="360" w:lineRule="auto"/>
        <w:jc w:val="both"/>
      </w:pPr>
      <w:r>
        <w:rPr>
          <w:b/>
        </w:rPr>
        <w:t>SEGUNDO:</w:t>
      </w:r>
      <w:r>
        <w:t xml:space="preserve"> Comuníquese y remítase copia de la presente al Presidente </w:t>
      </w:r>
      <w:r w:rsidR="00D65B8C">
        <w:t xml:space="preserve">de Unión Israelita </w:t>
      </w:r>
      <w:r>
        <w:t>de General Campos.</w:t>
      </w:r>
    </w:p>
    <w:p w:rsidR="00B8565E" w:rsidRDefault="00B8565E" w:rsidP="008207E3">
      <w:pPr>
        <w:pStyle w:val="Normal1"/>
        <w:spacing w:line="360" w:lineRule="auto"/>
      </w:pPr>
    </w:p>
    <w:p w:rsidR="00B8565E" w:rsidRDefault="00B8565E">
      <w:pPr>
        <w:pStyle w:val="Normal1"/>
      </w:pPr>
    </w:p>
    <w:sectPr w:rsidR="00B8565E" w:rsidSect="00B8565E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8BE" w:rsidRDefault="00E828BE" w:rsidP="00B8565E">
      <w:pPr>
        <w:spacing w:line="240" w:lineRule="auto"/>
      </w:pPr>
      <w:r>
        <w:separator/>
      </w:r>
    </w:p>
  </w:endnote>
  <w:endnote w:type="continuationSeparator" w:id="0">
    <w:p w:rsidR="00E828BE" w:rsidRDefault="00E828BE" w:rsidP="00B856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8BE" w:rsidRDefault="00E828BE" w:rsidP="00B8565E">
      <w:pPr>
        <w:spacing w:line="240" w:lineRule="auto"/>
      </w:pPr>
      <w:r>
        <w:separator/>
      </w:r>
    </w:p>
  </w:footnote>
  <w:footnote w:type="continuationSeparator" w:id="0">
    <w:p w:rsidR="00E828BE" w:rsidRDefault="00E828BE" w:rsidP="00B856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65E" w:rsidRDefault="004917C3">
    <w:pPr>
      <w:pStyle w:val="Normal1"/>
    </w:pPr>
    <w:r>
      <w:rPr>
        <w:noProof/>
        <w:lang w:val="es-AR" w:eastAsia="es-AR"/>
      </w:rPr>
      <w:drawing>
        <wp:inline distT="114300" distB="114300" distL="114300" distR="114300">
          <wp:extent cx="1814513" cy="112483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4513" cy="11248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565E"/>
    <w:rsid w:val="00030123"/>
    <w:rsid w:val="000A5245"/>
    <w:rsid w:val="000D7553"/>
    <w:rsid w:val="00280B69"/>
    <w:rsid w:val="004200FE"/>
    <w:rsid w:val="0047644C"/>
    <w:rsid w:val="004917C3"/>
    <w:rsid w:val="004B505E"/>
    <w:rsid w:val="005D32C0"/>
    <w:rsid w:val="00613AF2"/>
    <w:rsid w:val="00703CD6"/>
    <w:rsid w:val="00772970"/>
    <w:rsid w:val="008207E3"/>
    <w:rsid w:val="00861D18"/>
    <w:rsid w:val="0089775C"/>
    <w:rsid w:val="0090556D"/>
    <w:rsid w:val="00B8565E"/>
    <w:rsid w:val="00C84FB7"/>
    <w:rsid w:val="00CF4A46"/>
    <w:rsid w:val="00D1053F"/>
    <w:rsid w:val="00D65B8C"/>
    <w:rsid w:val="00D84FCE"/>
    <w:rsid w:val="00E828BE"/>
    <w:rsid w:val="00E92ED0"/>
    <w:rsid w:val="00EA2721"/>
    <w:rsid w:val="00EB7EA7"/>
    <w:rsid w:val="00FB0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064D1-090C-4760-A224-44EDDDF9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CD6"/>
  </w:style>
  <w:style w:type="paragraph" w:styleId="Ttulo1">
    <w:name w:val="heading 1"/>
    <w:basedOn w:val="Normal1"/>
    <w:next w:val="Normal1"/>
    <w:rsid w:val="00B8565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B8565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B8565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B8565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B8565E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B8565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8565E"/>
  </w:style>
  <w:style w:type="table" w:customStyle="1" w:styleId="TableNormal">
    <w:name w:val="TableNormal"/>
    <w:rsid w:val="00B8565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1"/>
    <w:next w:val="Normal1"/>
    <w:rsid w:val="00B8565E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B8565E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61D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1D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92ED0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2ED0"/>
  </w:style>
  <w:style w:type="paragraph" w:styleId="Piedepgina">
    <w:name w:val="footer"/>
    <w:basedOn w:val="Normal"/>
    <w:link w:val="PiedepginaCar"/>
    <w:uiPriority w:val="99"/>
    <w:unhideWhenUsed/>
    <w:rsid w:val="00E92ED0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2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Senado</cp:lastModifiedBy>
  <cp:revision>7</cp:revision>
  <cp:lastPrinted>2026-08-31T10:53:00Z</cp:lastPrinted>
  <dcterms:created xsi:type="dcterms:W3CDTF">2026-08-30T18:19:00Z</dcterms:created>
  <dcterms:modified xsi:type="dcterms:W3CDTF">2026-08-31T10:53:00Z</dcterms:modified>
</cp:coreProperties>
</file>