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6120130" cy="8921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20130" cy="8921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PROYECTO DE DECLARACIÓN</w:t>
      </w:r>
    </w:p>
    <w:p w:rsidR="00000000" w:rsidDel="00000000" w:rsidP="00000000" w:rsidRDefault="00000000" w:rsidRPr="00000000" w14:paraId="000000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LA HONORABLE CÁMARA DE SENADORES DE LA PROVINCIA DE ENTRE RÍOS</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D E C L A R A :</w:t>
      </w:r>
      <w:r w:rsidDel="00000000" w:rsidR="00000000" w:rsidRPr="00000000">
        <w:rPr>
          <w:rtl w:val="0"/>
        </w:rPr>
      </w:r>
    </w:p>
    <w:p w:rsidR="00000000" w:rsidDel="00000000" w:rsidP="00000000" w:rsidRDefault="00000000" w:rsidRPr="00000000" w14:paraId="000000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PRIMERO: </w:t>
      </w:r>
      <w:r w:rsidDel="00000000" w:rsidR="00000000" w:rsidRPr="00000000">
        <w:rPr>
          <w:rFonts w:ascii="Times New Roman" w:cs="Times New Roman" w:eastAsia="Times New Roman" w:hAnsi="Times New Roman"/>
          <w:b w:val="0"/>
          <w:bCs w:val="0"/>
          <w:sz w:val="24"/>
          <w:szCs w:val="24"/>
          <w:rtl w:val="0"/>
        </w:rPr>
        <w:t xml:space="preserve">Declarar de Interés Legislativo y Cultural el </w:t>
      </w:r>
      <w:r w:rsidDel="00000000" w:rsidR="00000000" w:rsidRPr="00000000">
        <w:rPr>
          <w:rFonts w:ascii="Times New Roman" w:cs="Times New Roman" w:eastAsia="Times New Roman" w:hAnsi="Times New Roman"/>
          <w:b w:val="1"/>
          <w:bCs w:val="1"/>
          <w:sz w:val="24"/>
          <w:szCs w:val="24"/>
          <w:rtl w:val="0"/>
        </w:rPr>
        <w:t xml:space="preserve">Primer Congreso Entrerriano de la Chamarrita</w:t>
      </w:r>
      <w:r w:rsidDel="00000000" w:rsidR="00000000" w:rsidRPr="00000000">
        <w:rPr>
          <w:rFonts w:ascii="Times New Roman" w:cs="Times New Roman" w:eastAsia="Times New Roman" w:hAnsi="Times New Roman"/>
          <w:b w:val="0"/>
          <w:bCs w:val="0"/>
          <w:sz w:val="24"/>
          <w:szCs w:val="24"/>
          <w:rtl w:val="0"/>
        </w:rPr>
        <w:t xml:space="preserve">, a realizarse el 17 de octubre de 2026 en la ciudad de Santa Elena, departamento La Paz, organizado por la Municipalidad de Santa Elena a través de su Coordinación de Cultura, por su aporte a la preservación, investigación, transmisión intergeneracional, difusión y puesta en valor de la chamarrita como expresión identitaria y patrimonio cultural inmaterial de Entre Ríos.</w:t>
      </w:r>
      <w:r w:rsidDel="00000000" w:rsidR="00000000" w:rsidRPr="00000000">
        <w:rPr>
          <w:rtl w:val="0"/>
        </w:rPr>
      </w:r>
    </w:p>
    <w:p w:rsidR="00000000" w:rsidDel="00000000" w:rsidP="00000000" w:rsidRDefault="00000000" w:rsidRPr="00000000" w14:paraId="000000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SEGUNDO:</w:t>
      </w:r>
      <w:r w:rsidDel="00000000" w:rsidR="00000000" w:rsidRPr="00000000">
        <w:rPr>
          <w:rFonts w:ascii="Times New Roman" w:cs="Times New Roman" w:eastAsia="Times New Roman" w:hAnsi="Times New Roman"/>
          <w:sz w:val="24"/>
          <w:szCs w:val="24"/>
          <w:rtl w:val="0"/>
        </w:rPr>
        <w:t xml:space="preserve"> Comuníquese y remítase copia a la coordinación de Cultura de la Municipalidad de Santa Elena y a la Secretaría de Cultura de la Provincia de Entre de Ríos.</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Pr>
        <w:drawing>
          <wp:inline distB="0" distT="0" distL="0" distR="0">
            <wp:extent cx="6120130" cy="892175"/>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20130" cy="892175"/>
                    </a:xfrm>
                    <a:prstGeom prst="rect"/>
                    <a:ln/>
                  </pic:spPr>
                </pic:pic>
              </a:graphicData>
            </a:graphic>
          </wp:inline>
        </w:drawing>
      </w:r>
      <w:r w:rsidDel="00000000" w:rsidR="00000000" w:rsidRPr="00000000">
        <w:rPr>
          <w:rFonts w:ascii="Times New Roman" w:cs="Times New Roman" w:eastAsia="Times New Roman" w:hAnsi="Times New Roman"/>
          <w:b w:val="1"/>
          <w:bCs w:val="1"/>
          <w:sz w:val="24"/>
          <w:szCs w:val="24"/>
          <w:rtl w:val="0"/>
        </w:rPr>
        <w:t xml:space="preserve">FUNDAMENTOS</w:t>
      </w:r>
    </w:p>
    <w:p w:rsidR="00000000" w:rsidDel="00000000" w:rsidP="00000000" w:rsidRDefault="00000000" w:rsidRPr="00000000" w14:paraId="00000012">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Señora Presidente: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 presente proyecto tiene por objeto declarar de Interés Legislativo y Cultural el Primer Congreso Entrerriano de la Chamarrita, que se realizará el 17 de octubre de 2026 en la ciudad de Santa Elena, departamento La Paz, por iniciativa de la Municipalidad de Santa Elena a través de su Coordinación de Cultura.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chamarrita es una de las manifestaciones musicales y coreográficas más representativas de la identidad entrerriana. Su transmisión de generación en generación, mediante la música, la danza, la oralidad, las celebraciones populares y los espacios comunitarios, expresa una memoria colectiva profundamente arraigada. La Ley Provincial N.º 10.843 reconoció a la chamarrita entrerriana como integrante del patrimonio cultural intangible de la provincia, consolidando su relevancia histórica, artística, social y simbólica.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Santa Elena mantiene un vínculo histórico singular con esta expresión: desde 1974 es sede de la Fiesta Provincial de la Chamarrita y, desde 1978, del tradicional Certamen de la Chamarrita Inédita. Esa trayectoria fue reafirmada por el Decreto Provincial N.º 2921/24, que declaró a la Fiesta Provincial de la Chamarrita Patrimonio Histórico Cultural Intangible de Entre Ríos, reconociendo su valor para la comunidad local y para el conjunto del pueblo entrerriano.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El Congreso propone reunir a músicos, bailarines, investigadores, docentes, gestores culturales, instituciones educativas, organismos públicos y portadores de saberes tradicionales. Sus ejes comprenden la historia y la vigencia de la chamarrita, sus referentes y nuevos artistas, la danza en sus formas tradicionales y contemporáneas, y la composición, los estilos, la sintaxis y la semántica del género. Este espacio favorecerá el intercambio de conocimientos, la investigación, el registro documental y la transmisión intergeneracional.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La iniciativa se corresponde con los principios de la Ley Provincial N.º 10.911, que promueve la identificación, investigación, documentación, preservación, promoción y salvaguarda del patrimonio cultural material e inmaterial. Por su contribución a la continuidad de una expresión viva, al fortalecimiento de la identidad provincial y a la consolidación de Santa Elena como sede de estudio y difusión de la chamarrita, solicito a mis pares el acompañamiento del presente proyecto de declaración.</w:t>
      </w:r>
    </w:p>
    <w:p w:rsidR="00000000" w:rsidDel="00000000" w:rsidP="00000000" w:rsidRDefault="00000000" w:rsidRPr="00000000" w14:paraId="00000018">
      <w:pPr>
        <w:spacing w:line="360" w:lineRule="auto"/>
        <w:jc w:val="righ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9">
      <w:pPr>
        <w:spacing w:line="360" w:lineRule="auto"/>
        <w:ind w:left="6372" w:firstLine="707.9999999999995"/>
        <w:jc w:val="right"/>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z w:val="24"/>
          <w:szCs w:val="24"/>
          <w:rtl w:val="0"/>
        </w:rPr>
        <w:t xml:space="preserve">Patricia T. Díaz</w:t>
      </w:r>
      <w:r w:rsidDel="00000000" w:rsidR="00000000" w:rsidRPr="00000000">
        <w:rPr>
          <w:rtl w:val="0"/>
        </w:rPr>
      </w:r>
    </w:p>
    <w:p w:rsidR="00000000" w:rsidDel="00000000" w:rsidP="00000000" w:rsidRDefault="00000000" w:rsidRPr="00000000" w14:paraId="0000001A">
      <w:pPr>
        <w:spacing w:line="360" w:lineRule="auto"/>
        <w:jc w:val="right"/>
        <w:rPr>
          <w:rFonts w:ascii="Times New Roman" w:cs="Times New Roman" w:eastAsia="Times New Roman" w:hAnsi="Times New Roman"/>
          <w:b w:val="1"/>
          <w:bCs w:val="1"/>
          <w:smallCaps w:val="1"/>
          <w:sz w:val="24"/>
          <w:szCs w:val="24"/>
        </w:rPr>
      </w:pPr>
      <w:r w:rsidDel="00000000" w:rsidR="00000000" w:rsidRPr="00000000">
        <w:rPr>
          <w:rFonts w:ascii="Times New Roman" w:cs="Times New Roman" w:eastAsia="Times New Roman" w:hAnsi="Times New Roman"/>
          <w:b w:val="1"/>
          <w:bCs w:val="1"/>
          <w:sz w:val="24"/>
          <w:szCs w:val="24"/>
          <w:rtl w:val="0"/>
        </w:rPr>
        <w:t xml:space="preserve">Senadora Dpto. La Paz</w:t>
      </w:r>
      <w:r w:rsidDel="00000000" w:rsidR="00000000" w:rsidRPr="00000000">
        <w:rPr>
          <w:rtl w:val="0"/>
        </w:rPr>
      </w:r>
    </w:p>
    <w:sectPr>
      <w:footerReference r:id="rId7" w:type="default"/>
      <w:pgSz w:h="16838" w:w="11906" w:orient="portrait"/>
      <w:pgMar w:bottom="1134" w:top="1134" w:left="1418" w:right="849"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6120130" cy="865505"/>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20130" cy="865505"/>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A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