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9E" w:rsidRDefault="0070179E" w:rsidP="0070179E">
      <w:pPr>
        <w:pStyle w:val="Ttulo1"/>
        <w:tabs>
          <w:tab w:val="center" w:pos="4253"/>
          <w:tab w:val="right" w:pos="8505"/>
        </w:tabs>
        <w:rPr>
          <w:rFonts w:ascii="Courier" w:hAnsi="Courier"/>
          <w:sz w:val="20"/>
        </w:rPr>
      </w:pPr>
      <w:r>
        <w:rPr>
          <w:b w:val="0"/>
          <w:bCs w:val="0"/>
        </w:rPr>
        <w:t>PROVINCIA DE ENTRE RIOS</w:t>
      </w:r>
      <w:r>
        <w:rPr>
          <w:b w:val="0"/>
          <w:bCs w:val="0"/>
        </w:rPr>
        <w:tab/>
        <w:t>N° 6</w:t>
      </w:r>
    </w:p>
    <w:p w:rsidR="0070179E" w:rsidRDefault="0070179E" w:rsidP="0070179E">
      <w:pPr>
        <w:autoSpaceDE w:val="0"/>
        <w:autoSpaceDN w:val="0"/>
        <w:adjustRightInd w:val="0"/>
        <w:jc w:val="center"/>
        <w:rPr>
          <w:rFonts w:ascii="Courier" w:hAnsi="Courier"/>
          <w:sz w:val="20"/>
        </w:rPr>
      </w:pPr>
      <w:r>
        <w:rPr>
          <w:rFonts w:ascii="Courier" w:hAnsi="Courier"/>
          <w:noProof/>
          <w:sz w:val="20"/>
          <w:lang w:val="es-AR" w:eastAsia="es-AR"/>
        </w:rPr>
        <w:drawing>
          <wp:inline distT="0" distB="0" distL="0" distR="0" wp14:anchorId="299E2CCB" wp14:editId="342922A4">
            <wp:extent cx="952500" cy="1470660"/>
            <wp:effectExtent l="0" t="0" r="0" b="0"/>
            <wp:docPr id="1" name="Imagen 1" descr="escudo 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by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470660"/>
                    </a:xfrm>
                    <a:prstGeom prst="rect">
                      <a:avLst/>
                    </a:prstGeom>
                    <a:noFill/>
                    <a:ln>
                      <a:noFill/>
                    </a:ln>
                  </pic:spPr>
                </pic:pic>
              </a:graphicData>
            </a:graphic>
          </wp:inline>
        </w:drawing>
      </w:r>
    </w:p>
    <w:p w:rsidR="0070179E" w:rsidRDefault="0070179E" w:rsidP="0070179E">
      <w:pPr>
        <w:autoSpaceDE w:val="0"/>
        <w:autoSpaceDN w:val="0"/>
        <w:adjustRightInd w:val="0"/>
        <w:jc w:val="center"/>
        <w:rPr>
          <w:rFonts w:ascii="Courier (W1)" w:hAnsi="Courier (W1)" w:cs="Times"/>
          <w:sz w:val="20"/>
          <w:szCs w:val="38"/>
        </w:rPr>
      </w:pPr>
    </w:p>
    <w:p w:rsidR="0070179E" w:rsidRDefault="0070179E" w:rsidP="0070179E">
      <w:pPr>
        <w:autoSpaceDE w:val="0"/>
        <w:autoSpaceDN w:val="0"/>
        <w:adjustRightInd w:val="0"/>
        <w:jc w:val="center"/>
        <w:rPr>
          <w:rFonts w:ascii="Times" w:hAnsi="Times" w:cs="Times"/>
          <w:sz w:val="38"/>
          <w:szCs w:val="38"/>
        </w:rPr>
      </w:pPr>
      <w:r>
        <w:rPr>
          <w:rFonts w:ascii="Times" w:hAnsi="Times" w:cs="Times"/>
          <w:sz w:val="38"/>
          <w:szCs w:val="38"/>
        </w:rPr>
        <w:t>DIARIO DE SESIONES</w:t>
      </w:r>
    </w:p>
    <w:p w:rsidR="0070179E" w:rsidRDefault="0070179E" w:rsidP="0070179E">
      <w:pPr>
        <w:autoSpaceDE w:val="0"/>
        <w:autoSpaceDN w:val="0"/>
        <w:adjustRightInd w:val="0"/>
        <w:jc w:val="center"/>
        <w:rPr>
          <w:rFonts w:ascii="Courier" w:hAnsi="Courier"/>
          <w:sz w:val="20"/>
        </w:rPr>
      </w:pPr>
    </w:p>
    <w:p w:rsidR="0070179E" w:rsidRDefault="0070179E" w:rsidP="0070179E">
      <w:pPr>
        <w:autoSpaceDE w:val="0"/>
        <w:autoSpaceDN w:val="0"/>
        <w:adjustRightInd w:val="0"/>
        <w:jc w:val="center"/>
        <w:rPr>
          <w:rFonts w:ascii="Times" w:hAnsi="Times" w:cs="Times"/>
          <w:sz w:val="34"/>
          <w:szCs w:val="34"/>
        </w:rPr>
      </w:pPr>
      <w:r>
        <w:rPr>
          <w:rFonts w:ascii="Times" w:hAnsi="Times" w:cs="Times"/>
          <w:sz w:val="34"/>
          <w:szCs w:val="34"/>
        </w:rPr>
        <w:t>DE   LA</w:t>
      </w:r>
    </w:p>
    <w:p w:rsidR="0070179E" w:rsidRDefault="0070179E" w:rsidP="0070179E">
      <w:pPr>
        <w:autoSpaceDE w:val="0"/>
        <w:autoSpaceDN w:val="0"/>
        <w:adjustRightInd w:val="0"/>
        <w:jc w:val="center"/>
        <w:rPr>
          <w:rFonts w:ascii="Courier" w:hAnsi="Courier"/>
          <w:sz w:val="20"/>
        </w:rPr>
      </w:pPr>
    </w:p>
    <w:p w:rsidR="0070179E" w:rsidRDefault="0070179E" w:rsidP="0070179E">
      <w:pPr>
        <w:autoSpaceDE w:val="0"/>
        <w:autoSpaceDN w:val="0"/>
        <w:adjustRightInd w:val="0"/>
        <w:jc w:val="center"/>
        <w:rPr>
          <w:rFonts w:ascii="Times" w:hAnsi="Times" w:cs="Times"/>
          <w:b/>
          <w:bCs/>
          <w:sz w:val="56"/>
          <w:szCs w:val="56"/>
        </w:rPr>
      </w:pPr>
      <w:r>
        <w:rPr>
          <w:rFonts w:ascii="Times" w:hAnsi="Times" w:cs="Times"/>
          <w:b/>
          <w:bCs/>
          <w:sz w:val="56"/>
          <w:szCs w:val="56"/>
        </w:rPr>
        <w:t>CÁMARA DE SENADORES</w:t>
      </w:r>
    </w:p>
    <w:p w:rsidR="0070179E" w:rsidRDefault="0070179E" w:rsidP="0070179E">
      <w:pPr>
        <w:autoSpaceDE w:val="0"/>
        <w:autoSpaceDN w:val="0"/>
        <w:adjustRightInd w:val="0"/>
        <w:jc w:val="center"/>
        <w:rPr>
          <w:rFonts w:ascii="Courier" w:hAnsi="Courier"/>
          <w:sz w:val="20"/>
        </w:rPr>
      </w:pPr>
    </w:p>
    <w:p w:rsidR="0070179E" w:rsidRDefault="0070179E" w:rsidP="0070179E">
      <w:pPr>
        <w:rPr>
          <w:rFonts w:ascii="Courier (W1)" w:hAnsi="Courier (W1)"/>
          <w:sz w:val="20"/>
        </w:rPr>
      </w:pPr>
    </w:p>
    <w:p w:rsidR="0070179E" w:rsidRDefault="0070179E" w:rsidP="0070179E">
      <w:pPr>
        <w:autoSpaceDE w:val="0"/>
        <w:autoSpaceDN w:val="0"/>
        <w:adjustRightInd w:val="0"/>
        <w:spacing w:line="360" w:lineRule="auto"/>
        <w:jc w:val="center"/>
        <w:rPr>
          <w:rFonts w:ascii="Helvetica" w:hAnsi="Helvetica" w:cs="Helvetica"/>
          <w:i/>
          <w:iCs/>
          <w:sz w:val="28"/>
        </w:rPr>
      </w:pPr>
      <w:r>
        <w:rPr>
          <w:rFonts w:ascii="Helvetica" w:hAnsi="Helvetica" w:cs="Helvetica"/>
          <w:i/>
          <w:iCs/>
          <w:sz w:val="28"/>
        </w:rPr>
        <w:t>147</w:t>
      </w:r>
      <w:r>
        <w:rPr>
          <w:rFonts w:ascii="Helvetica" w:hAnsi="Helvetica" w:cs="Helvetica"/>
          <w:b/>
          <w:i/>
          <w:iCs/>
          <w:sz w:val="28"/>
        </w:rPr>
        <w:t>°</w:t>
      </w:r>
      <w:r>
        <w:rPr>
          <w:rFonts w:ascii="Helvetica" w:hAnsi="Helvetica" w:cs="Helvetica"/>
          <w:i/>
          <w:iCs/>
          <w:sz w:val="28"/>
        </w:rPr>
        <w:t xml:space="preserve"> PERÍODO LEGISLATIVO</w:t>
      </w:r>
    </w:p>
    <w:p w:rsidR="0070179E" w:rsidRDefault="0070179E" w:rsidP="0070179E">
      <w:pPr>
        <w:autoSpaceDE w:val="0"/>
        <w:autoSpaceDN w:val="0"/>
        <w:adjustRightInd w:val="0"/>
        <w:spacing w:line="360" w:lineRule="auto"/>
        <w:jc w:val="center"/>
        <w:rPr>
          <w:rFonts w:ascii="Helvetica" w:hAnsi="Helvetica" w:cs="Helvetica"/>
          <w:i/>
          <w:iCs/>
          <w:sz w:val="28"/>
        </w:rPr>
      </w:pPr>
    </w:p>
    <w:p w:rsidR="0070179E" w:rsidRDefault="0070179E" w:rsidP="0070179E">
      <w:pPr>
        <w:autoSpaceDE w:val="0"/>
        <w:autoSpaceDN w:val="0"/>
        <w:adjustRightInd w:val="0"/>
        <w:spacing w:line="360" w:lineRule="auto"/>
        <w:jc w:val="center"/>
        <w:rPr>
          <w:rFonts w:ascii="Helvetica" w:hAnsi="Helvetica" w:cs="Helvetica"/>
          <w:i/>
          <w:iCs/>
          <w:sz w:val="28"/>
        </w:rPr>
      </w:pPr>
      <w:r>
        <w:rPr>
          <w:rFonts w:ascii="Helvetica" w:hAnsi="Helvetica" w:cs="Helvetica"/>
          <w:i/>
          <w:iCs/>
          <w:sz w:val="28"/>
        </w:rPr>
        <w:t>21 de abril de 2026</w:t>
      </w:r>
    </w:p>
    <w:p w:rsidR="0070179E" w:rsidRPr="00F03FDA" w:rsidRDefault="0070179E" w:rsidP="0070179E">
      <w:pPr>
        <w:autoSpaceDE w:val="0"/>
        <w:autoSpaceDN w:val="0"/>
        <w:adjustRightInd w:val="0"/>
        <w:spacing w:line="360" w:lineRule="auto"/>
        <w:jc w:val="center"/>
        <w:rPr>
          <w:rFonts w:ascii="Helvetica" w:hAnsi="Helvetica" w:cs="Helvetica"/>
          <w:iCs/>
          <w:sz w:val="28"/>
        </w:rPr>
      </w:pPr>
      <w:r>
        <w:rPr>
          <w:rFonts w:ascii="Helvetica" w:hAnsi="Helvetica" w:cs="Helvetica"/>
          <w:iCs/>
          <w:sz w:val="28"/>
        </w:rPr>
        <w:t>Reunión Nº 6</w:t>
      </w:r>
      <w:r w:rsidRPr="00F03FDA">
        <w:rPr>
          <w:rFonts w:ascii="Helvetica" w:hAnsi="Helvetica" w:cs="Helvetica"/>
          <w:iCs/>
          <w:sz w:val="28"/>
        </w:rPr>
        <w:t xml:space="preserve"> – </w:t>
      </w:r>
      <w:r>
        <w:rPr>
          <w:rFonts w:ascii="Helvetica" w:hAnsi="Helvetica" w:cs="Helvetica"/>
          <w:iCs/>
          <w:sz w:val="28"/>
        </w:rPr>
        <w:t xml:space="preserve">1º </w:t>
      </w:r>
      <w:r w:rsidRPr="00F03FDA">
        <w:rPr>
          <w:rFonts w:ascii="Helvetica" w:hAnsi="Helvetica" w:cs="Helvetica"/>
          <w:iCs/>
          <w:sz w:val="28"/>
        </w:rPr>
        <w:t xml:space="preserve">Sesión </w:t>
      </w:r>
      <w:r>
        <w:rPr>
          <w:rFonts w:ascii="Helvetica" w:hAnsi="Helvetica" w:cs="Helvetica"/>
          <w:iCs/>
          <w:sz w:val="28"/>
        </w:rPr>
        <w:t>Especial</w:t>
      </w:r>
    </w:p>
    <w:p w:rsidR="0070179E" w:rsidRDefault="0070179E" w:rsidP="0070179E">
      <w:pPr>
        <w:autoSpaceDE w:val="0"/>
        <w:autoSpaceDN w:val="0"/>
        <w:adjustRightInd w:val="0"/>
        <w:jc w:val="center"/>
        <w:rPr>
          <w:rFonts w:ascii="Courier" w:hAnsi="Courier"/>
          <w:sz w:val="20"/>
        </w:rPr>
      </w:pPr>
    </w:p>
    <w:p w:rsidR="0070179E" w:rsidRDefault="0070179E" w:rsidP="0070179E">
      <w:pPr>
        <w:autoSpaceDE w:val="0"/>
        <w:autoSpaceDN w:val="0"/>
        <w:adjustRightInd w:val="0"/>
        <w:spacing w:line="360" w:lineRule="auto"/>
        <w:rPr>
          <w:rFonts w:ascii="Helvetica" w:hAnsi="Helvetica" w:cs="Times"/>
        </w:rPr>
      </w:pPr>
      <w:r>
        <w:rPr>
          <w:rFonts w:ascii="Helvetica" w:hAnsi="Helvetica" w:cs="Helvetica"/>
        </w:rPr>
        <w:t>Presidente: Sra. Vicegobernadora: Dra. ALICIA GRISELDA ALUANI</w:t>
      </w:r>
    </w:p>
    <w:p w:rsidR="0070179E" w:rsidRDefault="0070179E" w:rsidP="0070179E">
      <w:pPr>
        <w:autoSpaceDE w:val="0"/>
        <w:autoSpaceDN w:val="0"/>
        <w:adjustRightInd w:val="0"/>
        <w:spacing w:line="360" w:lineRule="auto"/>
        <w:rPr>
          <w:rFonts w:ascii="Helvetica" w:hAnsi="Helvetica" w:cs="Times"/>
        </w:rPr>
      </w:pPr>
      <w:r>
        <w:rPr>
          <w:rFonts w:ascii="Helvetica" w:hAnsi="Helvetica" w:cs="Helvetica"/>
        </w:rPr>
        <w:t>Secretario: Dr. SERGIO GUSTAVO AVERO</w:t>
      </w:r>
    </w:p>
    <w:p w:rsidR="0070179E" w:rsidRDefault="0070179E" w:rsidP="0070179E">
      <w:pPr>
        <w:autoSpaceDE w:val="0"/>
        <w:autoSpaceDN w:val="0"/>
        <w:adjustRightInd w:val="0"/>
        <w:spacing w:line="360" w:lineRule="auto"/>
        <w:rPr>
          <w:rFonts w:ascii="Helvetica" w:hAnsi="Helvetica" w:cs="Times"/>
        </w:rPr>
      </w:pPr>
      <w:r>
        <w:rPr>
          <w:rFonts w:ascii="Helvetica" w:hAnsi="Helvetica" w:cs="Helvetica"/>
        </w:rPr>
        <w:t>Prosecretario: Sra. SARA MERCEDES FOLETTO</w:t>
      </w:r>
    </w:p>
    <w:p w:rsidR="0070179E" w:rsidRDefault="0070179E" w:rsidP="0070179E">
      <w:pPr>
        <w:pBdr>
          <w:top w:val="single" w:sz="6" w:space="0" w:color="000000"/>
        </w:pBdr>
        <w:autoSpaceDE w:val="0"/>
        <w:autoSpaceDN w:val="0"/>
        <w:adjustRightInd w:val="0"/>
        <w:rPr>
          <w:rFonts w:ascii="Helvetica" w:hAnsi="Helvetica" w:cs="Helvetica"/>
          <w:b/>
          <w:bCs/>
          <w:sz w:val="20"/>
          <w:szCs w:val="20"/>
        </w:rPr>
      </w:pPr>
      <w:r>
        <w:rPr>
          <w:rFonts w:ascii="Helvetica" w:hAnsi="Helvetica" w:cs="Helvetica"/>
          <w:b/>
          <w:bCs/>
          <w:sz w:val="20"/>
          <w:szCs w:val="20"/>
        </w:rPr>
        <w:t>Senadores Presentes:</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BENEDETTI, Jaime Pedro (</w:t>
      </w:r>
      <w:r w:rsidRPr="00A44C54">
        <w:rPr>
          <w:rFonts w:ascii="Helvetica" w:hAnsi="Helvetica" w:cs="Helvetica"/>
          <w:sz w:val="18"/>
          <w:szCs w:val="18"/>
        </w:rPr>
        <w:t>GUALEGUAYCHÚ)</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CAVAGNA, Rafael</w:t>
      </w:r>
      <w:r>
        <w:rPr>
          <w:rFonts w:ascii="Helvetica" w:hAnsi="Helvetica" w:cs="Helvetica"/>
          <w:sz w:val="18"/>
          <w:szCs w:val="18"/>
        </w:rPr>
        <w:tab/>
        <w:t>(</w:t>
      </w:r>
      <w:r w:rsidRPr="00A44C54">
        <w:rPr>
          <w:rFonts w:ascii="Helvetica" w:hAnsi="Helvetica" w:cs="Helvetica"/>
          <w:sz w:val="18"/>
          <w:szCs w:val="18"/>
        </w:rPr>
        <w:t>NOGOYÁ</w:t>
      </w:r>
      <w:r>
        <w:rPr>
          <w:rFonts w:ascii="Helvetica" w:hAnsi="Helvetica" w:cs="Helvetica"/>
          <w:sz w:val="18"/>
          <w:szCs w:val="18"/>
        </w:rPr>
        <w:t>)</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CONTI, Juan Diego</w:t>
      </w:r>
      <w:r>
        <w:rPr>
          <w:rFonts w:ascii="Helvetica" w:hAnsi="Helvetica" w:cs="Helvetica"/>
          <w:sz w:val="18"/>
          <w:szCs w:val="18"/>
        </w:rPr>
        <w:tab/>
        <w:t>(TALA)</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COSSO, Juan Pablo</w:t>
      </w:r>
      <w:r>
        <w:rPr>
          <w:rFonts w:ascii="Helvetica" w:hAnsi="Helvetica" w:cs="Helvetica"/>
          <w:sz w:val="18"/>
          <w:szCs w:val="18"/>
        </w:rPr>
        <w:tab/>
        <w:t>(VILLAGUAY)</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 xml:space="preserve">DAL </w:t>
      </w:r>
      <w:r w:rsidRPr="00A44C54">
        <w:rPr>
          <w:rFonts w:ascii="Helvetica" w:hAnsi="Helvetica" w:cs="Helvetica"/>
          <w:sz w:val="18"/>
          <w:szCs w:val="18"/>
        </w:rPr>
        <w:t>MOLÍN</w:t>
      </w:r>
      <w:r>
        <w:rPr>
          <w:rFonts w:ascii="Helvetica" w:hAnsi="Helvetica" w:cs="Helvetica"/>
          <w:sz w:val="18"/>
          <w:szCs w:val="18"/>
        </w:rPr>
        <w:t>, Rubén Alberto</w:t>
      </w:r>
      <w:r>
        <w:rPr>
          <w:rFonts w:ascii="Helvetica" w:hAnsi="Helvetica" w:cs="Helvetica"/>
          <w:sz w:val="18"/>
          <w:szCs w:val="18"/>
        </w:rPr>
        <w:tab/>
        <w:t>(</w:t>
      </w:r>
      <w:r w:rsidRPr="00A44C54">
        <w:rPr>
          <w:rFonts w:ascii="Helvetica" w:hAnsi="Helvetica" w:cs="Helvetica"/>
          <w:sz w:val="18"/>
          <w:szCs w:val="18"/>
        </w:rPr>
        <w:t>FEDERACIÓN</w:t>
      </w:r>
      <w:r>
        <w:rPr>
          <w:rFonts w:ascii="Helvetica" w:hAnsi="Helvetica" w:cs="Helvetica"/>
          <w:sz w:val="18"/>
          <w:szCs w:val="18"/>
        </w:rPr>
        <w:t>)</w:t>
      </w:r>
    </w:p>
    <w:p w:rsidR="0070179E" w:rsidRDefault="0070179E" w:rsidP="0070179E">
      <w:pPr>
        <w:tabs>
          <w:tab w:val="right" w:leader="dot" w:pos="3799"/>
        </w:tabs>
        <w:autoSpaceDE w:val="0"/>
        <w:autoSpaceDN w:val="0"/>
        <w:adjustRightInd w:val="0"/>
        <w:rPr>
          <w:rFonts w:ascii="Helvetica" w:hAnsi="Helvetica" w:cs="Helvetica"/>
          <w:sz w:val="18"/>
          <w:szCs w:val="18"/>
        </w:rPr>
      </w:pPr>
      <w:r w:rsidRPr="00A44C54">
        <w:rPr>
          <w:rFonts w:ascii="Helvetica" w:hAnsi="Helvetica" w:cs="Helvetica"/>
          <w:sz w:val="18"/>
          <w:szCs w:val="18"/>
        </w:rPr>
        <w:t>DÍAZ,</w:t>
      </w:r>
      <w:r>
        <w:rPr>
          <w:rFonts w:ascii="Helvetica" w:hAnsi="Helvetica" w:cs="Helvetica"/>
          <w:sz w:val="18"/>
          <w:szCs w:val="18"/>
        </w:rPr>
        <w:t xml:space="preserve"> Patricia Teresa</w:t>
      </w:r>
      <w:r>
        <w:rPr>
          <w:rFonts w:ascii="Helvetica" w:hAnsi="Helvetica" w:cs="Helvetica"/>
          <w:sz w:val="18"/>
          <w:szCs w:val="18"/>
        </w:rPr>
        <w:tab/>
        <w:t>(LA PAZ)</w:t>
      </w:r>
    </w:p>
    <w:p w:rsidR="0070179E" w:rsidRDefault="0070179E" w:rsidP="0070179E">
      <w:pPr>
        <w:tabs>
          <w:tab w:val="right" w:leader="dot" w:pos="3799"/>
        </w:tabs>
        <w:autoSpaceDE w:val="0"/>
        <w:autoSpaceDN w:val="0"/>
        <w:adjustRightInd w:val="0"/>
        <w:rPr>
          <w:rFonts w:ascii="Helvetica" w:hAnsi="Helvetica" w:cs="Helvetica"/>
          <w:sz w:val="18"/>
          <w:szCs w:val="18"/>
        </w:rPr>
      </w:pPr>
      <w:r w:rsidRPr="00A44C54">
        <w:rPr>
          <w:rFonts w:ascii="Helvetica" w:hAnsi="Helvetica" w:cs="Helvetica"/>
          <w:sz w:val="18"/>
          <w:szCs w:val="18"/>
        </w:rPr>
        <w:t>DOMÍNGUEZ</w:t>
      </w:r>
      <w:r>
        <w:rPr>
          <w:rFonts w:ascii="Helvetica" w:hAnsi="Helvetica" w:cs="Helvetica"/>
          <w:sz w:val="18"/>
          <w:szCs w:val="18"/>
        </w:rPr>
        <w:t>, Gladys Elizabeth</w:t>
      </w:r>
      <w:r>
        <w:rPr>
          <w:rFonts w:ascii="Helvetica" w:hAnsi="Helvetica" w:cs="Helvetica"/>
          <w:sz w:val="18"/>
          <w:szCs w:val="18"/>
        </w:rPr>
        <w:tab/>
        <w:t>(FELICIANO)</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FAVRE, Ramiro Adolfo.</w:t>
      </w:r>
      <w:r>
        <w:rPr>
          <w:rFonts w:ascii="Helvetica" w:hAnsi="Helvetica" w:cs="Helvetica"/>
          <w:sz w:val="18"/>
          <w:szCs w:val="18"/>
        </w:rPr>
        <w:tab/>
      </w:r>
      <w:r w:rsidRPr="00A44C54">
        <w:rPr>
          <w:rFonts w:ascii="Helvetica" w:hAnsi="Helvetica" w:cs="Helvetica"/>
          <w:sz w:val="18"/>
          <w:szCs w:val="18"/>
        </w:rPr>
        <w:t>(COLÓN</w:t>
      </w:r>
      <w:r>
        <w:rPr>
          <w:rFonts w:ascii="Helvetica" w:hAnsi="Helvetica" w:cs="Helvetica"/>
          <w:sz w:val="18"/>
          <w:szCs w:val="18"/>
        </w:rPr>
        <w:t>)</w:t>
      </w:r>
    </w:p>
    <w:p w:rsidR="0070179E" w:rsidRDefault="0070179E" w:rsidP="0070179E">
      <w:pPr>
        <w:tabs>
          <w:tab w:val="right" w:leader="dot" w:pos="3799"/>
        </w:tabs>
        <w:autoSpaceDE w:val="0"/>
        <w:autoSpaceDN w:val="0"/>
        <w:adjustRightInd w:val="0"/>
        <w:rPr>
          <w:rFonts w:ascii="Helvetica" w:hAnsi="Helvetica" w:cs="Helvetica"/>
          <w:sz w:val="18"/>
          <w:szCs w:val="18"/>
        </w:rPr>
      </w:pPr>
      <w:r w:rsidRPr="00A44C54">
        <w:rPr>
          <w:rFonts w:ascii="Helvetica" w:hAnsi="Helvetica" w:cs="Helvetica"/>
          <w:sz w:val="18"/>
          <w:szCs w:val="18"/>
        </w:rPr>
        <w:t>MÉNDEZ</w:t>
      </w:r>
      <w:r>
        <w:rPr>
          <w:rFonts w:ascii="Helvetica" w:hAnsi="Helvetica" w:cs="Helvetica"/>
          <w:sz w:val="18"/>
          <w:szCs w:val="18"/>
        </w:rPr>
        <w:t>, Rubén H</w:t>
      </w:r>
      <w:r>
        <w:rPr>
          <w:rFonts w:ascii="Helvetica" w:hAnsi="Helvetica" w:cs="Helvetica"/>
          <w:sz w:val="18"/>
          <w:szCs w:val="18"/>
        </w:rPr>
        <w:tab/>
        <w:t>(ISLAS)</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MIRANDA, Nancy Susana</w:t>
      </w:r>
      <w:r>
        <w:rPr>
          <w:rFonts w:ascii="Helvetica" w:hAnsi="Helvetica" w:cs="Helvetica"/>
          <w:sz w:val="18"/>
          <w:szCs w:val="18"/>
        </w:rPr>
        <w:tab/>
        <w:t>(FEDERAL)</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OTAEGUI, Alberto Casiano.</w:t>
      </w:r>
      <w:r>
        <w:rPr>
          <w:rFonts w:ascii="Helvetica" w:hAnsi="Helvetica" w:cs="Helvetica"/>
          <w:sz w:val="18"/>
          <w:szCs w:val="18"/>
        </w:rPr>
        <w:tab/>
        <w:t>(GUALEGUAY)</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SANZBERRO, Víctor Horacio</w:t>
      </w:r>
      <w:r>
        <w:rPr>
          <w:rFonts w:ascii="Helvetica" w:hAnsi="Helvetica" w:cs="Helvetica"/>
          <w:sz w:val="18"/>
          <w:szCs w:val="18"/>
        </w:rPr>
        <w:tab/>
        <w:t>(VICTORIA)</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VERGARA, José Gustavo</w:t>
      </w:r>
      <w:r>
        <w:rPr>
          <w:rFonts w:ascii="Helvetica" w:hAnsi="Helvetica" w:cs="Helvetica"/>
          <w:sz w:val="18"/>
          <w:szCs w:val="18"/>
        </w:rPr>
        <w:tab/>
        <w:t>(DIAMANTE)</w:t>
      </w:r>
    </w:p>
    <w:p w:rsidR="0070179E" w:rsidRPr="00C34EAB" w:rsidRDefault="0070179E" w:rsidP="0070179E">
      <w:pPr>
        <w:tabs>
          <w:tab w:val="right" w:leader="dot" w:pos="3799"/>
        </w:tabs>
        <w:autoSpaceDE w:val="0"/>
        <w:autoSpaceDN w:val="0"/>
        <w:adjustRightInd w:val="0"/>
        <w:rPr>
          <w:rFonts w:ascii="Helvetica" w:hAnsi="Helvetica" w:cs="Helvetica"/>
          <w:b/>
          <w:sz w:val="20"/>
          <w:szCs w:val="20"/>
        </w:rPr>
      </w:pPr>
      <w:r w:rsidRPr="00C34EAB">
        <w:rPr>
          <w:rFonts w:ascii="Helvetica" w:hAnsi="Helvetica" w:cs="Helvetica"/>
          <w:b/>
          <w:sz w:val="20"/>
          <w:szCs w:val="20"/>
        </w:rPr>
        <w:t>Ausentes</w:t>
      </w:r>
      <w:r>
        <w:rPr>
          <w:rFonts w:ascii="Helvetica" w:hAnsi="Helvetica" w:cs="Helvetica"/>
          <w:b/>
          <w:sz w:val="20"/>
          <w:szCs w:val="20"/>
        </w:rPr>
        <w:t xml:space="preserve"> con aviso</w:t>
      </w:r>
      <w:r w:rsidRPr="00C34EAB">
        <w:rPr>
          <w:rFonts w:ascii="Helvetica" w:hAnsi="Helvetica" w:cs="Helvetica"/>
          <w:b/>
          <w:sz w:val="20"/>
          <w:szCs w:val="20"/>
        </w:rPr>
        <w:t>:</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BERTHET, Marcelo Fabián.</w:t>
      </w:r>
      <w:r>
        <w:rPr>
          <w:rFonts w:ascii="Helvetica" w:hAnsi="Helvetica" w:cs="Helvetica"/>
          <w:sz w:val="18"/>
          <w:szCs w:val="18"/>
        </w:rPr>
        <w:tab/>
        <w:t>(SAN SALVADOR)</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 xml:space="preserve">COZZI, Gloria Liliana </w:t>
      </w:r>
      <w:r>
        <w:rPr>
          <w:rFonts w:ascii="Helvetica" w:hAnsi="Helvetica" w:cs="Helvetica"/>
          <w:sz w:val="18"/>
          <w:szCs w:val="18"/>
        </w:rPr>
        <w:tab/>
        <w:t>(CONCORDIA)</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OLIVA, Martín Héctor</w:t>
      </w:r>
      <w:r>
        <w:rPr>
          <w:rFonts w:ascii="Helvetica" w:hAnsi="Helvetica" w:cs="Helvetica"/>
          <w:sz w:val="18"/>
          <w:szCs w:val="18"/>
        </w:rPr>
        <w:tab/>
        <w:t>(URUGUAY)</w:t>
      </w:r>
    </w:p>
    <w:p w:rsidR="0070179E" w:rsidRDefault="0070179E" w:rsidP="0070179E">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SILVA, Claudia Fabiana</w:t>
      </w:r>
      <w:r>
        <w:rPr>
          <w:rFonts w:ascii="Helvetica" w:hAnsi="Helvetica" w:cs="Helvetica"/>
          <w:sz w:val="18"/>
          <w:szCs w:val="18"/>
        </w:rPr>
        <w:tab/>
      </w:r>
      <w:r w:rsidRPr="00A44C54">
        <w:rPr>
          <w:rFonts w:ascii="Helvetica" w:hAnsi="Helvetica" w:cs="Helvetica"/>
          <w:sz w:val="18"/>
          <w:szCs w:val="18"/>
        </w:rPr>
        <w:t>(PARANÁ)</w:t>
      </w:r>
    </w:p>
    <w:p w:rsidR="0070179E" w:rsidRDefault="0070179E" w:rsidP="0070179E"/>
    <w:p w:rsidR="005A400D" w:rsidRDefault="005A400D">
      <w:pPr>
        <w:spacing w:after="160" w:line="259" w:lineRule="auto"/>
        <w:jc w:val="left"/>
        <w:rPr>
          <w:rFonts w:ascii="Times" w:hAnsi="Times"/>
          <w:b/>
          <w:bCs/>
          <w:caps/>
          <w:spacing w:val="10"/>
        </w:rPr>
      </w:pPr>
    </w:p>
    <w:p w:rsidR="00115E32" w:rsidRDefault="00115E32" w:rsidP="00115E32">
      <w:pPr>
        <w:pStyle w:val="SUMARIO"/>
      </w:pPr>
      <w:r>
        <w:lastRenderedPageBreak/>
        <w:t>S U M A R I O</w:t>
      </w:r>
    </w:p>
    <w:p w:rsidR="00115E32" w:rsidRDefault="00115E32" w:rsidP="00115E32">
      <w:pPr>
        <w:keepLines/>
        <w:tabs>
          <w:tab w:val="right" w:leader="underscore" w:pos="8522"/>
        </w:tabs>
        <w:spacing w:after="240"/>
        <w:ind w:left="454" w:right="851" w:hanging="454"/>
        <w:rPr>
          <w:rFonts w:ascii="CG Times" w:hAnsi="CG Times"/>
          <w:szCs w:val="22"/>
        </w:rPr>
      </w:pPr>
      <w:r>
        <w:rPr>
          <w:rFonts w:ascii="CG Times" w:hAnsi="CG Times"/>
          <w:szCs w:val="22"/>
        </w:rPr>
        <w:t>1</w:t>
      </w:r>
      <w:r w:rsidRPr="00DB1401">
        <w:rPr>
          <w:rFonts w:ascii="CG Times" w:hAnsi="CG Times"/>
          <w:szCs w:val="22"/>
        </w:rPr>
        <w:t xml:space="preserve"> – Apertura e Izamiento de Banderas</w:t>
      </w:r>
      <w:r w:rsidRPr="00DB1401">
        <w:rPr>
          <w:rFonts w:ascii="CG Times" w:hAnsi="CG Times"/>
          <w:szCs w:val="22"/>
        </w:rPr>
        <w:tab/>
        <w:t xml:space="preserve">Pág. </w:t>
      </w:r>
      <w:r w:rsidR="0070179E">
        <w:rPr>
          <w:rFonts w:ascii="CG Times" w:hAnsi="CG Times"/>
          <w:szCs w:val="22"/>
        </w:rPr>
        <w:t>210</w:t>
      </w:r>
    </w:p>
    <w:p w:rsidR="00115E32" w:rsidRDefault="00115E32" w:rsidP="00115E32">
      <w:pPr>
        <w:keepLines/>
        <w:tabs>
          <w:tab w:val="right" w:leader="underscore" w:pos="8522"/>
        </w:tabs>
        <w:spacing w:after="240"/>
        <w:ind w:left="454" w:right="851" w:hanging="454"/>
        <w:rPr>
          <w:rFonts w:ascii="CG Times" w:hAnsi="CG Times"/>
          <w:szCs w:val="22"/>
        </w:rPr>
      </w:pPr>
      <w:r>
        <w:rPr>
          <w:rFonts w:ascii="CG Times" w:hAnsi="CG Times"/>
          <w:szCs w:val="22"/>
        </w:rPr>
        <w:t>2</w:t>
      </w:r>
      <w:r w:rsidRPr="00DB1401">
        <w:rPr>
          <w:rFonts w:ascii="CG Times" w:hAnsi="CG Times"/>
          <w:szCs w:val="22"/>
        </w:rPr>
        <w:t xml:space="preserve"> – A</w:t>
      </w:r>
      <w:r>
        <w:rPr>
          <w:rFonts w:ascii="CG Times" w:hAnsi="CG Times"/>
          <w:szCs w:val="22"/>
        </w:rPr>
        <w:t>ntecedentes</w:t>
      </w:r>
      <w:r w:rsidRPr="00DB1401">
        <w:rPr>
          <w:rFonts w:ascii="CG Times" w:hAnsi="CG Times"/>
          <w:szCs w:val="22"/>
        </w:rPr>
        <w:tab/>
        <w:t xml:space="preserve">Pág. </w:t>
      </w:r>
      <w:r w:rsidR="0070179E">
        <w:rPr>
          <w:rFonts w:ascii="CG Times" w:hAnsi="CG Times"/>
          <w:szCs w:val="22"/>
        </w:rPr>
        <w:t>210</w:t>
      </w:r>
    </w:p>
    <w:p w:rsidR="005A33CD" w:rsidRDefault="005A33CD" w:rsidP="00115E32">
      <w:pPr>
        <w:keepLines/>
        <w:tabs>
          <w:tab w:val="right" w:leader="underscore" w:pos="8522"/>
        </w:tabs>
        <w:spacing w:after="240"/>
        <w:ind w:left="454" w:right="851" w:hanging="454"/>
        <w:rPr>
          <w:rFonts w:ascii="CG Times" w:hAnsi="CG Times"/>
          <w:szCs w:val="22"/>
        </w:rPr>
      </w:pPr>
      <w:r>
        <w:rPr>
          <w:rFonts w:ascii="CG Times" w:hAnsi="CG Times"/>
          <w:szCs w:val="22"/>
        </w:rPr>
        <w:t>3 – Licencias ________________</w:t>
      </w:r>
      <w:r w:rsidR="0070179E">
        <w:rPr>
          <w:rFonts w:ascii="CG Times" w:hAnsi="CG Times"/>
          <w:szCs w:val="22"/>
        </w:rPr>
        <w:t>_____________________________</w:t>
      </w:r>
      <w:r>
        <w:rPr>
          <w:rFonts w:ascii="CG Times" w:hAnsi="CG Times"/>
          <w:szCs w:val="22"/>
        </w:rPr>
        <w:t>______ Pág.</w:t>
      </w:r>
      <w:r w:rsidR="0070179E">
        <w:rPr>
          <w:rFonts w:ascii="CG Times" w:hAnsi="CG Times"/>
          <w:szCs w:val="22"/>
        </w:rPr>
        <w:t>211</w:t>
      </w:r>
    </w:p>
    <w:p w:rsidR="00115E32" w:rsidRDefault="005A33CD" w:rsidP="00115E32">
      <w:pPr>
        <w:keepLines/>
        <w:tabs>
          <w:tab w:val="right" w:leader="underscore" w:pos="8522"/>
        </w:tabs>
        <w:spacing w:after="240"/>
        <w:ind w:left="454" w:right="851" w:hanging="454"/>
        <w:rPr>
          <w:rFonts w:ascii="CG Times" w:hAnsi="CG Times"/>
          <w:szCs w:val="22"/>
        </w:rPr>
      </w:pPr>
      <w:r>
        <w:rPr>
          <w:rFonts w:ascii="CG Times" w:hAnsi="CG Times"/>
          <w:szCs w:val="22"/>
        </w:rPr>
        <w:t>4</w:t>
      </w:r>
      <w:r w:rsidR="00115E32" w:rsidRPr="00DB1401">
        <w:rPr>
          <w:rFonts w:ascii="CG Times" w:hAnsi="CG Times"/>
          <w:szCs w:val="22"/>
        </w:rPr>
        <w:t xml:space="preserve"> – A</w:t>
      </w:r>
      <w:r w:rsidR="00115E32">
        <w:rPr>
          <w:rFonts w:ascii="CG Times" w:hAnsi="CG Times"/>
          <w:szCs w:val="22"/>
        </w:rPr>
        <w:t>cta</w:t>
      </w:r>
      <w:r w:rsidR="00115E32" w:rsidRPr="00DB1401">
        <w:rPr>
          <w:rFonts w:ascii="CG Times" w:hAnsi="CG Times"/>
          <w:szCs w:val="22"/>
        </w:rPr>
        <w:tab/>
        <w:t xml:space="preserve">Pág. </w:t>
      </w:r>
      <w:r w:rsidR="0070179E">
        <w:rPr>
          <w:rFonts w:ascii="CG Times" w:hAnsi="CG Times"/>
          <w:szCs w:val="22"/>
        </w:rPr>
        <w:t>211</w:t>
      </w:r>
    </w:p>
    <w:p w:rsidR="00115E32" w:rsidRPr="00DB1401" w:rsidRDefault="005A33CD" w:rsidP="00115E32">
      <w:pPr>
        <w:keepLines/>
        <w:tabs>
          <w:tab w:val="right" w:leader="underscore" w:pos="8522"/>
        </w:tabs>
        <w:spacing w:after="240"/>
        <w:ind w:left="454" w:right="851" w:hanging="454"/>
        <w:rPr>
          <w:rFonts w:ascii="CG Times" w:hAnsi="CG Times"/>
          <w:szCs w:val="22"/>
        </w:rPr>
      </w:pPr>
      <w:r>
        <w:rPr>
          <w:rFonts w:ascii="CG Times" w:hAnsi="CG Times"/>
          <w:szCs w:val="22"/>
        </w:rPr>
        <w:t>5</w:t>
      </w:r>
      <w:r w:rsidR="00115E32" w:rsidRPr="00DB1401">
        <w:rPr>
          <w:rFonts w:ascii="CG Times" w:hAnsi="CG Times"/>
          <w:szCs w:val="22"/>
        </w:rPr>
        <w:t xml:space="preserve"> – </w:t>
      </w:r>
      <w:r w:rsidR="00115E32" w:rsidRPr="00241D14">
        <w:rPr>
          <w:rFonts w:ascii="CG Times" w:hAnsi="CG Times"/>
          <w:szCs w:val="22"/>
        </w:rPr>
        <w:t xml:space="preserve">Plan de Trabajo. Orden del Día Nº </w:t>
      </w:r>
      <w:r w:rsidR="00115E32">
        <w:rPr>
          <w:rFonts w:ascii="CG Times" w:hAnsi="CG Times"/>
          <w:szCs w:val="22"/>
        </w:rPr>
        <w:t>3</w:t>
      </w:r>
      <w:r w:rsidR="00115E32" w:rsidRPr="00DB1401">
        <w:rPr>
          <w:rFonts w:ascii="CG Times" w:hAnsi="CG Times"/>
          <w:szCs w:val="22"/>
        </w:rPr>
        <w:tab/>
        <w:t>Pág.</w:t>
      </w:r>
      <w:r w:rsidR="0070179E">
        <w:rPr>
          <w:rFonts w:ascii="CG Times" w:hAnsi="CG Times"/>
          <w:szCs w:val="22"/>
        </w:rPr>
        <w:t>212</w:t>
      </w:r>
      <w:r w:rsidR="00115E32" w:rsidRPr="00DB1401">
        <w:rPr>
          <w:rFonts w:ascii="CG Times" w:hAnsi="CG Times"/>
          <w:szCs w:val="22"/>
        </w:rPr>
        <w:t xml:space="preserve"> </w:t>
      </w:r>
    </w:p>
    <w:p w:rsidR="00115E32" w:rsidRDefault="005A33CD" w:rsidP="00115E32">
      <w:pPr>
        <w:keepLines/>
        <w:widowControl w:val="0"/>
        <w:tabs>
          <w:tab w:val="right" w:leader="underscore" w:pos="8522"/>
        </w:tabs>
        <w:spacing w:after="240"/>
        <w:ind w:left="993" w:hanging="709"/>
        <w:rPr>
          <w:rFonts w:ascii="CG Times" w:eastAsia="MS Mincho" w:hAnsi="CG Times"/>
          <w:szCs w:val="22"/>
        </w:rPr>
      </w:pPr>
      <w:r>
        <w:rPr>
          <w:rFonts w:ascii="CG Times" w:hAnsi="CG Times"/>
          <w:szCs w:val="22"/>
        </w:rPr>
        <w:t>5</w:t>
      </w:r>
      <w:r w:rsidR="00115E32" w:rsidRPr="00241D14">
        <w:rPr>
          <w:rFonts w:ascii="CG Times" w:hAnsi="CG Times"/>
          <w:szCs w:val="22"/>
        </w:rPr>
        <w:t xml:space="preserve">.1  -  </w:t>
      </w:r>
      <w:r w:rsidR="00115E32">
        <w:rPr>
          <w:rFonts w:ascii="CG Times" w:hAnsi="CG Times"/>
          <w:szCs w:val="22"/>
        </w:rPr>
        <w:t xml:space="preserve">Proyecto de Ley, </w:t>
      </w:r>
      <w:r>
        <w:rPr>
          <w:rFonts w:ascii="CG Times" w:hAnsi="CG Times"/>
          <w:szCs w:val="22"/>
        </w:rPr>
        <w:t>s</w:t>
      </w:r>
      <w:r w:rsidRPr="005A33CD">
        <w:rPr>
          <w:rFonts w:ascii="CG Times" w:eastAsia="MS Mincho" w:hAnsi="CG Times"/>
          <w:szCs w:val="22"/>
        </w:rPr>
        <w:t xml:space="preserve">obre el Régimen General de Concesiones de </w:t>
      </w:r>
      <w:r>
        <w:rPr>
          <w:rFonts w:ascii="CG Times" w:eastAsia="MS Mincho" w:hAnsi="CG Times"/>
          <w:szCs w:val="22"/>
        </w:rPr>
        <w:t>O</w:t>
      </w:r>
      <w:r w:rsidRPr="005A33CD">
        <w:rPr>
          <w:rFonts w:ascii="CG Times" w:eastAsia="MS Mincho" w:hAnsi="CG Times"/>
          <w:szCs w:val="22"/>
        </w:rPr>
        <w:t xml:space="preserve">bras, </w:t>
      </w:r>
      <w:r>
        <w:rPr>
          <w:rFonts w:ascii="CG Times" w:eastAsia="MS Mincho" w:hAnsi="CG Times"/>
          <w:szCs w:val="22"/>
        </w:rPr>
        <w:t>Infraestructuras P</w:t>
      </w:r>
      <w:r w:rsidRPr="005A33CD">
        <w:rPr>
          <w:rFonts w:ascii="CG Times" w:eastAsia="MS Mincho" w:hAnsi="CG Times"/>
          <w:szCs w:val="22"/>
        </w:rPr>
        <w:t xml:space="preserve">úblicas y </w:t>
      </w:r>
      <w:r>
        <w:rPr>
          <w:rFonts w:ascii="CG Times" w:eastAsia="MS Mincho" w:hAnsi="CG Times"/>
          <w:szCs w:val="22"/>
        </w:rPr>
        <w:t>Servicios P</w:t>
      </w:r>
      <w:r w:rsidRPr="005A33CD">
        <w:rPr>
          <w:rFonts w:ascii="CG Times" w:eastAsia="MS Mincho" w:hAnsi="CG Times"/>
          <w:szCs w:val="22"/>
        </w:rPr>
        <w:t>úblicos de la Provincia, sus entes descentralizados y autárquicos</w:t>
      </w:r>
      <w:r w:rsidR="00115E32" w:rsidRPr="005A33CD">
        <w:rPr>
          <w:rFonts w:ascii="CG Times" w:eastAsia="MS Mincho" w:hAnsi="CG Times"/>
          <w:szCs w:val="22"/>
        </w:rPr>
        <w:t>.</w:t>
      </w:r>
      <w:r w:rsidR="00115E32">
        <w:rPr>
          <w:rFonts w:ascii="CG Times" w:hAnsi="CG Times"/>
          <w:szCs w:val="22"/>
        </w:rPr>
        <w:t xml:space="preserve"> </w:t>
      </w:r>
      <w:r w:rsidR="00115E32">
        <w:t xml:space="preserve">Consideración. </w:t>
      </w:r>
      <w:r>
        <w:t>Sancionado</w:t>
      </w:r>
      <w:r w:rsidR="00115E32">
        <w:t xml:space="preserve">. </w:t>
      </w:r>
      <w:r w:rsidR="00115E32">
        <w:rPr>
          <w:rFonts w:ascii="CG Times" w:eastAsia="MS Mincho" w:hAnsi="CG Times"/>
          <w:szCs w:val="22"/>
        </w:rPr>
        <w:t xml:space="preserve">Pasa </w:t>
      </w:r>
      <w:r>
        <w:rPr>
          <w:rFonts w:ascii="CG Times" w:eastAsia="MS Mincho" w:hAnsi="CG Times"/>
          <w:szCs w:val="22"/>
        </w:rPr>
        <w:t>al Poder Ejecutivo para su promulgación</w:t>
      </w:r>
      <w:r w:rsidR="00115E32">
        <w:rPr>
          <w:rFonts w:ascii="CG Times" w:eastAsia="MS Mincho" w:hAnsi="CG Times"/>
          <w:szCs w:val="22"/>
        </w:rPr>
        <w:t>.</w:t>
      </w:r>
      <w:r w:rsidR="00115E32">
        <w:t xml:space="preserve"> (Expte. N° </w:t>
      </w:r>
      <w:r>
        <w:t>28.430</w:t>
      </w:r>
      <w:r w:rsidR="00115E32" w:rsidRPr="00520A75">
        <w:rPr>
          <w:rFonts w:ascii="CG Times" w:eastAsia="MS Mincho" w:hAnsi="CG Times"/>
          <w:szCs w:val="22"/>
        </w:rPr>
        <w:t>)</w:t>
      </w:r>
    </w:p>
    <w:p w:rsidR="00115E32" w:rsidRDefault="00115E32" w:rsidP="00115E32">
      <w:pPr>
        <w:keepLines/>
        <w:tabs>
          <w:tab w:val="right" w:leader="underscore" w:pos="8522"/>
        </w:tabs>
        <w:spacing w:after="240"/>
        <w:ind w:left="454" w:right="851" w:hanging="454"/>
        <w:rPr>
          <w:rFonts w:ascii="CG Times" w:hAnsi="CG Times"/>
          <w:szCs w:val="22"/>
        </w:rPr>
      </w:pPr>
    </w:p>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Default="00115E32" w:rsidP="00115E32"/>
    <w:p w:rsidR="00115E32" w:rsidRPr="00825E80" w:rsidRDefault="00115E32" w:rsidP="00115E32"/>
    <w:p w:rsidR="00115E32" w:rsidRDefault="00115E32" w:rsidP="00115E32">
      <w:pPr>
        <w:jc w:val="right"/>
      </w:pPr>
      <w:r>
        <w:t>En Paraná, 2</w:t>
      </w:r>
      <w:r w:rsidR="007740AE">
        <w:t>1</w:t>
      </w:r>
      <w:r>
        <w:t xml:space="preserve"> de </w:t>
      </w:r>
      <w:r w:rsidR="007740AE">
        <w:t>abril</w:t>
      </w:r>
      <w:r>
        <w:t xml:space="preserve"> de 202</w:t>
      </w:r>
      <w:r w:rsidR="007740AE">
        <w:t>6</w:t>
      </w:r>
      <w:r>
        <w:t xml:space="preserve">, </w:t>
      </w:r>
    </w:p>
    <w:p w:rsidR="00115E32" w:rsidRDefault="00115E32" w:rsidP="00115E32">
      <w:pPr>
        <w:jc w:val="right"/>
      </w:pPr>
      <w:r>
        <w:t>se reúnen los señores Senadores.</w:t>
      </w:r>
    </w:p>
    <w:p w:rsidR="00115E32" w:rsidRDefault="00115E32" w:rsidP="00115E32"/>
    <w:p w:rsidR="00115E32" w:rsidRPr="002E5F4D" w:rsidRDefault="00115E32" w:rsidP="00115E32">
      <w:pPr>
        <w:sectPr w:rsidR="00115E32" w:rsidRPr="002E5F4D" w:rsidSect="005A400D">
          <w:headerReference w:type="even" r:id="rId8"/>
          <w:headerReference w:type="default" r:id="rId9"/>
          <w:footerReference w:type="default" r:id="rId10"/>
          <w:pgSz w:w="11907" w:h="16840" w:code="9"/>
          <w:pgMar w:top="1701" w:right="1701" w:bottom="1418" w:left="1701" w:header="851" w:footer="851" w:gutter="0"/>
          <w:pgNumType w:start="208"/>
          <w:cols w:sep="1" w:space="720"/>
          <w:titlePg/>
          <w:docGrid w:linePitch="360"/>
        </w:sectPr>
      </w:pPr>
    </w:p>
    <w:p w:rsidR="005A400D" w:rsidRDefault="005A400D" w:rsidP="00115E32">
      <w:pPr>
        <w:pStyle w:val="Apertura"/>
      </w:pPr>
    </w:p>
    <w:p w:rsidR="00115E32" w:rsidRDefault="00115E32" w:rsidP="00115E32">
      <w:pPr>
        <w:pStyle w:val="Apertura"/>
      </w:pPr>
      <w:r>
        <w:lastRenderedPageBreak/>
        <w:t>1</w:t>
      </w:r>
    </w:p>
    <w:p w:rsidR="00115E32" w:rsidRDefault="00115E32" w:rsidP="00115E32">
      <w:pPr>
        <w:pStyle w:val="Apertura"/>
        <w:rPr>
          <w:bCs/>
        </w:rPr>
      </w:pPr>
      <w:r>
        <w:rPr>
          <w:bCs/>
        </w:rPr>
        <w:t>APERTURA E IZAMIENTO DE BANDERAS</w:t>
      </w:r>
    </w:p>
    <w:p w:rsidR="00115E32" w:rsidRPr="00D5607B" w:rsidRDefault="00115E32" w:rsidP="00115E32">
      <w:pPr>
        <w:pStyle w:val="Acotacin"/>
      </w:pPr>
      <w:r w:rsidRPr="00D5607B">
        <w:t>-Siendo las 1</w:t>
      </w:r>
      <w:r w:rsidR="007740AE">
        <w:t>9</w:t>
      </w:r>
      <w:r w:rsidRPr="00D5607B">
        <w:t xml:space="preserve"> y</w:t>
      </w:r>
      <w:r w:rsidR="007740AE">
        <w:t xml:space="preserve"> 9</w:t>
      </w:r>
      <w:r w:rsidRPr="00D5607B">
        <w:t xml:space="preserve">, dice </w:t>
      </w:r>
      <w:r>
        <w:t>la</w:t>
      </w:r>
      <w:r w:rsidRPr="00D5607B">
        <w:t>:</w:t>
      </w:r>
    </w:p>
    <w:p w:rsidR="00115E32" w:rsidRPr="00D5607B" w:rsidRDefault="00C80AA1" w:rsidP="00115E32">
      <w:r>
        <w:rPr>
          <w:b/>
        </w:rPr>
        <w:t>Sra. Presidente (Aluani):</w:t>
      </w:r>
      <w:r w:rsidR="00115E32" w:rsidRPr="00D5607B">
        <w:t xml:space="preserve"> Por Secretaría se tomará asistencia.</w:t>
      </w:r>
    </w:p>
    <w:p w:rsidR="00115E32" w:rsidRPr="00D5607B" w:rsidRDefault="00115E32" w:rsidP="00115E32">
      <w:pPr>
        <w:pStyle w:val="Acotacin"/>
      </w:pPr>
      <w:r w:rsidRPr="00D5607B">
        <w:t>-Así se hace.</w:t>
      </w:r>
    </w:p>
    <w:p w:rsidR="007740AE" w:rsidRDefault="00C80AA1" w:rsidP="007740AE">
      <w:r>
        <w:rPr>
          <w:b/>
        </w:rPr>
        <w:t>Sra. Presidente (Aluani):</w:t>
      </w:r>
      <w:r w:rsidR="00115E32" w:rsidRPr="00D5607B">
        <w:t xml:space="preserve"> </w:t>
      </w:r>
      <w:r w:rsidR="007740AE">
        <w:t>Con la presencia de trece señores Senadores y contando con el quórum reglamentario queda abierta la primera Sesión Especial del 147º Período Legislativo.</w:t>
      </w:r>
    </w:p>
    <w:p w:rsidR="007740AE" w:rsidRDefault="007740AE" w:rsidP="007740AE">
      <w:r>
        <w:tab/>
      </w:r>
      <w:r w:rsidRPr="00D5607B">
        <w:t xml:space="preserve">Invito al señor Senador por el Departamento </w:t>
      </w:r>
      <w:r>
        <w:t>Gualeguay a izar la Bandera Nacional y al señor Senador por el Departamento Victoria a izar la Bandera de Entre Ríos.</w:t>
      </w:r>
    </w:p>
    <w:p w:rsidR="007740AE" w:rsidRDefault="007740AE" w:rsidP="007740AE"/>
    <w:p w:rsidR="00115E32" w:rsidRPr="00D5607B" w:rsidRDefault="00115E32" w:rsidP="007740AE">
      <w:r w:rsidRPr="00D5607B">
        <w:t xml:space="preserve">-Así lo </w:t>
      </w:r>
      <w:r w:rsidR="007740AE">
        <w:t>hacen los señores Senadores Otaegui y Sanzberro</w:t>
      </w:r>
      <w:r w:rsidRPr="00D5607B">
        <w:t>. (Aplausos)</w:t>
      </w:r>
    </w:p>
    <w:p w:rsidR="00115E32" w:rsidRPr="00D5607B" w:rsidRDefault="00115E32" w:rsidP="00115E32"/>
    <w:p w:rsidR="005A400D" w:rsidRDefault="005A400D" w:rsidP="00115E32">
      <w:pPr>
        <w:pStyle w:val="Apertura"/>
      </w:pPr>
    </w:p>
    <w:p w:rsidR="00115E32" w:rsidRPr="00D5607B" w:rsidRDefault="00115E32" w:rsidP="00115E32">
      <w:pPr>
        <w:pStyle w:val="Apertura"/>
      </w:pPr>
      <w:r w:rsidRPr="00D5607B">
        <w:t>2</w:t>
      </w:r>
    </w:p>
    <w:p w:rsidR="00115E32" w:rsidRPr="00D5607B" w:rsidRDefault="00115E32" w:rsidP="00115E32">
      <w:pPr>
        <w:pStyle w:val="Apertura"/>
      </w:pPr>
      <w:r w:rsidRPr="00D5607B">
        <w:t>ANTECEDENTES</w:t>
      </w:r>
    </w:p>
    <w:p w:rsidR="00115E32" w:rsidRPr="00D5607B" w:rsidRDefault="00115E32" w:rsidP="00115E32"/>
    <w:p w:rsidR="00115E32" w:rsidRPr="00D5607B" w:rsidRDefault="00C80AA1" w:rsidP="00115E32">
      <w:r>
        <w:rPr>
          <w:b/>
        </w:rPr>
        <w:t>Sra. Presidente (Aluani):</w:t>
      </w:r>
      <w:r w:rsidR="00115E32" w:rsidRPr="00D5607B">
        <w:t xml:space="preserve"> Por Secretaría se dará lectura a los antecedentes de esta sesión especial.</w:t>
      </w:r>
    </w:p>
    <w:p w:rsidR="00115E32" w:rsidRPr="00D5607B" w:rsidRDefault="00115E32" w:rsidP="00115E32">
      <w:pPr>
        <w:pStyle w:val="Acotacin"/>
      </w:pPr>
      <w:r w:rsidRPr="00D5607B">
        <w:t>-Se lee:</w:t>
      </w:r>
    </w:p>
    <w:p w:rsidR="00115E32" w:rsidRDefault="00115E32" w:rsidP="00115E32">
      <w:pPr>
        <w:jc w:val="right"/>
      </w:pPr>
      <w:r>
        <w:t xml:space="preserve">Paraná, </w:t>
      </w:r>
      <w:r w:rsidR="001F13E4">
        <w:t>16 de abril</w:t>
      </w:r>
      <w:r>
        <w:t xml:space="preserve"> 202</w:t>
      </w:r>
      <w:r w:rsidR="001F13E4">
        <w:t>6</w:t>
      </w:r>
    </w:p>
    <w:p w:rsidR="00115E32" w:rsidRPr="002A6B76" w:rsidRDefault="00115E32" w:rsidP="00115E32">
      <w:pPr>
        <w:jc w:val="right"/>
      </w:pPr>
      <w:r w:rsidRPr="002A6B76">
        <w:t>Ref: Solicitan Sesión Especial</w:t>
      </w:r>
    </w:p>
    <w:p w:rsidR="00115E32" w:rsidRPr="002A6B76" w:rsidRDefault="00115E32" w:rsidP="00115E32"/>
    <w:p w:rsidR="00115E32" w:rsidRPr="002A6B76" w:rsidRDefault="00115E32" w:rsidP="00115E32">
      <w:r w:rsidRPr="002A6B76">
        <w:t>Sra. Pte. de la Honorable Cámara de Senadores</w:t>
      </w:r>
    </w:p>
    <w:p w:rsidR="00115E32" w:rsidRPr="002A6B76" w:rsidRDefault="00115E32" w:rsidP="00115E32">
      <w:r w:rsidRPr="002A6B76">
        <w:t>Dra. Alicia G</w:t>
      </w:r>
      <w:r>
        <w:t>.</w:t>
      </w:r>
      <w:r w:rsidRPr="002A6B76">
        <w:t xml:space="preserve"> Aluani</w:t>
      </w:r>
    </w:p>
    <w:p w:rsidR="00115E32" w:rsidRPr="002A6B76" w:rsidRDefault="00115E32" w:rsidP="00115E32">
      <w:r w:rsidRPr="002A6B76">
        <w:t>S/D</w:t>
      </w:r>
    </w:p>
    <w:p w:rsidR="00115E32" w:rsidRDefault="00115E32" w:rsidP="00115E32"/>
    <w:p w:rsidR="001F13E4" w:rsidRPr="001F13E4" w:rsidRDefault="00115E32" w:rsidP="001F13E4">
      <w:r>
        <w:tab/>
      </w:r>
      <w:r w:rsidRPr="00616A26">
        <w:t>Tenem</w:t>
      </w:r>
      <w:r w:rsidR="001667D9">
        <w:t>os el agrado de dirigirnos a Ud</w:t>
      </w:r>
      <w:r w:rsidRPr="00616A26">
        <w:t>, en nuestro carácter de Senadores Provinciales</w:t>
      </w:r>
      <w:r w:rsidR="001F13E4" w:rsidRPr="001F13E4">
        <w:t xml:space="preserve">, a los efectos de peticionarle en los términos de los </w:t>
      </w:r>
      <w:r w:rsidR="001667D9">
        <w:t>A</w:t>
      </w:r>
      <w:r w:rsidR="001F13E4" w:rsidRPr="001F13E4">
        <w:t>rts. 16</w:t>
      </w:r>
      <w:r w:rsidR="001667D9">
        <w:t>º</w:t>
      </w:r>
      <w:r w:rsidR="001F13E4" w:rsidRPr="001F13E4">
        <w:t xml:space="preserve"> y 17</w:t>
      </w:r>
      <w:r w:rsidR="001667D9">
        <w:t>º</w:t>
      </w:r>
      <w:r w:rsidR="001F13E4" w:rsidRPr="001F13E4">
        <w:t xml:space="preserve"> del Reglamento de la H.C.S., la convocatoria a Sesión Especial, para el día martes 21 de abril del corriente,  a las  19   hs., la cual será convocada y eventualmente celebrada a los efectos de dar tratamiento al Proyecto de Ley de autoría del Poder Ejecutivo en revisión,</w:t>
      </w:r>
      <w:r w:rsidR="001F13E4" w:rsidRPr="00D41784">
        <w:t xml:space="preserve"> s</w:t>
      </w:r>
      <w:r w:rsidR="001667D9">
        <w:t>obre el Régimen General de las C</w:t>
      </w:r>
      <w:r w:rsidR="001F13E4" w:rsidRPr="001F13E4">
        <w:t xml:space="preserve">oncesiones de </w:t>
      </w:r>
      <w:r w:rsidR="001667D9">
        <w:t>O</w:t>
      </w:r>
      <w:r w:rsidR="001F13E4" w:rsidRPr="001F13E4">
        <w:t xml:space="preserve">bras, </w:t>
      </w:r>
      <w:r w:rsidR="003416B8">
        <w:t>I</w:t>
      </w:r>
      <w:r w:rsidR="001F13E4" w:rsidRPr="001F13E4">
        <w:t xml:space="preserve">nfraestructuras </w:t>
      </w:r>
      <w:r w:rsidR="001667D9">
        <w:t>Públicas y S</w:t>
      </w:r>
      <w:r w:rsidR="001F13E4" w:rsidRPr="001F13E4">
        <w:t xml:space="preserve">ervicios </w:t>
      </w:r>
      <w:r w:rsidR="001667D9">
        <w:t>P</w:t>
      </w:r>
      <w:r w:rsidR="001F13E4" w:rsidRPr="001F13E4">
        <w:t>úblicos de la Provincia, sus entes descentralizados y autárquicos. Expediente N° 28.430.</w:t>
      </w:r>
    </w:p>
    <w:p w:rsidR="00115E32" w:rsidRPr="00616A26" w:rsidRDefault="00115E32" w:rsidP="00115E32">
      <w:r>
        <w:tab/>
      </w:r>
      <w:r w:rsidRPr="00616A26">
        <w:t>Sin otro particular, saludamos a Ud. con distinguida consideración.</w:t>
      </w:r>
    </w:p>
    <w:p w:rsidR="00115E32" w:rsidRPr="002A6B76" w:rsidRDefault="00115E32" w:rsidP="00115E32"/>
    <w:p w:rsidR="00115E32" w:rsidRDefault="00115E32" w:rsidP="00115E32">
      <w:r w:rsidRPr="005A400D">
        <w:rPr>
          <w:lang w:val="en-US"/>
        </w:rPr>
        <w:t>Rubén A. Dal Molín.</w:t>
      </w:r>
      <w:r w:rsidR="001F13E4" w:rsidRPr="005A400D">
        <w:rPr>
          <w:lang w:val="en-US"/>
        </w:rPr>
        <w:t xml:space="preserve"> Jaime P. Benedetti. </w:t>
      </w:r>
      <w:r w:rsidR="001F13E4">
        <w:t>Rafael Cavagna.</w:t>
      </w:r>
    </w:p>
    <w:p w:rsidR="00115E32" w:rsidRDefault="00115E32" w:rsidP="00115E32">
      <w:pPr>
        <w:rPr>
          <w:bCs/>
          <w:iCs/>
        </w:rPr>
      </w:pPr>
    </w:p>
    <w:p w:rsidR="00115E32" w:rsidRPr="00E3299A" w:rsidRDefault="007740AE" w:rsidP="00115E32">
      <w:pPr>
        <w:jc w:val="right"/>
      </w:pPr>
      <w:r>
        <w:t>Resolución Nº 01</w:t>
      </w:r>
      <w:r w:rsidR="00115E32" w:rsidRPr="00E3299A">
        <w:t xml:space="preserve"> H.C.S.</w:t>
      </w:r>
    </w:p>
    <w:p w:rsidR="00115E32" w:rsidRPr="00E3299A" w:rsidRDefault="007740AE" w:rsidP="00115E32">
      <w:pPr>
        <w:jc w:val="right"/>
      </w:pPr>
      <w:r>
        <w:t>147</w:t>
      </w:r>
      <w:r w:rsidR="00115E32" w:rsidRPr="00E3299A">
        <w:t>º Período Legislativo</w:t>
      </w:r>
    </w:p>
    <w:p w:rsidR="00115E32" w:rsidRPr="00E3299A" w:rsidRDefault="00115E32" w:rsidP="00115E32">
      <w:pPr>
        <w:jc w:val="right"/>
      </w:pPr>
    </w:p>
    <w:p w:rsidR="00115E32" w:rsidRPr="00E3299A" w:rsidRDefault="00115E32" w:rsidP="00115E32">
      <w:pPr>
        <w:jc w:val="right"/>
      </w:pPr>
      <w:r>
        <w:t xml:space="preserve">Paraná, </w:t>
      </w:r>
      <w:r w:rsidR="007740AE">
        <w:t>16</w:t>
      </w:r>
      <w:r>
        <w:t xml:space="preserve"> de </w:t>
      </w:r>
      <w:r w:rsidR="007740AE">
        <w:t>abril de 2026</w:t>
      </w:r>
    </w:p>
    <w:p w:rsidR="00115E32" w:rsidRPr="00E3299A" w:rsidRDefault="00115E32" w:rsidP="00115E32"/>
    <w:p w:rsidR="00115E32" w:rsidRPr="00E3299A" w:rsidRDefault="00115E32" w:rsidP="00115E32">
      <w:r w:rsidRPr="00E3299A">
        <w:t xml:space="preserve">Visto: </w:t>
      </w:r>
    </w:p>
    <w:p w:rsidR="00115E32" w:rsidRPr="00E3299A" w:rsidRDefault="00115E32" w:rsidP="00115E32">
      <w:r>
        <w:tab/>
      </w:r>
      <w:r w:rsidRPr="00E3299A">
        <w:t xml:space="preserve">La nota presentada </w:t>
      </w:r>
      <w:r w:rsidR="007740AE">
        <w:t xml:space="preserve">por los </w:t>
      </w:r>
      <w:r w:rsidR="003416B8">
        <w:t>s</w:t>
      </w:r>
      <w:r w:rsidR="007740AE">
        <w:t>eñores Senadores Dal Molín, Rubén Alberto; Benedetti, Jaime Pedro; y Cavagna, Rafael</w:t>
      </w:r>
      <w:r w:rsidR="007740AE" w:rsidRPr="005C54F6">
        <w:t xml:space="preserve"> </w:t>
      </w:r>
      <w:r w:rsidRPr="00E3299A">
        <w:t>y;</w:t>
      </w:r>
    </w:p>
    <w:p w:rsidR="00115E32" w:rsidRPr="00E3299A" w:rsidRDefault="00115E32" w:rsidP="00115E32"/>
    <w:p w:rsidR="00115E32" w:rsidRPr="00E3299A" w:rsidRDefault="00115E32" w:rsidP="00115E32">
      <w:r w:rsidRPr="00E3299A">
        <w:t>Considerando:</w:t>
      </w:r>
    </w:p>
    <w:p w:rsidR="007740AE" w:rsidRPr="007740AE" w:rsidRDefault="00115E32" w:rsidP="007740AE">
      <w:r>
        <w:lastRenderedPageBreak/>
        <w:tab/>
      </w:r>
      <w:r w:rsidR="007740AE" w:rsidRPr="007740AE">
        <w:t>Que a través de la misma se solicita la convocatoria a Sesión Especial para dar tratamiento al siguiente tema:</w:t>
      </w:r>
    </w:p>
    <w:p w:rsidR="00115E32" w:rsidRPr="00E3299A" w:rsidRDefault="007740AE" w:rsidP="007740AE">
      <w:pPr>
        <w:ind w:firstLine="708"/>
      </w:pPr>
      <w:r w:rsidRPr="007740AE">
        <w:t xml:space="preserve">Proyecto de Ley de autoría del Poder Ejecutivo en revisión, sobre el </w:t>
      </w:r>
      <w:r w:rsidR="003416B8">
        <w:t>Régimen General de las C</w:t>
      </w:r>
      <w:r w:rsidR="003416B8" w:rsidRPr="001F13E4">
        <w:t xml:space="preserve">oncesiones de </w:t>
      </w:r>
      <w:r w:rsidR="003416B8">
        <w:t>O</w:t>
      </w:r>
      <w:r w:rsidR="003416B8" w:rsidRPr="001F13E4">
        <w:t xml:space="preserve">bras, </w:t>
      </w:r>
      <w:r w:rsidR="003416B8">
        <w:t>I</w:t>
      </w:r>
      <w:r w:rsidR="003416B8" w:rsidRPr="001F13E4">
        <w:t xml:space="preserve">nfraestructuras </w:t>
      </w:r>
      <w:r w:rsidR="003416B8">
        <w:t>Públicas y S</w:t>
      </w:r>
      <w:r w:rsidR="003416B8" w:rsidRPr="001F13E4">
        <w:t xml:space="preserve">ervicios </w:t>
      </w:r>
      <w:r w:rsidR="003416B8">
        <w:t>P</w:t>
      </w:r>
      <w:r w:rsidR="003416B8" w:rsidRPr="001F13E4">
        <w:t>úblicos de la Provincia</w:t>
      </w:r>
      <w:r w:rsidRPr="007740AE">
        <w:t>, sus entes descentralizados y autárquicos, siendo de sumo interés público su tratamiento urgente y especia</w:t>
      </w:r>
      <w:r>
        <w:t>l</w:t>
      </w:r>
      <w:r w:rsidR="00115E32" w:rsidRPr="00E3299A">
        <w:t xml:space="preserve">. </w:t>
      </w:r>
    </w:p>
    <w:p w:rsidR="003416B8" w:rsidRDefault="003416B8" w:rsidP="00115E32"/>
    <w:p w:rsidR="00115E32" w:rsidRPr="00E3299A" w:rsidRDefault="00115E32" w:rsidP="00115E32">
      <w:r>
        <w:t>P</w:t>
      </w:r>
      <w:r w:rsidRPr="00E3299A">
        <w:t>or ello,</w:t>
      </w:r>
    </w:p>
    <w:p w:rsidR="00115E32" w:rsidRPr="00E3299A" w:rsidRDefault="00115E32" w:rsidP="00115E32"/>
    <w:p w:rsidR="00115E32" w:rsidRDefault="00115E32" w:rsidP="00115E32">
      <w:pPr>
        <w:jc w:val="center"/>
        <w:rPr>
          <w:lang w:val="es-AR"/>
        </w:rPr>
      </w:pPr>
      <w:r w:rsidRPr="00D57CE8">
        <w:rPr>
          <w:lang w:val="es-AR"/>
        </w:rPr>
        <w:t xml:space="preserve">La </w:t>
      </w:r>
      <w:r>
        <w:rPr>
          <w:lang w:val="es-AR"/>
        </w:rPr>
        <w:t>Presidente de la Honorable Cámara de Senadores</w:t>
      </w:r>
      <w:r w:rsidRPr="00D57CE8">
        <w:rPr>
          <w:lang w:val="es-AR"/>
        </w:rPr>
        <w:t xml:space="preserve"> de </w:t>
      </w:r>
      <w:smartTag w:uri="urn:schemas-microsoft-com:office:smarttags" w:element="PersonName">
        <w:smartTagPr>
          <w:attr w:name="ProductID" w:val="la Provincia"/>
        </w:smartTagPr>
        <w:r w:rsidRPr="00D57CE8">
          <w:rPr>
            <w:lang w:val="es-AR"/>
          </w:rPr>
          <w:t>la Provincia</w:t>
        </w:r>
      </w:smartTag>
      <w:r w:rsidRPr="00D57CE8">
        <w:rPr>
          <w:lang w:val="es-AR"/>
        </w:rPr>
        <w:t xml:space="preserve"> de En</w:t>
      </w:r>
      <w:r>
        <w:rPr>
          <w:lang w:val="es-AR"/>
        </w:rPr>
        <w:t>tre Ríos</w:t>
      </w:r>
    </w:p>
    <w:p w:rsidR="00050616" w:rsidRDefault="00050616" w:rsidP="00115E32">
      <w:pPr>
        <w:jc w:val="center"/>
        <w:rPr>
          <w:lang w:val="es-AR"/>
        </w:rPr>
      </w:pPr>
    </w:p>
    <w:p w:rsidR="00115E32" w:rsidRPr="00E21E0B" w:rsidRDefault="00115E32" w:rsidP="00115E32">
      <w:pPr>
        <w:spacing w:line="360" w:lineRule="auto"/>
        <w:jc w:val="center"/>
        <w:rPr>
          <w:b/>
          <w:color w:val="000000"/>
        </w:rPr>
      </w:pPr>
      <w:r w:rsidRPr="00E21E0B">
        <w:rPr>
          <w:b/>
          <w:color w:val="000000"/>
        </w:rPr>
        <w:t>R E S U E L V E</w:t>
      </w:r>
    </w:p>
    <w:p w:rsidR="00115E32" w:rsidRPr="00E3299A" w:rsidRDefault="001C15F7" w:rsidP="00115E32">
      <w:r>
        <w:rPr>
          <w:u w:val="single"/>
        </w:rPr>
        <w:t>Artículo</w:t>
      </w:r>
      <w:r w:rsidR="00115E32" w:rsidRPr="00E21E0B">
        <w:rPr>
          <w:u w:val="single"/>
        </w:rPr>
        <w:t xml:space="preserve"> 1º:</w:t>
      </w:r>
      <w:r w:rsidR="00115E32">
        <w:t xml:space="preserve"> </w:t>
      </w:r>
      <w:r w:rsidR="00115E32" w:rsidRPr="00E3299A">
        <w:t xml:space="preserve">Citar a los </w:t>
      </w:r>
      <w:r w:rsidR="00115E32">
        <w:t>s</w:t>
      </w:r>
      <w:r w:rsidR="00115E32" w:rsidRPr="00E3299A">
        <w:t xml:space="preserve">eñores Senadores </w:t>
      </w:r>
      <w:r w:rsidR="00050616" w:rsidRPr="00050616">
        <w:t>a Sesión Especial, para el día martes 21 de abril de 2026, a las 19 horas</w:t>
      </w:r>
      <w:r w:rsidR="003416B8">
        <w:t>,</w:t>
      </w:r>
      <w:r w:rsidR="00050616" w:rsidRPr="00050616">
        <w:t xml:space="preserve"> con el objeto de dar tratamiento al Proyecto de Ley de autoría del Poder Ejecutivo en revisión, Expediente N° 28.430</w:t>
      </w:r>
      <w:r w:rsidR="00050616" w:rsidRPr="00737C4B">
        <w:t xml:space="preserve"> </w:t>
      </w:r>
      <w:r w:rsidR="00050616" w:rsidRPr="00050616">
        <w:t xml:space="preserve">sobre el </w:t>
      </w:r>
      <w:r w:rsidR="003416B8">
        <w:t>Régimen General de las C</w:t>
      </w:r>
      <w:r w:rsidR="003416B8" w:rsidRPr="001F13E4">
        <w:t xml:space="preserve">oncesiones de </w:t>
      </w:r>
      <w:r w:rsidR="003416B8">
        <w:t>O</w:t>
      </w:r>
      <w:r w:rsidR="003416B8" w:rsidRPr="001F13E4">
        <w:t xml:space="preserve">bras, </w:t>
      </w:r>
      <w:r w:rsidR="003416B8">
        <w:t>I</w:t>
      </w:r>
      <w:r w:rsidR="003416B8" w:rsidRPr="001F13E4">
        <w:t xml:space="preserve">nfraestructuras </w:t>
      </w:r>
      <w:r w:rsidR="003416B8">
        <w:t>Públicas y S</w:t>
      </w:r>
      <w:r w:rsidR="003416B8" w:rsidRPr="001F13E4">
        <w:t xml:space="preserve">ervicios </w:t>
      </w:r>
      <w:r w:rsidR="003416B8">
        <w:t>P</w:t>
      </w:r>
      <w:r w:rsidR="003416B8" w:rsidRPr="001F13E4">
        <w:t>úblicos de la Provincia</w:t>
      </w:r>
      <w:r w:rsidR="00050616" w:rsidRPr="00050616">
        <w:t>, sus entes descentralizados y autárquicos</w:t>
      </w:r>
      <w:r w:rsidR="00115E32" w:rsidRPr="00E3299A">
        <w:t>.</w:t>
      </w:r>
    </w:p>
    <w:p w:rsidR="00115E32" w:rsidRPr="00E3299A" w:rsidRDefault="00115E32" w:rsidP="00115E32"/>
    <w:p w:rsidR="00115E32" w:rsidRPr="00E3299A" w:rsidRDefault="001C15F7" w:rsidP="00115E32">
      <w:r>
        <w:rPr>
          <w:u w:val="single"/>
        </w:rPr>
        <w:t>Artículo</w:t>
      </w:r>
      <w:r w:rsidR="00115E32">
        <w:rPr>
          <w:u w:val="single"/>
        </w:rPr>
        <w:t xml:space="preserve"> 2</w:t>
      </w:r>
      <w:r w:rsidR="00115E32" w:rsidRPr="00E21E0B">
        <w:rPr>
          <w:u w:val="single"/>
        </w:rPr>
        <w:t>º:</w:t>
      </w:r>
      <w:r w:rsidR="00115E32">
        <w:t xml:space="preserve"> </w:t>
      </w:r>
      <w:r w:rsidR="00115E32" w:rsidRPr="00E3299A">
        <w:t xml:space="preserve">Comuníquese, </w:t>
      </w:r>
      <w:r w:rsidR="00115E32">
        <w:t>etc.</w:t>
      </w:r>
    </w:p>
    <w:p w:rsidR="00115E32" w:rsidRDefault="00115E32" w:rsidP="00115E32">
      <w:pPr>
        <w:rPr>
          <w:bCs/>
          <w:iCs/>
        </w:rPr>
      </w:pPr>
    </w:p>
    <w:p w:rsidR="00115E32" w:rsidRDefault="00115E32" w:rsidP="00115E32">
      <w:pPr>
        <w:rPr>
          <w:bCs/>
          <w:iCs/>
        </w:rPr>
      </w:pPr>
      <w:r>
        <w:rPr>
          <w:bCs/>
          <w:iCs/>
        </w:rPr>
        <w:t>Aluani. Avero.</w:t>
      </w:r>
    </w:p>
    <w:p w:rsidR="00115E32" w:rsidRDefault="00115E32" w:rsidP="00115E32">
      <w:pPr>
        <w:rPr>
          <w:bCs/>
          <w:iCs/>
        </w:rPr>
      </w:pPr>
    </w:p>
    <w:p w:rsidR="005A400D" w:rsidRDefault="005A400D" w:rsidP="001F13E4">
      <w:pPr>
        <w:pStyle w:val="Apertura"/>
      </w:pPr>
    </w:p>
    <w:p w:rsidR="001F13E4" w:rsidRPr="00ED56E8" w:rsidRDefault="001F13E4" w:rsidP="001F13E4">
      <w:pPr>
        <w:pStyle w:val="Apertura"/>
      </w:pPr>
      <w:r w:rsidRPr="00ED56E8">
        <w:t>3</w:t>
      </w:r>
    </w:p>
    <w:p w:rsidR="001F13E4" w:rsidRPr="00ED56E8" w:rsidRDefault="001F13E4" w:rsidP="001F13E4">
      <w:pPr>
        <w:pStyle w:val="Apertura"/>
      </w:pPr>
      <w:r w:rsidRPr="00ED56E8">
        <w:t>LICENCIAS</w:t>
      </w:r>
    </w:p>
    <w:p w:rsidR="001F13E4" w:rsidRPr="00ED56E8" w:rsidRDefault="001F13E4" w:rsidP="001F13E4"/>
    <w:p w:rsidR="001F13E4" w:rsidRDefault="00C80AA1" w:rsidP="001F13E4">
      <w:r>
        <w:rPr>
          <w:b/>
        </w:rPr>
        <w:t>Sra. Presidente (Aluani):</w:t>
      </w:r>
      <w:r w:rsidR="001F13E4">
        <w:t xml:space="preserve"> Tiene la palabra el Senador por el Departamento Federación.</w:t>
      </w:r>
    </w:p>
    <w:p w:rsidR="001F13E4" w:rsidRDefault="001F13E4" w:rsidP="001F13E4"/>
    <w:p w:rsidR="001F13E4" w:rsidRDefault="00C80AA1" w:rsidP="001F13E4">
      <w:r>
        <w:rPr>
          <w:b/>
        </w:rPr>
        <w:t>Sr. Senador</w:t>
      </w:r>
      <w:r w:rsidR="001F13E4" w:rsidRPr="004D6A91">
        <w:rPr>
          <w:b/>
        </w:rPr>
        <w:t xml:space="preserve"> (</w:t>
      </w:r>
      <w:r w:rsidR="001F13E4">
        <w:rPr>
          <w:b/>
        </w:rPr>
        <w:t>Dal Molín</w:t>
      </w:r>
      <w:r w:rsidR="001F13E4" w:rsidRPr="004D6A91">
        <w:rPr>
          <w:b/>
        </w:rPr>
        <w:t>):</w:t>
      </w:r>
      <w:r w:rsidR="001F13E4">
        <w:t xml:space="preserve"> Señora Presidente, es para justificar la ausencia de la señora Senadora Cozzi por razones particulares.</w:t>
      </w:r>
    </w:p>
    <w:p w:rsidR="001F13E4" w:rsidRDefault="001F13E4" w:rsidP="001F13E4"/>
    <w:p w:rsidR="001F13E4" w:rsidRDefault="00C80AA1" w:rsidP="001F13E4">
      <w:r>
        <w:rPr>
          <w:b/>
        </w:rPr>
        <w:t>Sra. Presidente (Aluani):</w:t>
      </w:r>
      <w:r w:rsidR="001F13E4">
        <w:t xml:space="preserve"> Se toma razón, señor Senador.</w:t>
      </w:r>
    </w:p>
    <w:p w:rsidR="001F13E4" w:rsidRDefault="001F13E4" w:rsidP="001F13E4">
      <w:pPr>
        <w:ind w:firstLine="708"/>
      </w:pPr>
      <w:r>
        <w:t>Tiene la palabra la Senadora por el Departamento Federal.</w:t>
      </w:r>
    </w:p>
    <w:p w:rsidR="001F13E4" w:rsidRDefault="001F13E4" w:rsidP="001F13E4"/>
    <w:p w:rsidR="001F13E4" w:rsidRDefault="00C80AA1" w:rsidP="001F13E4">
      <w:r>
        <w:rPr>
          <w:b/>
        </w:rPr>
        <w:t>Sra. Senadora</w:t>
      </w:r>
      <w:r w:rsidR="001F13E4" w:rsidRPr="004D6A91">
        <w:rPr>
          <w:b/>
        </w:rPr>
        <w:t xml:space="preserve"> (</w:t>
      </w:r>
      <w:r w:rsidR="001F13E4">
        <w:rPr>
          <w:b/>
        </w:rPr>
        <w:t>Miranda</w:t>
      </w:r>
      <w:r w:rsidR="001F13E4" w:rsidRPr="004D6A91">
        <w:rPr>
          <w:b/>
        </w:rPr>
        <w:t>):</w:t>
      </w:r>
      <w:r w:rsidR="001F13E4">
        <w:t xml:space="preserve"> Señora Presidente, es para justificar la ausencia de la señora Senadora Silva y de los señores Senadores Berthet y Oliva, por razones personales.</w:t>
      </w:r>
    </w:p>
    <w:p w:rsidR="001F13E4" w:rsidRPr="00ED56E8" w:rsidRDefault="001F13E4" w:rsidP="001F13E4"/>
    <w:p w:rsidR="001F13E4" w:rsidRDefault="00C80AA1" w:rsidP="001F13E4">
      <w:r>
        <w:rPr>
          <w:b/>
        </w:rPr>
        <w:t>Sra. Presidente (Aluani):</w:t>
      </w:r>
      <w:r w:rsidR="001F13E4" w:rsidRPr="00ED56E8">
        <w:t xml:space="preserve"> Se toma razón, señor Senador.</w:t>
      </w:r>
    </w:p>
    <w:p w:rsidR="001F13E4" w:rsidRDefault="001F13E4" w:rsidP="001F13E4"/>
    <w:p w:rsidR="005A400D" w:rsidRDefault="005A400D" w:rsidP="001F13E4"/>
    <w:p w:rsidR="005A400D" w:rsidRDefault="005A400D" w:rsidP="001F13E4"/>
    <w:p w:rsidR="001F13E4" w:rsidRPr="0096411D" w:rsidRDefault="001F13E4" w:rsidP="001F13E4">
      <w:pPr>
        <w:jc w:val="center"/>
        <w:rPr>
          <w:b/>
        </w:rPr>
      </w:pPr>
      <w:r>
        <w:rPr>
          <w:b/>
        </w:rPr>
        <w:t>4</w:t>
      </w:r>
    </w:p>
    <w:p w:rsidR="001F13E4" w:rsidRDefault="001F13E4" w:rsidP="001F13E4">
      <w:pPr>
        <w:jc w:val="center"/>
      </w:pPr>
      <w:r>
        <w:rPr>
          <w:b/>
          <w:bCs/>
        </w:rPr>
        <w:t>ACTA</w:t>
      </w:r>
    </w:p>
    <w:p w:rsidR="001F13E4" w:rsidRDefault="001F13E4" w:rsidP="001F13E4">
      <w:pPr>
        <w:pStyle w:val="Apertura"/>
      </w:pPr>
    </w:p>
    <w:p w:rsidR="001F13E4" w:rsidRDefault="00C80AA1" w:rsidP="001F13E4">
      <w:r>
        <w:rPr>
          <w:b/>
        </w:rPr>
        <w:t>Sra. Presidente (Aluani):</w:t>
      </w:r>
      <w:r w:rsidR="001F13E4" w:rsidRPr="00D5607B">
        <w:t xml:space="preserve"> </w:t>
      </w:r>
      <w:r w:rsidR="001F13E4">
        <w:t xml:space="preserve">Se va a poner a votación </w:t>
      </w:r>
      <w:r w:rsidR="001F13E4" w:rsidRPr="008A78A6">
        <w:t xml:space="preserve">el acta de </w:t>
      </w:r>
      <w:r w:rsidR="001F13E4">
        <w:t xml:space="preserve">la </w:t>
      </w:r>
      <w:r w:rsidR="001F13E4" w:rsidRPr="008A78A6">
        <w:t>sesi</w:t>
      </w:r>
      <w:r w:rsidR="001F13E4" w:rsidRPr="008A78A6">
        <w:rPr>
          <w:rFonts w:hint="eastAsia"/>
        </w:rPr>
        <w:t>ó</w:t>
      </w:r>
      <w:r w:rsidR="001F13E4" w:rsidRPr="008A78A6">
        <w:t>n anterior</w:t>
      </w:r>
      <w:r w:rsidR="001F13E4">
        <w:t xml:space="preserve">,  pendiente de aprobación y </w:t>
      </w:r>
      <w:r w:rsidR="001F13E4" w:rsidRPr="008A78A6">
        <w:t xml:space="preserve"> el acta de labor parlamentaria </w:t>
      </w:r>
      <w:r w:rsidR="001F13E4">
        <w:t>d</w:t>
      </w:r>
      <w:r w:rsidR="001F13E4" w:rsidRPr="008A78A6">
        <w:t>el d</w:t>
      </w:r>
      <w:r w:rsidR="001F13E4" w:rsidRPr="008A78A6">
        <w:rPr>
          <w:rFonts w:hint="eastAsia"/>
        </w:rPr>
        <w:t>í</w:t>
      </w:r>
      <w:r w:rsidR="001F13E4" w:rsidRPr="008A78A6">
        <w:t>a de hoy donde se acuerda el modo de votaci</w:t>
      </w:r>
      <w:r w:rsidR="001F13E4" w:rsidRPr="008A78A6">
        <w:rPr>
          <w:rFonts w:hint="eastAsia"/>
        </w:rPr>
        <w:t>ó</w:t>
      </w:r>
      <w:r w:rsidR="001F13E4" w:rsidRPr="008A78A6">
        <w:t xml:space="preserve">n a mano alzada y el orden de la palabra. </w:t>
      </w:r>
    </w:p>
    <w:p w:rsidR="001F13E4" w:rsidRPr="00D5607B" w:rsidRDefault="001F13E4" w:rsidP="001F13E4">
      <w:pPr>
        <w:ind w:firstLine="708"/>
      </w:pPr>
      <w:r w:rsidRPr="00D5607B">
        <w:t>Los que estén por la afirmativa, sírvanse indicarlo.</w:t>
      </w:r>
    </w:p>
    <w:p w:rsidR="001F13E4" w:rsidRPr="005A400D" w:rsidRDefault="001F13E4" w:rsidP="005A400D">
      <w:pPr>
        <w:pStyle w:val="Acotacin"/>
      </w:pPr>
      <w:r w:rsidRPr="005A400D">
        <w:t>-Resulta aprobado.</w:t>
      </w:r>
    </w:p>
    <w:p w:rsidR="001F13E4" w:rsidRDefault="00C80AA1" w:rsidP="001F13E4">
      <w:r>
        <w:rPr>
          <w:b/>
        </w:rPr>
        <w:t>Sra. Presidente (Aluani):</w:t>
      </w:r>
      <w:r w:rsidR="001F13E4" w:rsidRPr="00D5607B">
        <w:t xml:space="preserve"> Resulta</w:t>
      </w:r>
      <w:r w:rsidR="001F13E4">
        <w:t>n</w:t>
      </w:r>
      <w:r w:rsidR="001F13E4" w:rsidRPr="00D5607B">
        <w:t xml:space="preserve"> aprobada</w:t>
      </w:r>
      <w:r w:rsidR="001F13E4">
        <w:t>s el acta de la sesión anterior y el acta de labor parlamentaria del día de hoy.</w:t>
      </w:r>
    </w:p>
    <w:p w:rsidR="00115E32" w:rsidRPr="00D5607B" w:rsidRDefault="001F13E4" w:rsidP="00115E32">
      <w:pPr>
        <w:jc w:val="center"/>
        <w:rPr>
          <w:b/>
        </w:rPr>
      </w:pPr>
      <w:r>
        <w:rPr>
          <w:b/>
        </w:rPr>
        <w:lastRenderedPageBreak/>
        <w:t>5</w:t>
      </w:r>
    </w:p>
    <w:p w:rsidR="00115E32" w:rsidRPr="00D5607B" w:rsidRDefault="00115E32" w:rsidP="00115E32">
      <w:pPr>
        <w:jc w:val="center"/>
        <w:rPr>
          <w:b/>
        </w:rPr>
      </w:pPr>
      <w:r w:rsidRPr="00D5607B">
        <w:rPr>
          <w:b/>
        </w:rPr>
        <w:t xml:space="preserve">PLAN DE TRABAJO. ORDEN DEL DÍA N° </w:t>
      </w:r>
      <w:r>
        <w:rPr>
          <w:b/>
        </w:rPr>
        <w:t>3</w:t>
      </w:r>
    </w:p>
    <w:p w:rsidR="00115E32" w:rsidRDefault="00115E32" w:rsidP="00115E32"/>
    <w:p w:rsidR="00115E32" w:rsidRPr="00E22FC1" w:rsidRDefault="00E22FC1" w:rsidP="00115E32">
      <w:pPr>
        <w:rPr>
          <w:b/>
          <w:i/>
        </w:rPr>
      </w:pPr>
      <w:r w:rsidRPr="00E22FC1">
        <w:rPr>
          <w:b/>
          <w:i/>
        </w:rPr>
        <w:t>5</w:t>
      </w:r>
      <w:r w:rsidR="00115E32" w:rsidRPr="00E22FC1">
        <w:rPr>
          <w:b/>
          <w:i/>
        </w:rPr>
        <w:t xml:space="preserve">.1 </w:t>
      </w:r>
      <w:r w:rsidR="00115E32" w:rsidRPr="003416B8">
        <w:rPr>
          <w:b/>
          <w:i/>
        </w:rPr>
        <w:t>–</w:t>
      </w:r>
      <w:r w:rsidR="003416B8" w:rsidRPr="003416B8">
        <w:rPr>
          <w:b/>
          <w:i/>
        </w:rPr>
        <w:t xml:space="preserve"> Régimen General de las Concesiones de Obras, Infraestructuras Públicas y Servicios Públicos de la Provincia</w:t>
      </w:r>
      <w:r w:rsidRPr="00E22FC1">
        <w:rPr>
          <w:b/>
          <w:i/>
        </w:rPr>
        <w:t>, sus entes descentralizados y autárquicos</w:t>
      </w:r>
      <w:r w:rsidR="00115E32" w:rsidRPr="00E22FC1">
        <w:rPr>
          <w:b/>
          <w:i/>
        </w:rPr>
        <w:t>.</w:t>
      </w:r>
    </w:p>
    <w:p w:rsidR="00115E32" w:rsidRDefault="00115E32" w:rsidP="00115E32"/>
    <w:p w:rsidR="00115E32" w:rsidRPr="004B485F" w:rsidRDefault="00115E32" w:rsidP="00115E32">
      <w:pPr>
        <w:rPr>
          <w:b/>
          <w:i/>
          <w:u w:val="single"/>
        </w:rPr>
      </w:pPr>
      <w:r w:rsidRPr="004B485F">
        <w:rPr>
          <w:b/>
          <w:i/>
          <w:u w:val="single"/>
        </w:rPr>
        <w:t>Consideración</w:t>
      </w:r>
    </w:p>
    <w:p w:rsidR="00115E32" w:rsidRPr="00D5607B" w:rsidRDefault="00115E32" w:rsidP="00115E32"/>
    <w:p w:rsidR="00115E32" w:rsidRPr="00D5607B" w:rsidRDefault="00C80AA1" w:rsidP="00115E32">
      <w:r>
        <w:rPr>
          <w:b/>
        </w:rPr>
        <w:t>Sra. Presidente (Aluani):</w:t>
      </w:r>
      <w:r w:rsidR="00115E32" w:rsidRPr="00D5607B">
        <w:t xml:space="preserve"> Corresponde considerar el Plan de Trabajo y Orden del Día número </w:t>
      </w:r>
      <w:r w:rsidR="00115E32">
        <w:t>3 elaborados</w:t>
      </w:r>
      <w:r w:rsidR="00115E32" w:rsidRPr="00D5607B">
        <w:t xml:space="preserve"> por </w:t>
      </w:r>
      <w:smartTag w:uri="urn:schemas-microsoft-com:office:smarttags" w:element="PersonName">
        <w:smartTagPr>
          <w:attr w:name="ProductID" w:val="la Comisi￳n"/>
        </w:smartTagPr>
        <w:r w:rsidR="00115E32" w:rsidRPr="00D5607B">
          <w:t>la Comisión</w:t>
        </w:r>
      </w:smartTag>
      <w:r w:rsidR="00115E32" w:rsidRPr="00D5607B">
        <w:t xml:space="preserve"> de Labor Parlamentaria.</w:t>
      </w:r>
    </w:p>
    <w:p w:rsidR="00115E32" w:rsidRPr="00D5607B" w:rsidRDefault="00115E32" w:rsidP="00115E32">
      <w:r w:rsidRPr="00D5607B">
        <w:tab/>
        <w:t xml:space="preserve">Por Secretaría se dará lectura del único asunto, expediente N° </w:t>
      </w:r>
      <w:r w:rsidR="00E22FC1">
        <w:t>28.430</w:t>
      </w:r>
      <w:r w:rsidRPr="00D5607B">
        <w:t>.</w:t>
      </w:r>
    </w:p>
    <w:p w:rsidR="00115E32" w:rsidRPr="00D5607B" w:rsidRDefault="00115E32" w:rsidP="00115E32">
      <w:pPr>
        <w:pStyle w:val="Acotacin"/>
      </w:pPr>
      <w:r w:rsidRPr="00D5607B">
        <w:t>-Se lee:</w:t>
      </w:r>
    </w:p>
    <w:p w:rsidR="00115E32" w:rsidRPr="00D57CE8" w:rsidRDefault="00115E32" w:rsidP="00115E32">
      <w:pPr>
        <w:jc w:val="center"/>
        <w:rPr>
          <w:lang w:val="es-AR"/>
        </w:rPr>
      </w:pPr>
      <w:r w:rsidRPr="00D57CE8">
        <w:rPr>
          <w:lang w:val="es-AR"/>
        </w:rPr>
        <w:t xml:space="preserve">La H. Legislatura de </w:t>
      </w:r>
      <w:smartTag w:uri="urn:schemas-microsoft-com:office:smarttags" w:element="PersonName">
        <w:smartTagPr>
          <w:attr w:name="ProductID" w:val="la Provincia"/>
        </w:smartTagPr>
        <w:r w:rsidRPr="00D57CE8">
          <w:rPr>
            <w:lang w:val="es-AR"/>
          </w:rPr>
          <w:t>la Provincia</w:t>
        </w:r>
      </w:smartTag>
      <w:r w:rsidRPr="00D57CE8">
        <w:rPr>
          <w:lang w:val="es-AR"/>
        </w:rPr>
        <w:t xml:space="preserve"> de Entre Ríos, sanciona con fuerza de</w:t>
      </w:r>
    </w:p>
    <w:p w:rsidR="00115E32" w:rsidRPr="00D57CE8" w:rsidRDefault="00115E32" w:rsidP="00115E32">
      <w:pPr>
        <w:spacing w:before="240" w:after="240"/>
        <w:jc w:val="center"/>
        <w:rPr>
          <w:b/>
          <w:bCs/>
          <w:caps/>
          <w:spacing w:val="30"/>
          <w:lang w:val="es-AR"/>
        </w:rPr>
      </w:pPr>
      <w:r w:rsidRPr="00D57CE8">
        <w:rPr>
          <w:b/>
          <w:bCs/>
          <w:caps/>
          <w:spacing w:val="30"/>
          <w:lang w:val="es-AR"/>
        </w:rPr>
        <w:t>L E Y</w:t>
      </w:r>
    </w:p>
    <w:p w:rsidR="003416B8" w:rsidRPr="00AF303C" w:rsidRDefault="003416B8" w:rsidP="00115E32">
      <w:r w:rsidRPr="00AF303C">
        <w:t xml:space="preserve">RÉGIMEN GENERAL DE CONCESIONES DE LA PROVINCIA </w:t>
      </w:r>
    </w:p>
    <w:p w:rsidR="003416B8" w:rsidRDefault="003416B8" w:rsidP="00115E32"/>
    <w:p w:rsidR="003416B8" w:rsidRDefault="001C15F7" w:rsidP="00115E32">
      <w:r w:rsidRPr="001C15F7">
        <w:rPr>
          <w:u w:val="single"/>
        </w:rPr>
        <w:t>Artículo 1º:</w:t>
      </w:r>
      <w:r>
        <w:t xml:space="preserve"> </w:t>
      </w:r>
      <w:r w:rsidR="003416B8" w:rsidRPr="00AF303C">
        <w:t>Régimen general.</w:t>
      </w:r>
      <w:r w:rsidR="003416B8">
        <w:t xml:space="preserve"> Las concesiones de obras, infraestructuras públicas y servicios públicos de la Provincia, sus entes descentralizados y autárquicos, se regirán por la presente ley.</w:t>
      </w:r>
    </w:p>
    <w:p w:rsidR="003416B8" w:rsidRDefault="003416B8" w:rsidP="00115E32"/>
    <w:p w:rsidR="003416B8" w:rsidRDefault="001C15F7" w:rsidP="00115E32">
      <w:r w:rsidRPr="001C15F7">
        <w:rPr>
          <w:u w:val="single"/>
        </w:rPr>
        <w:t xml:space="preserve">Artículo </w:t>
      </w:r>
      <w:r w:rsidR="00D94E56">
        <w:rPr>
          <w:u w:val="single"/>
        </w:rPr>
        <w:t>2</w:t>
      </w:r>
      <w:r w:rsidR="00D94E56" w:rsidRPr="00D94E56">
        <w:rPr>
          <w:u w:val="single"/>
        </w:rPr>
        <w:t>º:</w:t>
      </w:r>
      <w:r w:rsidR="003416B8">
        <w:t xml:space="preserve"> </w:t>
      </w:r>
      <w:r w:rsidR="003416B8" w:rsidRPr="00AF303C">
        <w:t xml:space="preserve">Autoridad concedente. </w:t>
      </w:r>
      <w:r w:rsidR="003416B8">
        <w:t xml:space="preserve">El Poder Ejecutivo será la autoridad concedente en todas las concesiones comprendidas en la presente ley. Aquellas obras o servicios cuya ejecución, prestación o administración, corresponda a entes u organismos autárquicos o descentralizados, serán otorgados por la máxima autoridad de los mismos, con previa autorización del Poder Ejecutivo. </w:t>
      </w:r>
    </w:p>
    <w:p w:rsidR="003416B8" w:rsidRDefault="003416B8" w:rsidP="00115E32"/>
    <w:p w:rsidR="003416B8" w:rsidRDefault="001C15F7" w:rsidP="00115E32">
      <w:r w:rsidRPr="001C15F7">
        <w:rPr>
          <w:u w:val="single"/>
        </w:rPr>
        <w:t xml:space="preserve">Artículo </w:t>
      </w:r>
      <w:r w:rsidR="00D94E56">
        <w:rPr>
          <w:u w:val="single"/>
        </w:rPr>
        <w:t>3</w:t>
      </w:r>
      <w:r w:rsidR="00D94E56" w:rsidRPr="00D94E56">
        <w:rPr>
          <w:u w:val="single"/>
        </w:rPr>
        <w:t>º:</w:t>
      </w:r>
      <w:r w:rsidR="003416B8">
        <w:t xml:space="preserve"> </w:t>
      </w:r>
      <w:r w:rsidR="003416B8" w:rsidRPr="00AF303C">
        <w:t>Concesionarios. Las conces</w:t>
      </w:r>
      <w:r w:rsidR="00D94E56" w:rsidRPr="00AF303C">
        <w:t>iones previstas en la presente L</w:t>
      </w:r>
      <w:r w:rsidR="003416B8" w:rsidRPr="00AF303C">
        <w:t>ey, podrán ser otorgadas a favor de sociedades privadas</w:t>
      </w:r>
      <w:r w:rsidR="003416B8">
        <w:t>, mixtas, empresas públicas, privadas o privadas con participación estatal, uniones transitorias y entes públicos. Podrán conferirse también a favor de municipios o municipios y comunas vinculados entre sí por mancomunidades u otra figura</w:t>
      </w:r>
      <w:r w:rsidR="00D94E56">
        <w:t xml:space="preserve"> jurídica legalmente admitida.</w:t>
      </w:r>
    </w:p>
    <w:p w:rsidR="003416B8" w:rsidRDefault="003416B8" w:rsidP="00115E32"/>
    <w:p w:rsidR="00D94E56" w:rsidRDefault="001C15F7" w:rsidP="00115E32">
      <w:r w:rsidRPr="001C15F7">
        <w:rPr>
          <w:u w:val="single"/>
        </w:rPr>
        <w:t xml:space="preserve">Artículo </w:t>
      </w:r>
      <w:r w:rsidR="00D94E56">
        <w:rPr>
          <w:u w:val="single"/>
        </w:rPr>
        <w:t>4</w:t>
      </w:r>
      <w:r w:rsidR="00D94E56" w:rsidRPr="00D94E56">
        <w:rPr>
          <w:u w:val="single"/>
        </w:rPr>
        <w:t>º:</w:t>
      </w:r>
      <w:r w:rsidR="003416B8">
        <w:t xml:space="preserve"> </w:t>
      </w:r>
      <w:r w:rsidR="003416B8" w:rsidRPr="00AF303C">
        <w:t>Tipo y modalidades de las concesiones.</w:t>
      </w:r>
      <w:r w:rsidR="003416B8">
        <w:t xml:space="preserve"> Las concesiones pod</w:t>
      </w:r>
      <w:r w:rsidR="00145160">
        <w:t xml:space="preserve">rán ser a plazo fijo o variable, </w:t>
      </w:r>
      <w:r w:rsidR="003416B8">
        <w:t>totales o parciales, sobre obras, infraestructuras y servicios, nuevos o existentes; y se otorgarán para la ejecución, conservación, explotación, administración, reparación, ampliación y mantenimiento de los mismos, mediante el cobro de tarifas, peajes u otras remuneraciones conforme los proce</w:t>
      </w:r>
      <w:r w:rsidR="00D94E56">
        <w:t>dimientos que fija la presente L</w:t>
      </w:r>
      <w:r w:rsidR="003416B8">
        <w:t xml:space="preserve">ey. </w:t>
      </w:r>
    </w:p>
    <w:p w:rsidR="00D94E56" w:rsidRDefault="003416B8" w:rsidP="00D94E56">
      <w:pPr>
        <w:ind w:firstLine="708"/>
      </w:pPr>
      <w:r>
        <w:t xml:space="preserve">Las concesiones podrán otorgarse también con la finalidad de obtención de fondos para la construcción o conservación de otras obras, que tengan vinculación física, técnica o de otra naturaleza con la concesionada, sin perjuicio de las inversiones previas que deba realizar el concesionario. Para ello se tendrá en cuenta la ecuación económico-financiera de cada emprendimiento. </w:t>
      </w:r>
    </w:p>
    <w:p w:rsidR="00145160" w:rsidRDefault="003416B8" w:rsidP="00D94E56">
      <w:pPr>
        <w:ind w:firstLine="708"/>
      </w:pPr>
      <w:r>
        <w:t>En todos los casos, la concesión podrá ser:</w:t>
      </w:r>
    </w:p>
    <w:p w:rsidR="00145160" w:rsidRDefault="003416B8" w:rsidP="00145160">
      <w:r>
        <w:t xml:space="preserve">a) A título oneroso, imponiendo al concesionario una contribución determinada en dinero o una participación sobre sus beneficios a favor del Estado Provincial u organismo concedente; </w:t>
      </w:r>
    </w:p>
    <w:p w:rsidR="00145160" w:rsidRDefault="003416B8" w:rsidP="00145160">
      <w:r>
        <w:t xml:space="preserve">b) Gratuita; </w:t>
      </w:r>
    </w:p>
    <w:p w:rsidR="003416B8" w:rsidRDefault="003416B8" w:rsidP="00145160">
      <w:r>
        <w:t>c) Subvencionada por el Estado, con una entrega inicial durante la construcción o con entregas en el período de la explotación reintegrables o no al Estado. No se considerará subvencionada la concesión por el solo hecho de otorgarse sobre una obra ya existente. Solo se podrá percibir peaje respecto de concesiones viales sobre las rutas provinciales; o nacionales si mediare previo acuerdo de concesión a favor de la Provincia, conforme</w:t>
      </w:r>
      <w:r w:rsidR="00D94E56">
        <w:t xml:space="preserve"> se regula en la presente Ley.</w:t>
      </w:r>
    </w:p>
    <w:p w:rsidR="00D94E56" w:rsidRDefault="00D94E56" w:rsidP="00115E32">
      <w:r w:rsidRPr="001C15F7">
        <w:rPr>
          <w:u w:val="single"/>
        </w:rPr>
        <w:lastRenderedPageBreak/>
        <w:t xml:space="preserve">Artículo </w:t>
      </w:r>
      <w:r w:rsidRPr="00D94E56">
        <w:rPr>
          <w:u w:val="single"/>
        </w:rPr>
        <w:t>5º:</w:t>
      </w:r>
      <w:r w:rsidR="003416B8">
        <w:t xml:space="preserve"> </w:t>
      </w:r>
      <w:r w:rsidR="003416B8" w:rsidRPr="00AF303C">
        <w:t>Exclusiones.</w:t>
      </w:r>
      <w:r w:rsidR="003416B8">
        <w:t xml:space="preserve"> Quedan expresamente excluidas de toda modalidad de concesión, delegación, privatización o transferencia a terceros -sean éstos personas humanas o jurídicas, públicas o privadas, nacionales o extranjeras- las actividades y funciones esenciales que resulten propias, inherentes o indelegables del Estado. </w:t>
      </w:r>
    </w:p>
    <w:p w:rsidR="00145160" w:rsidRDefault="003416B8" w:rsidP="00D94E56">
      <w:pPr>
        <w:ind w:firstLine="708"/>
      </w:pPr>
      <w:r>
        <w:t>A los efectos del presente, se consideran comprendidas dentro de estas actividades y funciones esenciales, sin perjuicio de otras que pudieran ser definidas por la normativa vigent</w:t>
      </w:r>
      <w:r w:rsidR="00D94E56">
        <w:t xml:space="preserve">e, las vinculadas a: </w:t>
      </w:r>
    </w:p>
    <w:p w:rsidR="00145160" w:rsidRDefault="00D94E56" w:rsidP="00D94E56">
      <w:pPr>
        <w:ind w:firstLine="708"/>
      </w:pPr>
      <w:r>
        <w:t>Educación P</w:t>
      </w:r>
      <w:r w:rsidR="003416B8">
        <w:t>ública en todos sus niveles</w:t>
      </w:r>
      <w:r w:rsidR="00145160">
        <w:t>:</w:t>
      </w:r>
      <w:r w:rsidR="003416B8">
        <w:t xml:space="preserve"> </w:t>
      </w:r>
    </w:p>
    <w:p w:rsidR="00145160" w:rsidRDefault="003416B8" w:rsidP="00145160">
      <w:r>
        <w:t xml:space="preserve">a) Salud </w:t>
      </w:r>
      <w:r w:rsidR="00D94E56">
        <w:t>P</w:t>
      </w:r>
      <w:r>
        <w:t xml:space="preserve">ública y servicios sanitarios esenciales; </w:t>
      </w:r>
    </w:p>
    <w:p w:rsidR="00145160" w:rsidRDefault="003416B8" w:rsidP="00145160">
      <w:r>
        <w:t>b) Segurida</w:t>
      </w:r>
      <w:r w:rsidR="00D94E56">
        <w:t>d P</w:t>
      </w:r>
      <w:r>
        <w:t xml:space="preserve">ública y protección civil; </w:t>
      </w:r>
    </w:p>
    <w:p w:rsidR="00145160" w:rsidRDefault="003416B8" w:rsidP="00145160">
      <w:r>
        <w:t xml:space="preserve">c) Servicios vinculados a la administración de justicia; </w:t>
      </w:r>
    </w:p>
    <w:p w:rsidR="00145160" w:rsidRDefault="003416B8" w:rsidP="00145160">
      <w:r>
        <w:t xml:space="preserve">d) Sistema penitenciario; </w:t>
      </w:r>
    </w:p>
    <w:p w:rsidR="003416B8" w:rsidRDefault="003416B8" w:rsidP="00145160">
      <w:pPr>
        <w:ind w:firstLine="708"/>
      </w:pPr>
      <w:r>
        <w:t>El Estado mantendrá en forma exclusiva la titularidad, dirección, control y responsabilidad directa sobre dichas funciones, sin que pueda cederse o delegarse</w:t>
      </w:r>
      <w:r w:rsidR="00D94E56">
        <w:t xml:space="preserve"> su gestión en ningún supuesto.</w:t>
      </w:r>
      <w:r>
        <w:t xml:space="preserve"> </w:t>
      </w:r>
    </w:p>
    <w:p w:rsidR="003416B8" w:rsidRDefault="003416B8" w:rsidP="00115E32"/>
    <w:p w:rsidR="00D94E56" w:rsidRDefault="00D94E56" w:rsidP="00145160">
      <w:r w:rsidRPr="001C15F7">
        <w:rPr>
          <w:u w:val="single"/>
        </w:rPr>
        <w:t xml:space="preserve">Artículo </w:t>
      </w:r>
      <w:r w:rsidRPr="00D94E56">
        <w:rPr>
          <w:u w:val="single"/>
        </w:rPr>
        <w:t>6º:</w:t>
      </w:r>
      <w:r w:rsidR="003416B8">
        <w:t xml:space="preserve"> </w:t>
      </w:r>
      <w:r w:rsidR="003416B8" w:rsidRPr="00AF303C">
        <w:t xml:space="preserve">Concesiones y subconcesiones de </w:t>
      </w:r>
      <w:r w:rsidRPr="00AF303C">
        <w:t>R</w:t>
      </w:r>
      <w:r w:rsidR="003416B8" w:rsidRPr="00AF303C">
        <w:t xml:space="preserve">utas </w:t>
      </w:r>
      <w:r w:rsidRPr="00AF303C">
        <w:t>N</w:t>
      </w:r>
      <w:r w:rsidR="003416B8" w:rsidRPr="00AF303C">
        <w:t>acionales.</w:t>
      </w:r>
      <w:r w:rsidR="003416B8">
        <w:t xml:space="preserve"> El Poder Ejecutivo podrá suscribir con el Gobierno Nacional o sus entes autárquicos o descentralizados, los instrumentos necesarios que lo faculten a ejecutar las tareas tendientes al mantenimiento y/o realización de obras en Rutas Na</w:t>
      </w:r>
      <w:r>
        <w:t>cionales en jurisdicción de la P</w:t>
      </w:r>
      <w:r w:rsidR="003416B8">
        <w:t xml:space="preserve">rovincia de Entre Ríos, por administración o a través de terceros contratistas o concesionarios y en los términos que dichos instrumentos especifiquen. </w:t>
      </w:r>
    </w:p>
    <w:p w:rsidR="003416B8" w:rsidRDefault="003416B8" w:rsidP="00D94E56">
      <w:pPr>
        <w:ind w:firstLine="708"/>
      </w:pPr>
      <w:r>
        <w:t xml:space="preserve">Asimismo, el Poder Ejecutivo podrá celebrar convenios con el Gobierno </w:t>
      </w:r>
      <w:r w:rsidR="00D94E56">
        <w:t>N</w:t>
      </w:r>
      <w:r>
        <w:t>acional o sus entes autárquicos o descentralizados, a fin de acordar la concesión, mantenimiento, operación, administración, explotación y/o cesión de uso de las rutas nacionales, existentes o que se crearen, ubicadas dentro de la jurisdicción territorial de la Provincia, para ser administrada por ésta o a través de terceros contratistas o concesionarios, y en los términos que di</w:t>
      </w:r>
      <w:r w:rsidR="00D94E56">
        <w:t>chos instrumentos especifiquen.</w:t>
      </w:r>
      <w:r>
        <w:t xml:space="preserve"> </w:t>
      </w:r>
    </w:p>
    <w:p w:rsidR="003416B8" w:rsidRDefault="003416B8" w:rsidP="00115E32"/>
    <w:p w:rsidR="00D94E56" w:rsidRDefault="00D94E56" w:rsidP="00145160">
      <w:r w:rsidRPr="001C15F7">
        <w:rPr>
          <w:u w:val="single"/>
        </w:rPr>
        <w:t xml:space="preserve">Artículo </w:t>
      </w:r>
      <w:r w:rsidR="003416B8" w:rsidRPr="00D94E56">
        <w:rPr>
          <w:u w:val="single"/>
        </w:rPr>
        <w:t>7º</w:t>
      </w:r>
      <w:r w:rsidRPr="00D94E56">
        <w:rPr>
          <w:u w:val="single"/>
        </w:rPr>
        <w:t>:</w:t>
      </w:r>
      <w:r w:rsidR="003416B8">
        <w:t xml:space="preserve"> </w:t>
      </w:r>
      <w:r w:rsidR="003416B8" w:rsidRPr="00AF303C">
        <w:t>Tarifa, peajes y/o remuneración. Infracción.</w:t>
      </w:r>
      <w:r w:rsidR="003416B8">
        <w:t xml:space="preserve"> La tarifa, peaje y/o remuneración, compensará la ejecución, modificación, ampliación y/o los servicios de administración, reparación, conservación o mantenimiento de la obra existente y la ejecución, explotación y mantenimiento de la obra nueva. </w:t>
      </w:r>
    </w:p>
    <w:p w:rsidR="00D94E56" w:rsidRDefault="003416B8" w:rsidP="00D94E56">
      <w:pPr>
        <w:ind w:firstLine="708"/>
      </w:pPr>
      <w:r>
        <w:t>En las concesiones viales, el conductor de un vehículo que evite el pago del peaje o contraprestación por tránsito será sancionado con multa de cien (100) Unidades Fijas hasta trescientas (300) Unidades Fijas. Cuando no se identifique al conductor infractor, será sancionado el propietario del vehículo. Los montos mínimos y máximos podrán ser actualizados por el Poder Ejecutivo cuando resulte necesario.</w:t>
      </w:r>
    </w:p>
    <w:p w:rsidR="003416B8" w:rsidRDefault="003416B8" w:rsidP="00D94E56">
      <w:pPr>
        <w:ind w:firstLine="708"/>
      </w:pPr>
      <w:r>
        <w:t>El producido de las multas por falta de pago de peaje o contraprestación por tránsito establecidas en el párrafo anterior, será distribuido entre la Provincia y el Concesionario que de</w:t>
      </w:r>
      <w:r w:rsidR="00D94E56">
        <w:t>tente la concesión vial de una R</w:t>
      </w:r>
      <w:r>
        <w:t xml:space="preserve">uta </w:t>
      </w:r>
      <w:r w:rsidR="00D94E56">
        <w:t>P</w:t>
      </w:r>
      <w:r>
        <w:t>rovincial perjudicada por esa falta de pago, conforme lo establezca la reglamentación y se precise en el Pliego y Contrato de Concesión. La Provincia podrá delegar la ejecución o cobro judicial de las multas labradas, en los entes concesionarios que detenten la concesión vial, rigiendo en este caso la distribución establecida en el párrafo precedente y conforme se</w:t>
      </w:r>
      <w:r w:rsidR="00D94E56">
        <w:t xml:space="preserve"> establezca la reglamentación.</w:t>
      </w:r>
    </w:p>
    <w:p w:rsidR="003416B8" w:rsidRDefault="003416B8" w:rsidP="00115E32"/>
    <w:p w:rsidR="00145160" w:rsidRDefault="00D94E56" w:rsidP="00145160">
      <w:r w:rsidRPr="001C15F7">
        <w:rPr>
          <w:u w:val="single"/>
        </w:rPr>
        <w:t xml:space="preserve">Artículo </w:t>
      </w:r>
      <w:r w:rsidRPr="00D94E56">
        <w:rPr>
          <w:u w:val="single"/>
        </w:rPr>
        <w:t>8º:</w:t>
      </w:r>
      <w:r w:rsidR="003416B8">
        <w:t xml:space="preserve"> </w:t>
      </w:r>
      <w:r w:rsidR="003416B8" w:rsidRPr="00AF303C">
        <w:t>Pautas de selección de modalidad.</w:t>
      </w:r>
      <w:r w:rsidR="003416B8">
        <w:t xml:space="preserve"> Para definir la modalidad de la concesión dentro de las alternativas fijadas en el </w:t>
      </w:r>
      <w:r w:rsidR="001C15F7">
        <w:t>Artículo</w:t>
      </w:r>
      <w:r w:rsidR="003416B8">
        <w:t xml:space="preserve"> 4º, el Poder Ejecutivo deberá considerar: </w:t>
      </w:r>
    </w:p>
    <w:p w:rsidR="00145160" w:rsidRDefault="003416B8" w:rsidP="00145160">
      <w:r>
        <w:t xml:space="preserve">1) Que el nivel medio de las tarifas no podrá exceder al valor económico medio del servicio ofrecido. </w:t>
      </w:r>
    </w:p>
    <w:p w:rsidR="00D94E56" w:rsidRDefault="003416B8" w:rsidP="00145160">
      <w:r>
        <w:t xml:space="preserve">2) La rentabilidad de la obra, teniendo en cuenta el tráfico presunto, el pago de la amortización de su costo, de los intereses, beneficio y de los gastos de conservación y de explotación. </w:t>
      </w:r>
    </w:p>
    <w:p w:rsidR="003416B8" w:rsidRDefault="003416B8" w:rsidP="00D94E56">
      <w:pPr>
        <w:ind w:firstLine="708"/>
      </w:pPr>
      <w:r>
        <w:lastRenderedPageBreak/>
        <w:t>Si al definir la modalidad de la concesión a otorgar se optase por la gratuita o subvencionada por el Estado, deberán precisarse las obligaciones de reinversión del concesionario o de participación del Estado en el caso de que los ingresos result</w:t>
      </w:r>
      <w:r w:rsidR="00D94E56">
        <w:t>en superiores a los previstos.</w:t>
      </w:r>
    </w:p>
    <w:p w:rsidR="003416B8" w:rsidRDefault="003416B8" w:rsidP="00115E32"/>
    <w:p w:rsidR="00D94E56" w:rsidRDefault="00D94E56" w:rsidP="00B9519A">
      <w:r w:rsidRPr="001C15F7">
        <w:rPr>
          <w:u w:val="single"/>
        </w:rPr>
        <w:t xml:space="preserve">Artículo </w:t>
      </w:r>
      <w:r w:rsidRPr="00D94E56">
        <w:rPr>
          <w:u w:val="single"/>
        </w:rPr>
        <w:t>9º:</w:t>
      </w:r>
      <w:r w:rsidR="003416B8">
        <w:t xml:space="preserve"> </w:t>
      </w:r>
      <w:r w:rsidR="003416B8" w:rsidRPr="00AF303C">
        <w:t>Procedimiento de selección. Iniciativa Privada.</w:t>
      </w:r>
      <w:r w:rsidR="003416B8">
        <w:t xml:space="preserve"> Las concesiones de obras, infraestructuras públicas y servicios públicos se otorgarán mediante el procedimiento de licitación pública, excepto cuando se confieran a favor de entes público</w:t>
      </w:r>
      <w:r>
        <w:t>s, o empresas en que el Estado P</w:t>
      </w:r>
      <w:r w:rsidR="003416B8">
        <w:t xml:space="preserve">rovincial tenga participación mayoritaria, en cuyos casos podrá realizarse en forma directa. </w:t>
      </w:r>
    </w:p>
    <w:p w:rsidR="00D94E56" w:rsidRDefault="003416B8" w:rsidP="00D94E56">
      <w:pPr>
        <w:ind w:firstLine="708"/>
      </w:pPr>
      <w:r>
        <w:t xml:space="preserve">El Poder Ejecutivo podrá convocar a la presentación de iniciativas privadas para la celebración de contratos de concesiones de obras, infraestructuras públicas y servicios públicos en sectores considerados de interés público, conforme a los criterios y procedimientos establecidos en las normas vigentes y las que en el futuro las reemplacen. </w:t>
      </w:r>
    </w:p>
    <w:p w:rsidR="00FC729D" w:rsidRDefault="003416B8" w:rsidP="00D94E56">
      <w:pPr>
        <w:ind w:firstLine="708"/>
      </w:pPr>
      <w:r>
        <w:t xml:space="preserve">La licitación de la obra, infraestructura pública y servicio público objeto de la concesión se adjudicará a la oferta más conveniente conforme con las condiciones establecidas en la reglamentación y las bases de la licitación. </w:t>
      </w:r>
    </w:p>
    <w:p w:rsidR="003416B8" w:rsidRDefault="003416B8" w:rsidP="00D94E56">
      <w:pPr>
        <w:ind w:firstLine="708"/>
      </w:pPr>
      <w:r>
        <w:t xml:space="preserve">En todos los casos serán aplicables, en cuanto a la etapa de construcción, las normas legales establecidas para el contrato de obra pública en todo lo que sea pertinente. </w:t>
      </w:r>
    </w:p>
    <w:p w:rsidR="003416B8" w:rsidRDefault="003416B8" w:rsidP="00115E32"/>
    <w:p w:rsidR="00145160" w:rsidRDefault="00D94E56" w:rsidP="00B9519A">
      <w:r w:rsidRPr="001C15F7">
        <w:rPr>
          <w:u w:val="single"/>
        </w:rPr>
        <w:t xml:space="preserve">Artículo </w:t>
      </w:r>
      <w:r w:rsidR="00FC729D" w:rsidRPr="00FC729D">
        <w:rPr>
          <w:u w:val="single"/>
        </w:rPr>
        <w:t>10º:</w:t>
      </w:r>
      <w:r w:rsidR="003416B8">
        <w:t xml:space="preserve"> </w:t>
      </w:r>
      <w:r w:rsidR="003416B8" w:rsidRPr="00AF303C">
        <w:t>Constitución de sociedades y entes con fin determinado.</w:t>
      </w:r>
      <w:r w:rsidR="003416B8">
        <w:t xml:space="preserve"> El Poder Ejecutivo podrá crear sociedades anónimas públicas o mixtas con o sin mayoría estatal, de acuerdo a lo establecido por las normas vigentes; entes públicos u otro tipo de persona jurídica para el cumplimiento de los </w:t>
      </w:r>
      <w:r w:rsidR="00145160">
        <w:t>fines previstos en la presente L</w:t>
      </w:r>
      <w:r w:rsidR="003416B8">
        <w:t>ey, haciendo el aporte de capital que considerare necesario o creando los fondos especiales pertinentes.</w:t>
      </w:r>
    </w:p>
    <w:p w:rsidR="00B9519A" w:rsidRDefault="003416B8" w:rsidP="00FC729D">
      <w:pPr>
        <w:ind w:firstLine="708"/>
      </w:pPr>
      <w:r>
        <w:t xml:space="preserve">Los entes públicos que el Poder Ejecutivo disponga crear de acuerdo a esta </w:t>
      </w:r>
      <w:r w:rsidR="00145160">
        <w:t>L</w:t>
      </w:r>
      <w:r>
        <w:t xml:space="preserve">ey tendrán personería jurídica y plena capacidad para adquirir derechos, contraer obligaciones y estar en juicio como actor y demandado, en cumplimiento de las finalidades que motivaron su creación. Podrán asimismo proyectar su </w:t>
      </w:r>
      <w:r w:rsidR="00145160">
        <w:t>P</w:t>
      </w:r>
      <w:r>
        <w:t xml:space="preserve">resupuesto anual y reglamento interno de funcionamiento. </w:t>
      </w:r>
    </w:p>
    <w:p w:rsidR="00145160" w:rsidRDefault="003416B8" w:rsidP="00FC729D">
      <w:pPr>
        <w:ind w:firstLine="708"/>
      </w:pPr>
      <w:r>
        <w:t xml:space="preserve">El cumplimiento de las condiciones de la concesión será fiscalizado por el Estado, que designará su representación o delegación en el ente concesionario, cualquiera sea su naturaleza, con las facultades que se fijen en el contrato de concesión. </w:t>
      </w:r>
    </w:p>
    <w:p w:rsidR="00B9519A" w:rsidRDefault="003416B8" w:rsidP="00FC729D">
      <w:pPr>
        <w:ind w:firstLine="708"/>
      </w:pPr>
      <w:r>
        <w:t xml:space="preserve">Si la concesión previese que los entes o sociedades concesionarias pudieran o debieran obtener total o parcialmente los fondos necesarios para financiar las obras motivo de la concesión mediante el recurso del crédito, las cartas orgánicas de tales entes o sociedades deberán autorizarlos a emitir bonos o títulos y a contraer cualquier deuda u obligación, en moneda local o extranjera, vinculada con tales inversiones. Dichos bonos, títulos, obligaciones o deudas podrán gozar de la garantía del Estado, haciéndose constar esta circunstancia en los pliegos de la licitación. </w:t>
      </w:r>
    </w:p>
    <w:p w:rsidR="003416B8" w:rsidRDefault="003416B8" w:rsidP="00FC729D">
      <w:pPr>
        <w:ind w:firstLine="708"/>
      </w:pPr>
      <w:r>
        <w:t>El uso por los concesionarios de las facultades de emitir y colocar valores y contraer deudas con garantías del Estado referida precedentemente, quedará sujeto a autorización previa de las autoridades económicas competentes, al solo efecto de la determinación de la oportunidad y de las condiciones de la</w:t>
      </w:r>
      <w:r w:rsidR="00145160">
        <w:t>s operaciones a realizar.</w:t>
      </w:r>
    </w:p>
    <w:p w:rsidR="003416B8" w:rsidRDefault="003416B8" w:rsidP="00115E32"/>
    <w:p w:rsidR="003416B8" w:rsidRDefault="00D94E56" w:rsidP="00B9519A">
      <w:r w:rsidRPr="001C15F7">
        <w:rPr>
          <w:u w:val="single"/>
        </w:rPr>
        <w:t xml:space="preserve">Artículo </w:t>
      </w:r>
      <w:r w:rsidR="00145160" w:rsidRPr="00145160">
        <w:rPr>
          <w:u w:val="single"/>
        </w:rPr>
        <w:t>11º:</w:t>
      </w:r>
      <w:r w:rsidR="003416B8">
        <w:t xml:space="preserve"> </w:t>
      </w:r>
      <w:r w:rsidR="003416B8" w:rsidRPr="00AF303C">
        <w:t>Exenciones.</w:t>
      </w:r>
      <w:r w:rsidR="003416B8" w:rsidRPr="00B9519A">
        <w:rPr>
          <w:b/>
        </w:rPr>
        <w:t xml:space="preserve"> </w:t>
      </w:r>
      <w:r w:rsidR="003416B8">
        <w:t>El Poder Ejecutivo con autorización de la Honorable Legislatura, podrá establecer exenciones impositivas a favor de la concesionaria, por plazo determinado, que podrá extenderse como máximo desde la suscripción del contrato de concesión hasta la fecha de finalización de la misma. Las exenciones solo podrán versar sobre impuestos que graven la actividad objeto de la concesión y se circunscribirá exclusivamente a los ingresos y hechos imponibles relacionados estrictamente con el objeto de la concesión. La exención deberá constar en los Pliegos que s</w:t>
      </w:r>
      <w:r w:rsidR="00145160">
        <w:t>e aprueben para la licitación.</w:t>
      </w:r>
    </w:p>
    <w:p w:rsidR="003416B8" w:rsidRDefault="003416B8" w:rsidP="00115E32"/>
    <w:p w:rsidR="00B9519A" w:rsidRDefault="00D94E56" w:rsidP="00B9519A">
      <w:r w:rsidRPr="001C15F7">
        <w:rPr>
          <w:u w:val="single"/>
        </w:rPr>
        <w:t xml:space="preserve">Artículo </w:t>
      </w:r>
      <w:r w:rsidR="00145160" w:rsidRPr="00145160">
        <w:rPr>
          <w:u w:val="single"/>
        </w:rPr>
        <w:t>12º:</w:t>
      </w:r>
      <w:r w:rsidR="003416B8">
        <w:t xml:space="preserve"> </w:t>
      </w:r>
      <w:r w:rsidR="003416B8" w:rsidRPr="00AF303C">
        <w:t>Contrato de concesión.</w:t>
      </w:r>
      <w:r w:rsidR="003416B8">
        <w:t xml:space="preserve"> El contrato de concesión deberá definir: </w:t>
      </w:r>
    </w:p>
    <w:p w:rsidR="00B9519A" w:rsidRDefault="003416B8" w:rsidP="00B9519A">
      <w:r>
        <w:t xml:space="preserve">1) Las condiciones generales y especiales de la concesión y los derechos y obligaciones inherentes a la misma; </w:t>
      </w:r>
    </w:p>
    <w:p w:rsidR="00B9519A" w:rsidRDefault="003416B8" w:rsidP="00B9519A">
      <w:r>
        <w:lastRenderedPageBreak/>
        <w:t xml:space="preserve">2) Las condiciones de uso y ocupación del dominio del Estado con los bienes e instalaciones del concesionario cuando fuera pertinente; </w:t>
      </w:r>
    </w:p>
    <w:p w:rsidR="00B9519A" w:rsidRDefault="003416B8" w:rsidP="00B9519A">
      <w:r>
        <w:t xml:space="preserve">3) La delimitación precisa de la zona que el concesionario está obligado a atender; </w:t>
      </w:r>
    </w:p>
    <w:p w:rsidR="00B9519A" w:rsidRDefault="003416B8" w:rsidP="00B9519A">
      <w:r>
        <w:t xml:space="preserve">4) Las características y plan de obras e instalaciones a efectuarse, así como sus modificaciones y ampliaciones, los que deberán ajustarse en atención al incremento de la demanda en la zona; </w:t>
      </w:r>
    </w:p>
    <w:p w:rsidR="00B9519A" w:rsidRDefault="003416B8" w:rsidP="00B9519A">
      <w:r>
        <w:t xml:space="preserve">5) El plazo para la iniciación; terminación de las obras e instalaciones y supuestos de extensión de los mismos; </w:t>
      </w:r>
    </w:p>
    <w:p w:rsidR="00B9519A" w:rsidRDefault="003416B8" w:rsidP="00B9519A">
      <w:r>
        <w:t xml:space="preserve">6) Las garantías que debe prestar el concesionario según cada caso en particular; </w:t>
      </w:r>
    </w:p>
    <w:p w:rsidR="00B9519A" w:rsidRDefault="003416B8" w:rsidP="00B9519A">
      <w:r>
        <w:t xml:space="preserve">7) Las causales de caducidad, revocación y rescisión; </w:t>
      </w:r>
    </w:p>
    <w:p w:rsidR="00B9519A" w:rsidRDefault="003416B8" w:rsidP="00B9519A">
      <w:r>
        <w:t xml:space="preserve">8) Las condiciones para la adquisición de los bienes afectados a la concesión en caso de caducidad, revocación o falencia; </w:t>
      </w:r>
    </w:p>
    <w:p w:rsidR="00B9519A" w:rsidRDefault="003416B8" w:rsidP="00B9519A">
      <w:r>
        <w:t xml:space="preserve">9) Las obligaciones y derechos del concesionario; </w:t>
      </w:r>
    </w:p>
    <w:p w:rsidR="00B9519A" w:rsidRDefault="003416B8" w:rsidP="00B9519A">
      <w:r>
        <w:t xml:space="preserve">10) Las condiciones, derechos y obligaciones para la coordinación e interconexión de las obras viales cuando fuere pertinente; </w:t>
      </w:r>
    </w:p>
    <w:p w:rsidR="00B9519A" w:rsidRDefault="003416B8" w:rsidP="00B9519A">
      <w:r>
        <w:t xml:space="preserve">11) La afectación de los bienes destinados a las actividades de la concesión y propiedad de los mismos; </w:t>
      </w:r>
    </w:p>
    <w:p w:rsidR="00B9519A" w:rsidRDefault="003416B8" w:rsidP="00B9519A">
      <w:r>
        <w:t xml:space="preserve">12) Las formas de determinación del capital inicial, cuando correspondiere; </w:t>
      </w:r>
    </w:p>
    <w:p w:rsidR="00B9519A" w:rsidRDefault="003416B8" w:rsidP="00B9519A">
      <w:r>
        <w:t xml:space="preserve">13) El sistema de justiprecio de los bienes afectados a la concesión, cuando fuera necesario para determinar las tarifas o peajes, 1a utilidad del concesionario, la adquisición de los referidos bienes por el Estado y para otros casos especiales; </w:t>
      </w:r>
    </w:p>
    <w:p w:rsidR="00B9519A" w:rsidRDefault="003416B8" w:rsidP="00B9519A">
      <w:r>
        <w:t xml:space="preserve">14) El plazo de explotación de la concesión; </w:t>
      </w:r>
    </w:p>
    <w:p w:rsidR="00B9519A" w:rsidRDefault="003416B8" w:rsidP="00B9519A">
      <w:r>
        <w:t xml:space="preserve">15) Las condiciones bajo las cuales al término de la concesión podrán transferirse al Estado Provincial, los bienes e instalaciones, cuando fuere pertinente; </w:t>
      </w:r>
    </w:p>
    <w:p w:rsidR="00B9519A" w:rsidRDefault="003416B8" w:rsidP="00B9519A">
      <w:r>
        <w:t xml:space="preserve">16) El derecho a constituir servidumbres necesarias a los fines de la concesión; </w:t>
      </w:r>
    </w:p>
    <w:p w:rsidR="00B9519A" w:rsidRDefault="00B9519A" w:rsidP="00B9519A">
      <w:r>
        <w:t xml:space="preserve">17) </w:t>
      </w:r>
      <w:r w:rsidR="003416B8">
        <w:t xml:space="preserve">Los mecanismos para afrontar los gastos emergentes de las expropiaciones que sean necesarias para la ejecución de las obras; </w:t>
      </w:r>
    </w:p>
    <w:p w:rsidR="00B9519A" w:rsidRDefault="003416B8" w:rsidP="00B9519A">
      <w:r>
        <w:t xml:space="preserve">18) Las atribuciones de inspección, fiscalización y demás inherentes al poder de policía del Estado </w:t>
      </w:r>
      <w:r w:rsidR="00B9519A">
        <w:t>P</w:t>
      </w:r>
      <w:r>
        <w:t xml:space="preserve">rovincial; </w:t>
      </w:r>
    </w:p>
    <w:p w:rsidR="00B9519A" w:rsidRDefault="003416B8" w:rsidP="00B9519A">
      <w:r>
        <w:t xml:space="preserve">19) La potestad de la Provincia de ejercitar en las concesiones viales, todas las responsabilidades, deberes y facultades que le correspondan conforme a las leyes de tránsito nacionales y normativa local al respecto, en lo que no sea objeto de la concesión; y en las restantes concesiones, todo poder de policía o atribución que corresponda ejercitar en cumplimiento de sus responsabilidades y funciones. </w:t>
      </w:r>
    </w:p>
    <w:p w:rsidR="00B9519A" w:rsidRDefault="003416B8" w:rsidP="00B9519A">
      <w:r>
        <w:t xml:space="preserve">20) La forma de distribución de las sumas recaudadas por multas por falta de pago de peaje, y la designación o autorización para su ejecución; conforme se prevea en la reglamentación. </w:t>
      </w:r>
    </w:p>
    <w:p w:rsidR="00B9519A" w:rsidRDefault="003416B8" w:rsidP="00B9519A">
      <w:r>
        <w:t xml:space="preserve">21) El régimen para la constitución de los fondos de depreciación, renovación, ampliaciones y otros que sean necesarios; </w:t>
      </w:r>
    </w:p>
    <w:p w:rsidR="00B9519A" w:rsidRDefault="003416B8" w:rsidP="00B9519A">
      <w:r>
        <w:t xml:space="preserve">22) Las bases tarifarias y procedimientos a seguir para la fijación del régimen de tarifas conforme a las modalidades de servicios prestados, consumos o peajes; la forma, modalidad y oportunidades de pago de la remuneración que podrá ser percibida, según los casos, de los usuarios, del Estado y/o de terceros, así como también, los procedimientos de revisión del precio del contrato con el fin de preservar su ecuación económico-financiera; </w:t>
      </w:r>
    </w:p>
    <w:p w:rsidR="00B9519A" w:rsidRDefault="003416B8" w:rsidP="00B9519A">
      <w:r>
        <w:t xml:space="preserve">23) Los mecanismos de control de cumplimiento de las obligaciones asumidas y las sanciones por incumplimiento contractual, sus procedimientos de aplicación y formas de ejecución, y el destino de las sanciones de índole pecuniaria; </w:t>
      </w:r>
    </w:p>
    <w:p w:rsidR="00B9519A" w:rsidRDefault="003416B8" w:rsidP="00B9519A">
      <w:r>
        <w:t xml:space="preserve">24) La indicación, si correspondiere, de utilizar recursos de créditos para financiar las obras, y las exenciones impositivas; </w:t>
      </w:r>
    </w:p>
    <w:p w:rsidR="00B9519A" w:rsidRDefault="003416B8" w:rsidP="00B9519A">
      <w:r>
        <w:t xml:space="preserve">25) Los instrumentos que permitan adaptar las modalidades de ejecución a los avances tecnológicos y a las necesidades y exigencias de financiamiento que se produzcan a lo largo de su vigencia; </w:t>
      </w:r>
    </w:p>
    <w:p w:rsidR="00B9519A" w:rsidRDefault="003416B8" w:rsidP="00B9519A">
      <w:r>
        <w:t xml:space="preserve">26) La facultad de la Autoridad Concedente para establecer unilateralmente variaciones al contrato sólo en lo referente a la ejecución del proyecto, y ello por hasta un límite máximo, en más o en menos, del veinte por ciento (20%) del valor total del contrato, compensando </w:t>
      </w:r>
      <w:r>
        <w:lastRenderedPageBreak/>
        <w:t xml:space="preserve">adecuadamente la alteración, preservando el equilibrio económico- financiero original del contrato y las posibilidades y condiciones de financiamiento; </w:t>
      </w:r>
    </w:p>
    <w:p w:rsidR="00B9519A" w:rsidRDefault="003416B8" w:rsidP="00B9519A">
      <w:r>
        <w:t xml:space="preserve">27) Las causales de extinción del contrato por cumplimiento del objeto, vencimiento del plazo, mutuo acuerdo, culpa de alguna de las partes, razones de interés público u otras causales con indicación del procedimiento a seguir, las compensaciones procedentes en los casos de extinción anticipada, sus alcances y método de determinación y pago; </w:t>
      </w:r>
    </w:p>
    <w:p w:rsidR="00B9519A" w:rsidRDefault="003416B8" w:rsidP="00B9519A">
      <w:r>
        <w:t xml:space="preserve">28) La facultad de ceder el contrato, total o parcialmente, a favor de un tercero siempre que éste reúna similares requisitos que el cedente y haya transcurrido el plazo mínimo fijado en los términos contractuales, respecto del plazo original del contrato, o se haya alcanzado el mínimo de la inversión comprometida, lo que antes ocurra. </w:t>
      </w:r>
    </w:p>
    <w:p w:rsidR="003416B8" w:rsidRDefault="003416B8" w:rsidP="00B9519A">
      <w:r>
        <w:t>29)</w:t>
      </w:r>
      <w:r w:rsidR="00B9519A">
        <w:t xml:space="preserve"> </w:t>
      </w:r>
      <w:r>
        <w:t xml:space="preserve">Toda otra condición que sea necesaria en cada caso en particular. </w:t>
      </w:r>
    </w:p>
    <w:p w:rsidR="003416B8" w:rsidRDefault="003416B8" w:rsidP="00115E32"/>
    <w:p w:rsidR="00B9519A" w:rsidRDefault="00D94E56" w:rsidP="00115E32">
      <w:r w:rsidRPr="001C15F7">
        <w:rPr>
          <w:u w:val="single"/>
        </w:rPr>
        <w:t xml:space="preserve">Artículo </w:t>
      </w:r>
      <w:r w:rsidR="00B9519A" w:rsidRPr="00B9519A">
        <w:rPr>
          <w:u w:val="single"/>
        </w:rPr>
        <w:t>13º:</w:t>
      </w:r>
      <w:r w:rsidR="003416B8">
        <w:t xml:space="preserve"> </w:t>
      </w:r>
      <w:r w:rsidR="003416B8" w:rsidRPr="00AF303C">
        <w:t>Renegociación y rescisión de mutuo acuerdo.</w:t>
      </w:r>
      <w:r w:rsidR="003416B8">
        <w:t xml:space="preserve"> Las partes estarán facultadas para renegociar el contrato de concesión, cuando se genere una situación de distorsión económico-financiera, que altere de modo significativo el equilibrio de la economía contractual, fuera del riesgo normal, habitual o propio del negocio, por causas no imputables a ninguna de ellas y que se encuentren debidamente acreditadas. En tal supuesto, podrán renegociar el contrato con el fin de alcanzar su recomposición; o convenir su extinción de común acuerdo, conforme al plazo que será establecido en la reglamentación o en la documentación licitatoria. La reglamentación determinará el plazo desde la fecha de suscripción del convenio de extinción dentro del cual deberá realizarse la liquidación de créditos y débitos y, en su caso, el pago del crédito resultante a favor de alguna de las partes. </w:t>
      </w:r>
    </w:p>
    <w:p w:rsidR="00CD597B" w:rsidRDefault="003416B8" w:rsidP="00B9519A">
      <w:pPr>
        <w:ind w:firstLine="708"/>
      </w:pPr>
      <w:r>
        <w:t xml:space="preserve">Los oferentes deberán consignar en sus propuestas la ecuación económico-financiera por medio de la explicitación del Valor Actual Neto (VAN) y/o la Tasa Interna de Retorno (TIR), conforme a los parámetros que deberán establecerse en la documentación licitatoria. </w:t>
      </w:r>
    </w:p>
    <w:p w:rsidR="00CD597B" w:rsidRDefault="003416B8" w:rsidP="00B9519A">
      <w:pPr>
        <w:ind w:firstLine="708"/>
      </w:pPr>
      <w:r>
        <w:t xml:space="preserve">La documentación licitatoria y contractual establecerá los mecanismos de reclamo, acreditación y recomposición del equilibrio económico-financiero del contrato. </w:t>
      </w:r>
    </w:p>
    <w:p w:rsidR="003416B8" w:rsidRDefault="003416B8" w:rsidP="00B9519A">
      <w:pPr>
        <w:ind w:firstLine="708"/>
      </w:pPr>
      <w:r>
        <w:t>En aquellos supuestos de fuerza mayor o actuaciones de la administración que resulten determinantes de la ruptura sustancial de la economía del contrato de concesión, podrá prorrogarse el plazo de la concesión por hasta igual términ</w:t>
      </w:r>
      <w:r w:rsidR="00CD597B">
        <w:t>o al de su duración inicial.</w:t>
      </w:r>
      <w:r>
        <w:t xml:space="preserve"> </w:t>
      </w:r>
    </w:p>
    <w:p w:rsidR="003416B8" w:rsidRDefault="003416B8" w:rsidP="00115E32"/>
    <w:p w:rsidR="00CD597B" w:rsidRDefault="00D94E56" w:rsidP="00115E32">
      <w:r w:rsidRPr="001C15F7">
        <w:rPr>
          <w:u w:val="single"/>
        </w:rPr>
        <w:t xml:space="preserve">Artículo </w:t>
      </w:r>
      <w:r w:rsidR="00CD597B" w:rsidRPr="00CD597B">
        <w:rPr>
          <w:u w:val="single"/>
        </w:rPr>
        <w:t>14º:</w:t>
      </w:r>
      <w:r w:rsidR="003416B8">
        <w:t xml:space="preserve"> </w:t>
      </w:r>
      <w:r w:rsidR="003416B8" w:rsidRPr="00AF303C">
        <w:t>Resolución contractual.</w:t>
      </w:r>
      <w:r w:rsidR="003416B8">
        <w:t xml:space="preserve"> La resolución del contrato se producirá de pleno derecho por las siguientes causas: </w:t>
      </w:r>
    </w:p>
    <w:p w:rsidR="00D756FB" w:rsidRDefault="003416B8" w:rsidP="00115E32">
      <w:r>
        <w:t xml:space="preserve">a) Liquidación o disolución del ente o sociedad; </w:t>
      </w:r>
    </w:p>
    <w:p w:rsidR="00D756FB" w:rsidRDefault="003416B8" w:rsidP="00115E32">
      <w:r>
        <w:t xml:space="preserve">b) Grave deficiencia en el cumplimiento de la concesión y/o del objeto del contrato celebrado, debidamente fundamentada y que resulte del control que se practique; </w:t>
      </w:r>
    </w:p>
    <w:p w:rsidR="003416B8" w:rsidRDefault="003416B8" w:rsidP="00115E32">
      <w:r>
        <w:t xml:space="preserve">c) Cuando el concesionario incurriere en fraude, negligencia grave a contravenga las obligaciones o condiciones estipuladas en el contrato. En tal caso el concesionario deberá indemnizar a la Provincia por los </w:t>
      </w:r>
      <w:r w:rsidR="00D756FB">
        <w:t>daños y perjuicios ocasionados.</w:t>
      </w:r>
      <w:r>
        <w:t xml:space="preserve"> </w:t>
      </w:r>
    </w:p>
    <w:p w:rsidR="003416B8" w:rsidRDefault="003416B8" w:rsidP="00115E32"/>
    <w:p w:rsidR="00D756FB" w:rsidRDefault="00D94E56" w:rsidP="00115E32">
      <w:r w:rsidRPr="001C15F7">
        <w:rPr>
          <w:u w:val="single"/>
        </w:rPr>
        <w:t xml:space="preserve">Artículo </w:t>
      </w:r>
      <w:r w:rsidR="00D756FB" w:rsidRPr="00D756FB">
        <w:rPr>
          <w:u w:val="single"/>
        </w:rPr>
        <w:t>15º:</w:t>
      </w:r>
      <w:r w:rsidR="00D756FB">
        <w:t xml:space="preserve"> </w:t>
      </w:r>
      <w:r w:rsidR="00D756FB" w:rsidRPr="00AF303C">
        <w:t>Rescisión del contrato.</w:t>
      </w:r>
      <w:r w:rsidR="00D756FB">
        <w:t xml:space="preserve"> </w:t>
      </w:r>
      <w:r w:rsidR="003416B8">
        <w:t xml:space="preserve">Podrá rescindirse el contrato de concesión por las siguientes causas: </w:t>
      </w:r>
    </w:p>
    <w:p w:rsidR="00D756FB" w:rsidRDefault="003416B8" w:rsidP="00115E32">
      <w:r>
        <w:t xml:space="preserve">a) Mutuo acuerdo entre la Provincia y el concesionario; </w:t>
      </w:r>
    </w:p>
    <w:p w:rsidR="00D756FB" w:rsidRDefault="003416B8" w:rsidP="00115E32">
      <w:r>
        <w:t xml:space="preserve">b) Rescate de la obra por la Provincia. </w:t>
      </w:r>
    </w:p>
    <w:p w:rsidR="003416B8" w:rsidRDefault="003416B8" w:rsidP="00D756FB">
      <w:pPr>
        <w:ind w:firstLine="708"/>
      </w:pPr>
      <w:r>
        <w:t>En este caso la Provincia indemnizará al concesionario el valor de los bienes afectados a la concesión, para cuya determinación se tendrá en cuenta el costo de origen de aquellos, menos las sumas que se hubiesen amortizado durante el lapso cumplido desde el otorgamiento de la concesión, y los excedentes de una ganancia razonable por el mismo lapso, que serán considerados también como reint</w:t>
      </w:r>
      <w:r w:rsidR="00D756FB">
        <w:t>egración del capital invertido.</w:t>
      </w:r>
      <w:r>
        <w:t xml:space="preserve"> </w:t>
      </w:r>
    </w:p>
    <w:p w:rsidR="003416B8" w:rsidRDefault="003416B8" w:rsidP="00115E32"/>
    <w:p w:rsidR="0008177B" w:rsidRDefault="00D94E56" w:rsidP="00115E32">
      <w:r w:rsidRPr="001C15F7">
        <w:rPr>
          <w:u w:val="single"/>
        </w:rPr>
        <w:t xml:space="preserve">Artículo </w:t>
      </w:r>
      <w:r w:rsidR="00D756FB" w:rsidRPr="00D756FB">
        <w:rPr>
          <w:u w:val="single"/>
        </w:rPr>
        <w:t>16º:</w:t>
      </w:r>
      <w:r w:rsidR="003416B8">
        <w:t xml:space="preserve"> </w:t>
      </w:r>
      <w:r w:rsidR="003416B8" w:rsidRPr="00AF303C">
        <w:t>Extinción. Facultades.</w:t>
      </w:r>
      <w:r w:rsidR="003416B8">
        <w:t xml:space="preserve"> Producida la extinción del contrato por cualquier causal, el Poder Ejecutivo o Concedente, podrá optar: </w:t>
      </w:r>
    </w:p>
    <w:p w:rsidR="0008177B" w:rsidRDefault="003416B8" w:rsidP="00115E32">
      <w:r>
        <w:t xml:space="preserve">a) Por hacerse cargo del cumplimiento del objeto de la concesión por administración; </w:t>
      </w:r>
    </w:p>
    <w:p w:rsidR="003416B8" w:rsidRDefault="003416B8" w:rsidP="00115E32">
      <w:r>
        <w:t xml:space="preserve">b) Por adjudicarla nuevamente, conforme el régimen establecido </w:t>
      </w:r>
      <w:r w:rsidR="0008177B">
        <w:t>en esta Ley.</w:t>
      </w:r>
      <w:r>
        <w:t xml:space="preserve"> </w:t>
      </w:r>
    </w:p>
    <w:p w:rsidR="0008177B" w:rsidRDefault="00D94E56" w:rsidP="00115E32">
      <w:r w:rsidRPr="001C15F7">
        <w:rPr>
          <w:u w:val="single"/>
        </w:rPr>
        <w:lastRenderedPageBreak/>
        <w:t xml:space="preserve">Artículo </w:t>
      </w:r>
      <w:r w:rsidR="0008177B" w:rsidRPr="0008177B">
        <w:rPr>
          <w:u w:val="single"/>
        </w:rPr>
        <w:t>17º:</w:t>
      </w:r>
      <w:r w:rsidR="003416B8">
        <w:t xml:space="preserve"> </w:t>
      </w:r>
      <w:r w:rsidR="003416B8" w:rsidRPr="00AF303C">
        <w:t>Medios de resolución de conflictos.</w:t>
      </w:r>
      <w:r w:rsidR="003416B8">
        <w:t xml:space="preserve"> Los contratos podrán prever mecanismos voluntarios de prevención y solución de controversias, conciliación y/o arbitraje, sin perjuicio de la jurisdicción provincial que será obligatoria e improrrogable. </w:t>
      </w:r>
    </w:p>
    <w:p w:rsidR="0008177B" w:rsidRDefault="003416B8" w:rsidP="0008177B">
      <w:pPr>
        <w:ind w:firstLine="708"/>
      </w:pPr>
      <w:r>
        <w:t xml:space="preserve">Las discrepancias de carácter técnico o económico que se produzcan entre las partes durante la ejecución del contrato de concesión podrán ser sometidas voluntariamente a consideración de un panel técnico o tribunal arbitral. </w:t>
      </w:r>
    </w:p>
    <w:p w:rsidR="0008177B" w:rsidRDefault="003416B8" w:rsidP="0008177B">
      <w:pPr>
        <w:ind w:firstLine="708"/>
      </w:pPr>
      <w:r>
        <w:t xml:space="preserve">En tales supuestos, los paneles técnicos estarán integrados por profesionales independientes e imparciales, en todos los casos de acreditada idoneidad y trayectoria en la materia. Estos órganos tendrán competencia para intervenir, componer y resolver las controversias de índole técnica, de interpretación del contrato y económica o patrimonial que pudieran suscitarse durante su ejecución o extinción, aplicando a tal fin criterios de celeridad y eficacia en la tramitación de los conflictos que resulten compatibles con los tiempos de ejecución de los contratos. </w:t>
      </w:r>
    </w:p>
    <w:p w:rsidR="003416B8" w:rsidRDefault="003416B8" w:rsidP="0008177B">
      <w:pPr>
        <w:ind w:firstLine="708"/>
      </w:pPr>
      <w:r>
        <w:t>La decisión que adopte el panel o árbitro, al que ambas partes se hayan sometido voluntariamente, será recurrible ante el Contencioso Administrativo de la Pr</w:t>
      </w:r>
      <w:r w:rsidR="0008177B">
        <w:t>ovincia con asiento en Paraná.</w:t>
      </w:r>
    </w:p>
    <w:p w:rsidR="003416B8" w:rsidRDefault="003416B8" w:rsidP="00115E32"/>
    <w:p w:rsidR="003416B8" w:rsidRDefault="00D94E56" w:rsidP="00115E32">
      <w:r w:rsidRPr="001C15F7">
        <w:rPr>
          <w:u w:val="single"/>
        </w:rPr>
        <w:t xml:space="preserve">Artículo </w:t>
      </w:r>
      <w:r w:rsidR="0008177B" w:rsidRPr="0008177B">
        <w:rPr>
          <w:u w:val="single"/>
        </w:rPr>
        <w:t>18º:</w:t>
      </w:r>
      <w:r w:rsidR="0008177B">
        <w:t xml:space="preserve"> </w:t>
      </w:r>
      <w:r w:rsidR="0008177B" w:rsidRPr="00AF303C">
        <w:t>Autoridad de aplicación.</w:t>
      </w:r>
      <w:r w:rsidR="0008177B">
        <w:t xml:space="preserve"> Será A</w:t>
      </w:r>
      <w:r w:rsidR="003416B8">
        <w:t xml:space="preserve">utoridad de </w:t>
      </w:r>
      <w:r w:rsidR="0008177B">
        <w:t>Aplicación del Régimen de C</w:t>
      </w:r>
      <w:r w:rsidR="003416B8">
        <w:t>once</w:t>
      </w:r>
      <w:r w:rsidR="0008177B">
        <w:t>siones previsto en la presente L</w:t>
      </w:r>
      <w:r w:rsidR="003416B8">
        <w:t>ey, el Ministerio de Planeamiento, Infraestructura y Servicios. En lo referente a la faz económica de la concesión, la Autoridad de Aplicación intervendrá conjuntamente con el Mini</w:t>
      </w:r>
      <w:r w:rsidR="0008177B">
        <w:t>sterio de Hacienda y Finanzas.</w:t>
      </w:r>
    </w:p>
    <w:p w:rsidR="003416B8" w:rsidRDefault="003416B8" w:rsidP="00115E32"/>
    <w:p w:rsidR="00E5234D" w:rsidRDefault="00D94E56" w:rsidP="00115E32">
      <w:r w:rsidRPr="001C15F7">
        <w:rPr>
          <w:u w:val="single"/>
        </w:rPr>
        <w:t xml:space="preserve">Artículo </w:t>
      </w:r>
      <w:r w:rsidR="00E5234D" w:rsidRPr="00E5234D">
        <w:rPr>
          <w:u w:val="single"/>
        </w:rPr>
        <w:t>19º:</w:t>
      </w:r>
      <w:r w:rsidR="003416B8">
        <w:t xml:space="preserve"> </w:t>
      </w:r>
      <w:r w:rsidR="003416B8" w:rsidRPr="00AF303C">
        <w:t>Autorización legislativa para concesiones a largo plazo.</w:t>
      </w:r>
      <w:r w:rsidR="003416B8">
        <w:t xml:space="preserve"> Toda concesión de obras públicas, infraestructura o servicios públicos provinciales que exceda los veinticinco (25) años, deberá contar obligatoriamente con</w:t>
      </w:r>
      <w:r w:rsidR="00E5234D">
        <w:t xml:space="preserve"> autorización expresa mediante L</w:t>
      </w:r>
      <w:r w:rsidR="003416B8">
        <w:t xml:space="preserve">ey sancionada por la Honorable Legislatura de la Provincia de Entre Ríos, otorgada en forma previa a su celebración o ampliación. </w:t>
      </w:r>
    </w:p>
    <w:p w:rsidR="00E5234D" w:rsidRDefault="003416B8" w:rsidP="00E5234D">
      <w:pPr>
        <w:ind w:firstLine="708"/>
      </w:pPr>
      <w:r>
        <w:t xml:space="preserve">Toda prórroga o renovación de concesión de obras públicas, infraestructura o servicios públicos que se efectúe, sin importar el plazo original de la misma, deberá, sin excepción, otorgarse ad referéndum de la Legislatura de la Provincia, la cual deberá expedirse antes de los 120 días dentro del </w:t>
      </w:r>
      <w:r w:rsidR="00E5234D">
        <w:t>Período de S</w:t>
      </w:r>
      <w:r>
        <w:t>esio</w:t>
      </w:r>
      <w:r w:rsidR="00E5234D">
        <w:t>nes Ordinarias. En caso que la L</w:t>
      </w:r>
      <w:r>
        <w:t>egislatura no</w:t>
      </w:r>
      <w:r w:rsidR="00E5234D">
        <w:t xml:space="preserve"> </w:t>
      </w:r>
      <w:r>
        <w:t xml:space="preserve">se expida dentro del plazo fijado, se entenderá que presta conformidad a la prórroga. </w:t>
      </w:r>
    </w:p>
    <w:p w:rsidR="00E5234D" w:rsidRDefault="003416B8" w:rsidP="00E5234D">
      <w:pPr>
        <w:ind w:firstLine="708"/>
      </w:pPr>
      <w:r>
        <w:t xml:space="preserve">Las concesiones comprendidas en el presente </w:t>
      </w:r>
      <w:r w:rsidR="00E5234D">
        <w:t>a</w:t>
      </w:r>
      <w:r w:rsidR="001C15F7">
        <w:t>rtículo</w:t>
      </w:r>
      <w:r>
        <w:t xml:space="preserve"> quedarán sometidas al control permanente del organismo de contralor que designe la reglamentación, pudiendo tratarse de alguno de los organismos provinciales existentes con competencia en la materia. </w:t>
      </w:r>
    </w:p>
    <w:p w:rsidR="00E5234D" w:rsidRDefault="003416B8" w:rsidP="00E5234D">
      <w:pPr>
        <w:ind w:firstLine="708"/>
      </w:pPr>
      <w:r>
        <w:t>El organismo de control ejercerá funciones de fiscalización técnica, económica, financiera, ambiental y jurídica, verificando el cumplimiento estricto de las obligaciones asumidas por el concesionario, la legalidad de los actos administrativos vinculados, la adecuada prestación del servicio y la defensa del interés público durante toda la vigencia de la concesión.</w:t>
      </w:r>
    </w:p>
    <w:p w:rsidR="00E5234D" w:rsidRDefault="003416B8" w:rsidP="00E5234D">
      <w:pPr>
        <w:ind w:firstLine="708"/>
      </w:pPr>
      <w:r>
        <w:t xml:space="preserve">La Autoridad de Aplicación deberá elevar informes periódicos a la Honorable Legislatura sobre el estado de ejecución, cumplimiento y desarrollo de estas concesiones, conforme la periodicidad y el alcance que establezca la reglamentación. </w:t>
      </w:r>
    </w:p>
    <w:p w:rsidR="003416B8" w:rsidRDefault="003416B8" w:rsidP="00E5234D">
      <w:pPr>
        <w:ind w:firstLine="708"/>
      </w:pPr>
      <w:r>
        <w:t xml:space="preserve">La aprobación legislativa deberá contar con dictamen previo de las comisiones competentes y requerirá la celebración de una </w:t>
      </w:r>
      <w:r w:rsidR="00E5234D">
        <w:t>A</w:t>
      </w:r>
      <w:r>
        <w:t xml:space="preserve">udiencia </w:t>
      </w:r>
      <w:r w:rsidR="00E5234D">
        <w:t>P</w:t>
      </w:r>
      <w:r>
        <w:t xml:space="preserve">ública, conforme </w:t>
      </w:r>
      <w:r w:rsidR="00E5234D">
        <w:t>lo disponga la reglamentación.</w:t>
      </w:r>
    </w:p>
    <w:p w:rsidR="003416B8" w:rsidRDefault="003416B8" w:rsidP="00115E32"/>
    <w:p w:rsidR="003416B8" w:rsidRDefault="00D94E56" w:rsidP="00115E32">
      <w:r w:rsidRPr="001C15F7">
        <w:rPr>
          <w:u w:val="single"/>
        </w:rPr>
        <w:t xml:space="preserve">Artículo </w:t>
      </w:r>
      <w:r w:rsidR="00E5234D" w:rsidRPr="00E5234D">
        <w:rPr>
          <w:u w:val="single"/>
        </w:rPr>
        <w:t>20º:</w:t>
      </w:r>
      <w:r w:rsidR="00E5234D">
        <w:t xml:space="preserve"> </w:t>
      </w:r>
      <w:r w:rsidR="00E5234D" w:rsidRPr="00AF303C">
        <w:t>Normas subsidiarias.</w:t>
      </w:r>
      <w:r w:rsidR="003416B8">
        <w:t xml:space="preserve"> Serán de aplicación supletoria o subsidiaria, siempre y cuando sean compatibles con la naturaleza jurídica y modalidades de la presente </w:t>
      </w:r>
      <w:r w:rsidR="00E5234D">
        <w:t>Ley, las L</w:t>
      </w:r>
      <w:r w:rsidR="003416B8">
        <w:t xml:space="preserve">eyes </w:t>
      </w:r>
      <w:r w:rsidR="00E5234D">
        <w:t>P</w:t>
      </w:r>
      <w:r w:rsidR="003416B8">
        <w:t>rovinciales de Obras Públicas, de Contabilidad Pública y sus respectivas reglamentaciones; o las normas q</w:t>
      </w:r>
      <w:r w:rsidR="00E5234D">
        <w:t>ue en un futuro las sustituyan.</w:t>
      </w:r>
      <w:r w:rsidR="003416B8">
        <w:t xml:space="preserve"> </w:t>
      </w:r>
    </w:p>
    <w:p w:rsidR="003416B8" w:rsidRDefault="003416B8" w:rsidP="00115E32"/>
    <w:p w:rsidR="003416B8" w:rsidRDefault="00D94E56" w:rsidP="00115E32">
      <w:r w:rsidRPr="001C15F7">
        <w:rPr>
          <w:u w:val="single"/>
        </w:rPr>
        <w:t xml:space="preserve">Artículo </w:t>
      </w:r>
      <w:r w:rsidR="00E5234D" w:rsidRPr="00E5234D">
        <w:rPr>
          <w:u w:val="single"/>
        </w:rPr>
        <w:t>2</w:t>
      </w:r>
      <w:r w:rsidR="003416B8" w:rsidRPr="00E5234D">
        <w:rPr>
          <w:u w:val="single"/>
        </w:rPr>
        <w:t>1</w:t>
      </w:r>
      <w:r w:rsidR="00E5234D" w:rsidRPr="00E5234D">
        <w:rPr>
          <w:u w:val="single"/>
        </w:rPr>
        <w:t>º:</w:t>
      </w:r>
      <w:r w:rsidR="00E5234D">
        <w:t xml:space="preserve"> </w:t>
      </w:r>
      <w:r w:rsidR="00E5234D" w:rsidRPr="00AF303C">
        <w:t>Reglamentación.</w:t>
      </w:r>
      <w:r w:rsidR="003416B8">
        <w:t xml:space="preserve"> El Poder Ejecutivo reglamentará la presente </w:t>
      </w:r>
      <w:r w:rsidR="00E5234D">
        <w:t>L</w:t>
      </w:r>
      <w:r w:rsidR="003416B8">
        <w:t>ey, dentro</w:t>
      </w:r>
      <w:r w:rsidR="00E5234D">
        <w:t xml:space="preserve"> </w:t>
      </w:r>
      <w:r w:rsidR="003416B8">
        <w:t>del plazo de noventa (90) día</w:t>
      </w:r>
      <w:r w:rsidR="00E5234D">
        <w:t>s a partir de su promulgación.</w:t>
      </w:r>
    </w:p>
    <w:p w:rsidR="003416B8" w:rsidRDefault="003416B8" w:rsidP="00115E32"/>
    <w:p w:rsidR="00115E32" w:rsidRDefault="00D94E56" w:rsidP="00115E32">
      <w:r w:rsidRPr="001C15F7">
        <w:rPr>
          <w:u w:val="single"/>
        </w:rPr>
        <w:lastRenderedPageBreak/>
        <w:t xml:space="preserve">Artículo </w:t>
      </w:r>
      <w:r w:rsidR="00E5234D" w:rsidRPr="00E5234D">
        <w:rPr>
          <w:u w:val="single"/>
        </w:rPr>
        <w:t>22º:</w:t>
      </w:r>
      <w:r w:rsidR="003416B8">
        <w:t xml:space="preserve"> </w:t>
      </w:r>
      <w:r w:rsidR="00E5234D">
        <w:t>Comuníquese, etc.</w:t>
      </w:r>
    </w:p>
    <w:p w:rsidR="003416B8" w:rsidRDefault="003416B8" w:rsidP="00115E32"/>
    <w:p w:rsidR="00115E32" w:rsidRDefault="00115E32" w:rsidP="00115E32">
      <w:r w:rsidRPr="00E3299A">
        <w:t>Paran</w:t>
      </w:r>
      <w:r>
        <w:t>á</w:t>
      </w:r>
      <w:r w:rsidRPr="00E3299A">
        <w:t xml:space="preserve">, Sala de </w:t>
      </w:r>
      <w:r w:rsidR="003416B8">
        <w:t>Sesiones</w:t>
      </w:r>
      <w:r w:rsidRPr="00E3299A">
        <w:t xml:space="preserve">, </w:t>
      </w:r>
      <w:r w:rsidR="003416B8">
        <w:t xml:space="preserve">17 </w:t>
      </w:r>
      <w:r w:rsidRPr="00E3299A">
        <w:t xml:space="preserve">de </w:t>
      </w:r>
      <w:r w:rsidR="003416B8">
        <w:t>diciembre de 2025</w:t>
      </w:r>
    </w:p>
    <w:p w:rsidR="003416B8" w:rsidRDefault="003416B8" w:rsidP="00115E32"/>
    <w:p w:rsidR="003416B8" w:rsidRPr="00E3299A" w:rsidRDefault="003416B8" w:rsidP="00115E32">
      <w:r>
        <w:t>Hein. Garioni Orsuza.</w:t>
      </w:r>
    </w:p>
    <w:p w:rsidR="00E22FC1" w:rsidRPr="00D5607B" w:rsidRDefault="00E22FC1" w:rsidP="00115E32"/>
    <w:p w:rsidR="00115E32" w:rsidRDefault="00C80AA1" w:rsidP="00115E32">
      <w:r>
        <w:rPr>
          <w:b/>
        </w:rPr>
        <w:t>Sra. Presidente (Aluani):</w:t>
      </w:r>
      <w:r w:rsidR="00115E32" w:rsidRPr="00D5607B">
        <w:t xml:space="preserve"> En consideración.</w:t>
      </w:r>
    </w:p>
    <w:p w:rsidR="00E22FC1" w:rsidRDefault="00E22FC1" w:rsidP="00E22FC1">
      <w:pPr>
        <w:ind w:firstLine="708"/>
      </w:pPr>
      <w:r>
        <w:t>Tiene la palabra el Senador por el Departamento Tala.</w:t>
      </w:r>
    </w:p>
    <w:p w:rsidR="00E22FC1" w:rsidRDefault="00E22FC1" w:rsidP="00E22FC1"/>
    <w:p w:rsidR="00E22FC1" w:rsidRDefault="00553D9D" w:rsidP="00E22FC1">
      <w:r>
        <w:rPr>
          <w:b/>
        </w:rPr>
        <w:t>Sr. Senador</w:t>
      </w:r>
      <w:r w:rsidR="00E22FC1">
        <w:rPr>
          <w:b/>
        </w:rPr>
        <w:t xml:space="preserve"> (Conti):</w:t>
      </w:r>
      <w:r w:rsidR="00E22FC1">
        <w:t xml:space="preserve"> Señora Presidente, s</w:t>
      </w:r>
      <w:r w:rsidR="00E22FC1" w:rsidRPr="008469EE">
        <w:t>e</w:t>
      </w:r>
      <w:r w:rsidR="00E22FC1" w:rsidRPr="008469EE">
        <w:rPr>
          <w:rFonts w:hint="eastAsia"/>
        </w:rPr>
        <w:t>ñ</w:t>
      </w:r>
      <w:r w:rsidR="00E22FC1" w:rsidRPr="008469EE">
        <w:t>oras y se</w:t>
      </w:r>
      <w:r w:rsidR="00E22FC1" w:rsidRPr="008469EE">
        <w:rPr>
          <w:rFonts w:hint="eastAsia"/>
        </w:rPr>
        <w:t>ñ</w:t>
      </w:r>
      <w:r w:rsidR="00E22FC1">
        <w:t>ores L</w:t>
      </w:r>
      <w:r w:rsidR="00E22FC1" w:rsidRPr="008469EE">
        <w:t>egisladores, tengo muy en claro que una ley tiene como ser</w:t>
      </w:r>
      <w:r w:rsidR="00E22FC1">
        <w:t>,</w:t>
      </w:r>
      <w:r w:rsidR="00E22FC1" w:rsidRPr="008469EE">
        <w:t xml:space="preserve"> la resultante del mayor consenso pos</w:t>
      </w:r>
      <w:r w:rsidR="00E22FC1">
        <w:t>ible entre los distintos bloques ya q</w:t>
      </w:r>
      <w:r w:rsidR="00E22FC1" w:rsidRPr="008469EE">
        <w:t>ue la misma</w:t>
      </w:r>
      <w:r w:rsidR="00E22FC1">
        <w:t>,</w:t>
      </w:r>
      <w:r w:rsidR="00E22FC1" w:rsidRPr="008469EE">
        <w:t xml:space="preserve"> tiene implicancia directa en las instituciones y e</w:t>
      </w:r>
      <w:r w:rsidR="00E22FC1">
        <w:t xml:space="preserve">n la gente de nuestra Provincia. Y éste </w:t>
      </w:r>
      <w:r w:rsidR="00E22FC1" w:rsidRPr="008469EE">
        <w:t>es un caso muy claro.</w:t>
      </w:r>
    </w:p>
    <w:p w:rsidR="00E22FC1" w:rsidRDefault="00E22FC1" w:rsidP="00E22FC1">
      <w:pPr>
        <w:ind w:firstLine="708"/>
      </w:pPr>
      <w:r w:rsidRPr="008469EE">
        <w:t xml:space="preserve">Como Presidente de la </w:t>
      </w:r>
      <w:r>
        <w:t>C</w:t>
      </w:r>
      <w:r w:rsidRPr="008469EE">
        <w:t>omisi</w:t>
      </w:r>
      <w:r w:rsidRPr="008469EE">
        <w:rPr>
          <w:rFonts w:hint="eastAsia"/>
        </w:rPr>
        <w:t>ó</w:t>
      </w:r>
      <w:r w:rsidRPr="008469EE">
        <w:t>n de Obras Publicas me hubiera gustado tener m</w:t>
      </w:r>
      <w:r w:rsidRPr="008469EE">
        <w:rPr>
          <w:rFonts w:hint="eastAsia"/>
        </w:rPr>
        <w:t>á</w:t>
      </w:r>
      <w:r w:rsidRPr="008469EE">
        <w:t>s tiempo, m</w:t>
      </w:r>
      <w:r w:rsidRPr="008469EE">
        <w:rPr>
          <w:rFonts w:hint="eastAsia"/>
        </w:rPr>
        <w:t>á</w:t>
      </w:r>
      <w:r w:rsidRPr="008469EE">
        <w:t>s an</w:t>
      </w:r>
      <w:r w:rsidRPr="008469EE">
        <w:rPr>
          <w:rFonts w:hint="eastAsia"/>
        </w:rPr>
        <w:t>á</w:t>
      </w:r>
      <w:r>
        <w:t>lisis y</w:t>
      </w:r>
      <w:r w:rsidRPr="008469EE">
        <w:t xml:space="preserve"> m</w:t>
      </w:r>
      <w:r w:rsidRPr="008469EE">
        <w:rPr>
          <w:rFonts w:hint="eastAsia"/>
        </w:rPr>
        <w:t>á</w:t>
      </w:r>
      <w:r w:rsidRPr="008469EE">
        <w:t>s debate</w:t>
      </w:r>
      <w:r>
        <w:t xml:space="preserve"> y además,</w:t>
      </w:r>
      <w:r w:rsidRPr="008469EE">
        <w:t xml:space="preserve"> tambi</w:t>
      </w:r>
      <w:r w:rsidRPr="008469EE">
        <w:rPr>
          <w:rFonts w:hint="eastAsia"/>
        </w:rPr>
        <w:t>é</w:t>
      </w:r>
      <w:r w:rsidRPr="008469EE">
        <w:t>n con la presencia de Ministros</w:t>
      </w:r>
      <w:r>
        <w:t xml:space="preserve"> y</w:t>
      </w:r>
      <w:r w:rsidRPr="008469EE">
        <w:t xml:space="preserve"> Secretarios del Poder Ejecutivo para</w:t>
      </w:r>
      <w:r>
        <w:t xml:space="preserve"> poder abordar con profundidad y </w:t>
      </w:r>
      <w:r w:rsidRPr="008469EE">
        <w:t>seriedad este proyecto que elev</w:t>
      </w:r>
      <w:r w:rsidRPr="008469EE">
        <w:rPr>
          <w:rFonts w:hint="eastAsia"/>
        </w:rPr>
        <w:t>ó</w:t>
      </w:r>
      <w:r w:rsidRPr="008469EE">
        <w:t xml:space="preserve"> el se</w:t>
      </w:r>
      <w:r w:rsidRPr="008469EE">
        <w:rPr>
          <w:rFonts w:hint="eastAsia"/>
        </w:rPr>
        <w:t>ñ</w:t>
      </w:r>
      <w:r w:rsidRPr="008469EE">
        <w:t>or Gobernador a la C</w:t>
      </w:r>
      <w:r w:rsidRPr="008469EE">
        <w:rPr>
          <w:rFonts w:hint="eastAsia"/>
        </w:rPr>
        <w:t>á</w:t>
      </w:r>
      <w:r>
        <w:t xml:space="preserve">mara de Diputados. </w:t>
      </w:r>
    </w:p>
    <w:p w:rsidR="00E22FC1" w:rsidRDefault="00E22FC1" w:rsidP="00E22FC1">
      <w:pPr>
        <w:ind w:firstLine="708"/>
      </w:pPr>
      <w:r>
        <w:t>Es decir, c</w:t>
      </w:r>
      <w:r w:rsidRPr="008469EE">
        <w:t xml:space="preserve">omo se ha hecho </w:t>
      </w:r>
      <w:r>
        <w:t xml:space="preserve">con otras leyes importantes, así lo </w:t>
      </w:r>
      <w:r w:rsidRPr="008469EE">
        <w:t xml:space="preserve">recuerdo </w:t>
      </w:r>
      <w:r>
        <w:t xml:space="preserve">en </w:t>
      </w:r>
      <w:r w:rsidRPr="008469EE">
        <w:t>la reforma electoral</w:t>
      </w:r>
      <w:r>
        <w:t xml:space="preserve"> y</w:t>
      </w:r>
      <w:r w:rsidRPr="008469EE">
        <w:t xml:space="preserve"> el OSER, donde todos tuv</w:t>
      </w:r>
      <w:r>
        <w:t>imos la oportunidad de escuchar e</w:t>
      </w:r>
      <w:r w:rsidRPr="008469EE">
        <w:t xml:space="preserve"> intercambiar ideas con los distintos miembros del Poder Ejecutivo.</w:t>
      </w:r>
      <w:r>
        <w:t xml:space="preserve"> </w:t>
      </w:r>
    </w:p>
    <w:p w:rsidR="00E22FC1" w:rsidRDefault="00E22FC1" w:rsidP="00E22FC1">
      <w:pPr>
        <w:ind w:firstLine="708"/>
      </w:pPr>
      <w:r>
        <w:t xml:space="preserve">Por lo tanto, </w:t>
      </w:r>
      <w:r w:rsidRPr="008469EE">
        <w:t>estoy planteando algo que deber</w:t>
      </w:r>
      <w:r w:rsidRPr="008469EE">
        <w:rPr>
          <w:rFonts w:hint="eastAsia"/>
        </w:rPr>
        <w:t>í</w:t>
      </w:r>
      <w:r w:rsidRPr="008469EE">
        <w:t>a ser normal,</w:t>
      </w:r>
      <w:r>
        <w:t xml:space="preserve"> como</w:t>
      </w:r>
      <w:r w:rsidRPr="008469EE">
        <w:t xml:space="preserve"> </w:t>
      </w:r>
      <w:r>
        <w:t xml:space="preserve">el hecho de </w:t>
      </w:r>
      <w:r w:rsidRPr="008469EE">
        <w:t>que nos enc</w:t>
      </w:r>
      <w:r>
        <w:t>ontremos en una instancia de debate y</w:t>
      </w:r>
      <w:r w:rsidRPr="008469EE">
        <w:t xml:space="preserve"> trabajo, como </w:t>
      </w:r>
      <w:r>
        <w:t xml:space="preserve">el que </w:t>
      </w:r>
      <w:r w:rsidRPr="008469EE">
        <w:t>hubo en la C</w:t>
      </w:r>
      <w:r w:rsidRPr="008469EE">
        <w:rPr>
          <w:rFonts w:hint="eastAsia"/>
        </w:rPr>
        <w:t>á</w:t>
      </w:r>
      <w:r>
        <w:t>mara de Diputados donde e</w:t>
      </w:r>
      <w:r w:rsidRPr="008469EE">
        <w:t xml:space="preserve">ste proyecto </w:t>
      </w:r>
      <w:r>
        <w:t>ingresó</w:t>
      </w:r>
      <w:r w:rsidRPr="008469EE">
        <w:t xml:space="preserve"> en julio del a</w:t>
      </w:r>
      <w:r w:rsidRPr="008469EE">
        <w:rPr>
          <w:rFonts w:hint="eastAsia"/>
        </w:rPr>
        <w:t>ñ</w:t>
      </w:r>
      <w:r w:rsidRPr="008469EE">
        <w:t>o pasado</w:t>
      </w:r>
      <w:r>
        <w:t>,</w:t>
      </w:r>
      <w:r w:rsidRPr="008469EE">
        <w:t xml:space="preserve"> se trat</w:t>
      </w:r>
      <w:r w:rsidRPr="008469EE">
        <w:rPr>
          <w:rFonts w:hint="eastAsia"/>
        </w:rPr>
        <w:t>ó</w:t>
      </w:r>
      <w:r w:rsidRPr="008469EE">
        <w:t xml:space="preserve"> y </w:t>
      </w:r>
      <w:r>
        <w:t>obtuvo la media sanción</w:t>
      </w:r>
      <w:r w:rsidRPr="008469EE">
        <w:t xml:space="preserve"> el 17 de diciembre </w:t>
      </w:r>
      <w:r>
        <w:t>y además, contando</w:t>
      </w:r>
      <w:r w:rsidRPr="008469EE">
        <w:t xml:space="preserve"> con </w:t>
      </w:r>
      <w:r>
        <w:t xml:space="preserve">tres </w:t>
      </w:r>
      <w:r w:rsidRPr="008469EE">
        <w:t xml:space="preserve">reuniones de </w:t>
      </w:r>
      <w:r>
        <w:t>C</w:t>
      </w:r>
      <w:r w:rsidRPr="008469EE">
        <w:t>omisi</w:t>
      </w:r>
      <w:r w:rsidRPr="008469EE">
        <w:rPr>
          <w:rFonts w:hint="eastAsia"/>
        </w:rPr>
        <w:t>ó</w:t>
      </w:r>
      <w:r w:rsidRPr="008469EE">
        <w:t xml:space="preserve">n </w:t>
      </w:r>
      <w:r>
        <w:t xml:space="preserve">que </w:t>
      </w:r>
      <w:r w:rsidRPr="008469EE">
        <w:t xml:space="preserve">permitieron que sufra algunas modificaciones </w:t>
      </w:r>
      <w:r>
        <w:t xml:space="preserve">que </w:t>
      </w:r>
      <w:r w:rsidRPr="008469EE">
        <w:t>uno</w:t>
      </w:r>
      <w:r>
        <w:t>,</w:t>
      </w:r>
      <w:r w:rsidRPr="008469EE">
        <w:t xml:space="preserve"> celebra eso</w:t>
      </w:r>
      <w:r>
        <w:t xml:space="preserve">, </w:t>
      </w:r>
      <w:r w:rsidRPr="008469EE">
        <w:t>porque habla de la calidad institucional con la que sali</w:t>
      </w:r>
      <w:r w:rsidRPr="008469EE">
        <w:rPr>
          <w:rFonts w:hint="eastAsia"/>
        </w:rPr>
        <w:t>ó</w:t>
      </w:r>
      <w:r w:rsidRPr="008469EE">
        <w:t xml:space="preserve"> </w:t>
      </w:r>
      <w:r>
        <w:t>aquella</w:t>
      </w:r>
      <w:r w:rsidRPr="008469EE">
        <w:t xml:space="preserve"> C</w:t>
      </w:r>
      <w:r w:rsidRPr="008469EE">
        <w:rPr>
          <w:rFonts w:hint="eastAsia"/>
        </w:rPr>
        <w:t>á</w:t>
      </w:r>
      <w:r w:rsidRPr="008469EE">
        <w:t>mara</w:t>
      </w:r>
      <w:r>
        <w:t xml:space="preserve">. </w:t>
      </w:r>
    </w:p>
    <w:p w:rsidR="00E22FC1" w:rsidRDefault="00E22FC1" w:rsidP="00E22FC1">
      <w:pPr>
        <w:ind w:firstLine="708"/>
      </w:pPr>
      <w:r>
        <w:t xml:space="preserve">Y si bien </w:t>
      </w:r>
      <w:r w:rsidRPr="008469EE">
        <w:t xml:space="preserve">nosotros quisimos modificar algunos </w:t>
      </w:r>
      <w:r w:rsidR="001C15F7">
        <w:t>Artículo</w:t>
      </w:r>
      <w:r w:rsidRPr="008469EE">
        <w:t>s</w:t>
      </w:r>
      <w:r>
        <w:t>,</w:t>
      </w:r>
      <w:r w:rsidRPr="008469EE">
        <w:t xml:space="preserve"> no fue posible.</w:t>
      </w:r>
      <w:r>
        <w:t xml:space="preserve"> Entonces, uno trata de estar a la altura de las circunstancias y poder tratar este tema con la mayor responsabilidad. </w:t>
      </w:r>
    </w:p>
    <w:p w:rsidR="00E22FC1" w:rsidRDefault="00E22FC1" w:rsidP="00E22FC1">
      <w:pPr>
        <w:ind w:firstLine="708"/>
      </w:pPr>
      <w:r>
        <w:t>Quiero aclarar que nadie está en contra de que haya intervención, de que se hagan obras, por el contrario, sino que desde nuestro bloque queremos una ley que proteja al usuario, una ley que no comprometa las cuentas de nuestra Provincia a futuro y una ley que no delegue grandes responsabilidades al Estado.</w:t>
      </w:r>
    </w:p>
    <w:p w:rsidR="00E22FC1" w:rsidRDefault="00E22FC1" w:rsidP="00E22FC1">
      <w:pPr>
        <w:ind w:firstLine="708"/>
      </w:pPr>
      <w:r>
        <w:t>Nosotros y, particularmente en mi caso, como docente que estuvo 13 años viajando a dedo y también en vehículo, trasladándose en la ruta de nuestra Provincia, quiero que la ruta esté bien. Nadie está en contra de eso. Pero que quede claro que también queremos reglas claras, control real y justicia para el trabajador que diariamente se va a trasladar.</w:t>
      </w:r>
    </w:p>
    <w:p w:rsidR="00E22FC1" w:rsidRDefault="00E22FC1" w:rsidP="00E22FC1">
      <w:pPr>
        <w:ind w:firstLine="708"/>
      </w:pPr>
      <w:r>
        <w:t>Así que por todo esto y con la tranquilidad de estar defendiendo a muchos entrerrianos, lamentablemente no puedo acompañar este proyecto como está hoy. Muchas gracias, señora Presidente.</w:t>
      </w:r>
    </w:p>
    <w:p w:rsidR="00E22FC1" w:rsidRDefault="00E22FC1" w:rsidP="00E22FC1">
      <w:r>
        <w:t xml:space="preserve"> </w:t>
      </w:r>
    </w:p>
    <w:p w:rsidR="00E22FC1" w:rsidRDefault="00C80AA1" w:rsidP="00E22FC1">
      <w:r>
        <w:rPr>
          <w:b/>
        </w:rPr>
        <w:t>Sra. Presidente (Aluani):</w:t>
      </w:r>
      <w:r w:rsidR="00E22FC1" w:rsidRPr="00D5607B">
        <w:t xml:space="preserve"> </w:t>
      </w:r>
      <w:r w:rsidR="00E22FC1">
        <w:t>Tiene la palabra, por orden de labor parlamentaria, el Senador por el Departamento Victoria.</w:t>
      </w:r>
    </w:p>
    <w:p w:rsidR="00E22FC1" w:rsidRDefault="00E22FC1" w:rsidP="00E22FC1">
      <w:pPr>
        <w:rPr>
          <w:b/>
        </w:rPr>
      </w:pPr>
    </w:p>
    <w:p w:rsidR="00E22FC1" w:rsidRDefault="00553D9D" w:rsidP="00E22FC1">
      <w:r>
        <w:rPr>
          <w:b/>
        </w:rPr>
        <w:t>Sr. Senador</w:t>
      </w:r>
      <w:r w:rsidR="00E22FC1">
        <w:rPr>
          <w:b/>
        </w:rPr>
        <w:t xml:space="preserve"> (Sanzberro):</w:t>
      </w:r>
      <w:r w:rsidR="00E22FC1">
        <w:t xml:space="preserve"> Gracias señora Presidente, pero entiendo -porque de lo contrario nadie va a entender nada- que hay Senadores que solicitaron una sesión especial para tratar un proyecto de ley, aun sin dictamen de comisión. </w:t>
      </w:r>
    </w:p>
    <w:p w:rsidR="00E22FC1" w:rsidRDefault="00E22FC1" w:rsidP="00E22FC1">
      <w:r>
        <w:tab/>
        <w:t>Es decir, hemos concurrido dando el quorum y estamos dispuestos a dar la discusión pero primero quiero escuchar las urgencias y las -seguramente- buenas razones que ameritan esta convocatoria a solicitud de los firmantes -tal como usted lo expuso- y luego sí, me reservo el uso de la palabra para hacer la reflexión que entienda pertinente.</w:t>
      </w:r>
    </w:p>
    <w:p w:rsidR="00E22FC1" w:rsidRDefault="00E22FC1" w:rsidP="00E22FC1"/>
    <w:p w:rsidR="00E22FC1" w:rsidRDefault="00C80AA1" w:rsidP="00E22FC1">
      <w:r>
        <w:rPr>
          <w:b/>
        </w:rPr>
        <w:t>Sra. Presidente (Aluani):</w:t>
      </w:r>
      <w:r w:rsidR="00E22FC1" w:rsidRPr="00D5607B">
        <w:t xml:space="preserve"> </w:t>
      </w:r>
      <w:r w:rsidR="00E22FC1">
        <w:t xml:space="preserve">Gracias Senador, continuaba en el orden de la palabra el Senador por el Departamento Villaguay. ¿Se va a expresar Senador? </w:t>
      </w:r>
    </w:p>
    <w:p w:rsidR="00E22FC1" w:rsidRDefault="00E22FC1" w:rsidP="00E22FC1">
      <w:pPr>
        <w:rPr>
          <w:b/>
        </w:rPr>
      </w:pPr>
    </w:p>
    <w:p w:rsidR="00E22FC1" w:rsidRDefault="00AF303C" w:rsidP="00E22FC1">
      <w:r>
        <w:rPr>
          <w:b/>
        </w:rPr>
        <w:lastRenderedPageBreak/>
        <w:t xml:space="preserve">Sr. Senador </w:t>
      </w:r>
      <w:r w:rsidR="00E22FC1">
        <w:rPr>
          <w:b/>
        </w:rPr>
        <w:t>(Cosso):</w:t>
      </w:r>
      <w:r w:rsidR="00E22FC1">
        <w:t xml:space="preserve"> Señora Presidente, coincido en lo que manifestó el Senador Sanzberro de que creo que lo que corresponde, primeramente, es que los que impulsan el proyecto lo defiendan.</w:t>
      </w:r>
    </w:p>
    <w:p w:rsidR="00E22FC1" w:rsidRDefault="00E22FC1" w:rsidP="00E22FC1"/>
    <w:p w:rsidR="00E22FC1" w:rsidRDefault="00C80AA1" w:rsidP="00E22FC1">
      <w:r>
        <w:rPr>
          <w:b/>
        </w:rPr>
        <w:t>Sra. Presidente (Aluani):</w:t>
      </w:r>
      <w:r w:rsidR="00E22FC1" w:rsidRPr="00D5607B">
        <w:t xml:space="preserve"> </w:t>
      </w:r>
      <w:r w:rsidR="00E22FC1">
        <w:t>El orden se había acordado previamente en labor parlamentaria pero en virtud de lo solicitado, tiene la palabra el Senador por el Departamento Islas.</w:t>
      </w:r>
    </w:p>
    <w:p w:rsidR="00E22FC1" w:rsidRDefault="00E22FC1" w:rsidP="00E22FC1"/>
    <w:p w:rsidR="00E22FC1" w:rsidRDefault="00553D9D" w:rsidP="00E22FC1">
      <w:r>
        <w:rPr>
          <w:b/>
        </w:rPr>
        <w:t xml:space="preserve">Sr. Senador </w:t>
      </w:r>
      <w:r w:rsidR="00E22FC1">
        <w:rPr>
          <w:b/>
        </w:rPr>
        <w:t>(Méndez):</w:t>
      </w:r>
      <w:r w:rsidR="00E22FC1">
        <w:t xml:space="preserve"> Muchas gracias. Señora Presidente,</w:t>
      </w:r>
      <w:r w:rsidR="00E22FC1" w:rsidRPr="00F935F9">
        <w:t xml:space="preserve"> </w:t>
      </w:r>
      <w:r w:rsidR="00E22FC1">
        <w:t>simplemente vamos a aclarar que lo que está sucediendo con respecto a las rutas, es un problema de toda la Provincia y de toda la Argentina.</w:t>
      </w:r>
      <w:r w:rsidR="00E22FC1">
        <w:tab/>
        <w:t xml:space="preserve">Creo que no hay que esperar más para empezar a intervenir en esto. </w:t>
      </w:r>
    </w:p>
    <w:p w:rsidR="00E22FC1" w:rsidRDefault="00E22FC1" w:rsidP="00E22FC1">
      <w:pPr>
        <w:ind w:firstLine="708"/>
      </w:pPr>
      <w:r>
        <w:t>Sabemos que los números de la Provincia no son los mejores y por eso ésta es una herramienta más que tiene el Poder Ejecutivo para implementar y tratar de solucionar el tema de las rutas en la Provincia de Entre Ríos.</w:t>
      </w:r>
    </w:p>
    <w:p w:rsidR="00E22FC1" w:rsidRDefault="00E22FC1" w:rsidP="00E22FC1">
      <w:pPr>
        <w:ind w:firstLine="708"/>
      </w:pPr>
      <w:r>
        <w:t>Fundamentalmente, quiero hablar de la Ruta Nº 45 ya que hoy en día es la más transitada con tránsito pesado en toda la Provincia y está en mi Departamento, -Islas del Ibicuy- en estado intransitable últimamente. Y por eso la urgencia, porque entiendo que tenemos que dar respuesta y después, podemos hacer algunas modificaciones que seguramente serán bien planteadas.</w:t>
      </w:r>
    </w:p>
    <w:p w:rsidR="00E22FC1" w:rsidRDefault="00E22FC1" w:rsidP="00E22FC1">
      <w:pPr>
        <w:ind w:firstLine="708"/>
      </w:pPr>
      <w:r>
        <w:t>Pero, como decía, en este caso puntual, la Ruta Nº 45 está en emergencia porque no fue mantenida en el tiempo y es una de las principales rutas que aporta al tracking de vaca muerta hoy en día, como así también, es uno de los caminos de la producción del sur entrerriano.</w:t>
      </w:r>
    </w:p>
    <w:p w:rsidR="00E22FC1" w:rsidRDefault="00E22FC1" w:rsidP="00E22FC1">
      <w:pPr>
        <w:ind w:firstLine="708"/>
      </w:pPr>
      <w:r>
        <w:t>Así que, también quería dejar aclarado de que, al margen de que como es una Ley Provincial y por lo tanto, seguramente se va a replicar en distintos lugares de nuestra Provincia, hoy en día es la población de Ibicuy la que lo está necesitando con suma urgencia. Además, es una herramienta con la que debemos darle un marco legal a las futuras empresas que quieran presentarse para realizar obras.</w:t>
      </w:r>
    </w:p>
    <w:p w:rsidR="00E22FC1" w:rsidRDefault="00E22FC1" w:rsidP="00E22FC1">
      <w:pPr>
        <w:ind w:firstLine="708"/>
      </w:pPr>
      <w:r>
        <w:t>Por eso, en mi carácter de Senador del Departamento es que justamente pido el acompañamiento para dar respuesta a los entrerrianos de todos los Departamentos de nuestra Provincia. Muchas gracias, señora Presidente.</w:t>
      </w:r>
    </w:p>
    <w:p w:rsidR="00E22FC1" w:rsidRDefault="00E22FC1" w:rsidP="00E22FC1"/>
    <w:p w:rsidR="00E22FC1" w:rsidRDefault="00C80AA1" w:rsidP="00E22FC1">
      <w:r>
        <w:rPr>
          <w:b/>
        </w:rPr>
        <w:t>Sra. Presidente (Aluani):</w:t>
      </w:r>
      <w:r w:rsidR="00E22FC1" w:rsidRPr="00D5607B">
        <w:t xml:space="preserve"> </w:t>
      </w:r>
      <w:r w:rsidR="00E22FC1">
        <w:t>Gracias Senador Méndez.</w:t>
      </w:r>
    </w:p>
    <w:p w:rsidR="00E22FC1" w:rsidRDefault="00E22FC1" w:rsidP="00E22FC1">
      <w:pPr>
        <w:ind w:firstLine="708"/>
      </w:pPr>
      <w:r>
        <w:t>Tiene la palabra el Senador por el Departamento Federación.</w:t>
      </w:r>
    </w:p>
    <w:p w:rsidR="00E22FC1" w:rsidRDefault="00E22FC1" w:rsidP="00E22FC1"/>
    <w:p w:rsidR="00E22FC1" w:rsidRDefault="00553D9D" w:rsidP="00E22FC1">
      <w:r>
        <w:rPr>
          <w:b/>
        </w:rPr>
        <w:t xml:space="preserve">Sr. Senador </w:t>
      </w:r>
      <w:r w:rsidR="00E22FC1">
        <w:rPr>
          <w:b/>
        </w:rPr>
        <w:t>(Dal Molín):</w:t>
      </w:r>
      <w:r w:rsidR="00E22FC1">
        <w:t xml:space="preserve"> Señora Presidente, no era lo pautado pero no hay problema porque no va a cambiar en nada mi exposición.</w:t>
      </w:r>
    </w:p>
    <w:p w:rsidR="00E22FC1" w:rsidRDefault="00E22FC1" w:rsidP="00E22FC1">
      <w:r>
        <w:tab/>
        <w:t xml:space="preserve">Entiendo que estamos en tratamiento del expediente Nº 28.430 que tiene media sanción en la Cámara de Diputados el 17 de diciembre de 2025 y que ingresó en esta Cámara el 23 de diciembre pasado. Hoy, en una sesión especial, pretendemos poner a consideración del Cuerpo su aprobación. </w:t>
      </w:r>
    </w:p>
    <w:p w:rsidR="00E22FC1" w:rsidRDefault="00E22FC1" w:rsidP="00E22FC1">
      <w:pPr>
        <w:ind w:firstLine="708"/>
      </w:pPr>
      <w:r>
        <w:t>Pedimos a nuestros pares este tratamiento en Sesión Especial, -como lo ha leído  el señor Secretario- dado que existe una solicitud concreta del Poder Ejecutivo de contar con esta norma, atento a algunas operaciones diseñadas y en marcha, que está a la espera de esta ley.</w:t>
      </w:r>
    </w:p>
    <w:p w:rsidR="00E22FC1" w:rsidRDefault="00E22FC1" w:rsidP="00E22FC1">
      <w:r>
        <w:tab/>
        <w:t>Destaco, en este sentido, que nuestro colega el Presidente de la Comisión de Obras Públicas, -que me antecediera en la palabra- Senador Juan Conti, convocó a su tratamiento a Comisión el pasado miércoles y que, por razones de estricta situación de salud de algunos de sus miembros, no alcanzamos el quorum. Es una Comisión muy chica que tiene solo 5 miembros nada más.</w:t>
      </w:r>
    </w:p>
    <w:p w:rsidR="00E22FC1" w:rsidRDefault="00E22FC1" w:rsidP="00E22FC1">
      <w:pPr>
        <w:ind w:firstLine="708"/>
      </w:pPr>
      <w:r>
        <w:t>Debo señalar -y a esto lo hago en respeto a mis colegas- que es muy poco común, me sobran los dedos de la mano, en que haya reuniones de este tipo, reuniones de comisión que no se den, atento a los motivos que recién mencionaba.</w:t>
      </w:r>
    </w:p>
    <w:p w:rsidR="00E22FC1" w:rsidRDefault="00E22FC1" w:rsidP="00E22FC1">
      <w:r>
        <w:tab/>
        <w:t>Hay además, un denominador común y un comportamiento para el tratamiento de las normas, así lo hemos dicho ya otras veces en esta Cámara, que resumen el estudio en Comisión y lo compartimos todos, pero existen excepciones.</w:t>
      </w:r>
    </w:p>
    <w:p w:rsidR="00E22FC1" w:rsidRDefault="00E22FC1" w:rsidP="00E22FC1">
      <w:r>
        <w:tab/>
        <w:t xml:space="preserve">Me toca en lo personal y también con la Senadora Miranda y al Senador Berthet, -ya que fuimos integrantes de esta Cámara en la gestión anterior-, haber tenido que tratar proyectos en </w:t>
      </w:r>
      <w:r>
        <w:lastRenderedPageBreak/>
        <w:t>Comisión comprendiendo, a veces, la necesidad del Poder Ejecutivo y por ende, aprobándolos, cuando los beneficiarios lo requerían y entonces, se hacía este tipo de excepciones.</w:t>
      </w:r>
      <w:r>
        <w:tab/>
      </w:r>
    </w:p>
    <w:p w:rsidR="00E22FC1" w:rsidRDefault="00E22FC1" w:rsidP="00E22FC1">
      <w:r>
        <w:tab/>
        <w:t xml:space="preserve">Por ejemplo, cuando tratamos y aprobamos la Ley Nª 11.071 que tuvo casi un tratamiento exprés dado que en 5 días fue despachada en las dos Cámaras, nuestro Presidente de Bloque, el ex Senador Morchio, en este recinto, señalaba -y leo textualmente- que: “Como norma general este Presidente de bloque ha transmitido estar en contra de los tratamientos sobre tablas porque, en general, yo prefiero que los proyectos pasen por las Comisiones para darles el tratamiento adecuado, pero hay excepciones. </w:t>
      </w:r>
    </w:p>
    <w:p w:rsidR="00E22FC1" w:rsidRDefault="00E22FC1" w:rsidP="00E22FC1">
      <w:pPr>
        <w:ind w:firstLine="708"/>
      </w:pPr>
      <w:r>
        <w:t xml:space="preserve">En este caso también, tenemos primero un pedido del Poder Ejecutivo, que es autor del proyecto y también quien brindará el beneficio y, por otro lado, tenemos un pedido de los beneficiados”. Aquella era una Ley importante para la industria y el desarrollo, como ésta que hoy tratamos. Es solo un ejemplo, hubo muchos más y habrá también otros. No es la regla pero, a veces, la dinámica así lo refiere y lo define. </w:t>
      </w:r>
    </w:p>
    <w:p w:rsidR="00E22FC1" w:rsidRDefault="00E22FC1" w:rsidP="00E22FC1">
      <w:pPr>
        <w:ind w:firstLine="708"/>
      </w:pPr>
      <w:r>
        <w:t>Este es un tema similar por ello, -como oficialismo- primero les pedimos a nuestros colegas su tratamiento, con o sin despacho, y segundo, hoy convocamos a una reunión especial, pidiéndoles su apoyo para la aprobación definitiva.</w:t>
      </w:r>
    </w:p>
    <w:p w:rsidR="00E22FC1" w:rsidRDefault="00E22FC1" w:rsidP="00E22FC1">
      <w:r>
        <w:tab/>
        <w:t xml:space="preserve">¿De qué trata esta norma? Definir un régimen general para concesiones de obras, infraestructuras públicas y servicios públicos en toda la Provincia, sus entes descentralizados y autárquicos. Es decir, de todo el sector público, no financiero, de la Provincia, así lo señala el </w:t>
      </w:r>
      <w:r w:rsidR="001C15F7">
        <w:t>Artículo</w:t>
      </w:r>
      <w:r>
        <w:t xml:space="preserve"> 1º del proyecto. </w:t>
      </w:r>
    </w:p>
    <w:p w:rsidR="00E22FC1" w:rsidRDefault="00E22FC1" w:rsidP="00E22FC1">
      <w:pPr>
        <w:ind w:firstLine="708"/>
      </w:pPr>
      <w:r>
        <w:t xml:space="preserve">En este aspecto, cabe aclarar que, pese a que la Provincia cuenta con algunos antecedentes normativos de muchos años, en verdad, existe un vacío jurídico que limita claramente la capacidad del Estado Provincial para impulsar proyectos y servicios esenciales que determinen o convengan la participación del sector privado. </w:t>
      </w:r>
    </w:p>
    <w:p w:rsidR="00E22FC1" w:rsidRPr="00C932D4" w:rsidRDefault="00E22FC1" w:rsidP="00E22FC1">
      <w:pPr>
        <w:ind w:firstLine="708"/>
      </w:pPr>
      <w:r>
        <w:t xml:space="preserve">Por lo que, en la necesidad de contar con un marco normativo en el que creo que coincidimos todos y así también </w:t>
      </w:r>
      <w:r w:rsidRPr="00C932D4">
        <w:t xml:space="preserve">lo </w:t>
      </w:r>
      <w:r>
        <w:t>manifestó</w:t>
      </w:r>
      <w:r w:rsidRPr="00C932D4">
        <w:t xml:space="preserve"> el Diputado Bahillo</w:t>
      </w:r>
      <w:r>
        <w:t>,</w:t>
      </w:r>
      <w:r w:rsidRPr="00C932D4">
        <w:t xml:space="preserve"> en diciembre pasado</w:t>
      </w:r>
      <w:r>
        <w:t>,</w:t>
      </w:r>
      <w:r w:rsidRPr="00C932D4">
        <w:t xml:space="preserve"> en </w:t>
      </w:r>
      <w:r>
        <w:t>su</w:t>
      </w:r>
      <w:r w:rsidRPr="00C932D4">
        <w:t xml:space="preserve"> tratamiento en la C</w:t>
      </w:r>
      <w:r w:rsidRPr="00C932D4">
        <w:rPr>
          <w:rFonts w:hint="eastAsia"/>
        </w:rPr>
        <w:t>á</w:t>
      </w:r>
      <w:r w:rsidRPr="00C932D4">
        <w:t>mara de Diputados</w:t>
      </w:r>
      <w:r>
        <w:t xml:space="preserve"> donde -</w:t>
      </w:r>
      <w:r w:rsidRPr="00C932D4">
        <w:t>si bien hab</w:t>
      </w:r>
      <w:r w:rsidRPr="00C932D4">
        <w:rPr>
          <w:rFonts w:hint="eastAsia"/>
        </w:rPr>
        <w:t>í</w:t>
      </w:r>
      <w:r w:rsidRPr="00C932D4">
        <w:t>a algunas consideraciones pol</w:t>
      </w:r>
      <w:r w:rsidRPr="00C932D4">
        <w:rPr>
          <w:rFonts w:hint="eastAsia"/>
        </w:rPr>
        <w:t>í</w:t>
      </w:r>
      <w:r w:rsidRPr="00C932D4">
        <w:t>ticas a las cual</w:t>
      </w:r>
      <w:r>
        <w:t>es</w:t>
      </w:r>
      <w:r w:rsidRPr="00C932D4">
        <w:t xml:space="preserve"> yo respeto y no hago ning</w:t>
      </w:r>
      <w:r w:rsidRPr="00C932D4">
        <w:rPr>
          <w:rFonts w:hint="eastAsia"/>
        </w:rPr>
        <w:t>ú</w:t>
      </w:r>
      <w:r w:rsidRPr="00C932D4">
        <w:t>n juicio de valor</w:t>
      </w:r>
      <w:r>
        <w:t>-</w:t>
      </w:r>
      <w:r w:rsidRPr="00C932D4">
        <w:t>, coincidi</w:t>
      </w:r>
      <w:r w:rsidRPr="00C932D4">
        <w:rPr>
          <w:rFonts w:hint="eastAsia"/>
        </w:rPr>
        <w:t>ó</w:t>
      </w:r>
      <w:r w:rsidRPr="00C932D4">
        <w:t xml:space="preserve"> que</w:t>
      </w:r>
      <w:r>
        <w:t xml:space="preserve">, leo textual: </w:t>
      </w:r>
      <w:r w:rsidRPr="00C932D4">
        <w:rPr>
          <w:rFonts w:hint="eastAsia"/>
        </w:rPr>
        <w:t>“</w:t>
      </w:r>
      <w:r w:rsidRPr="00C932D4">
        <w:t>hay que darle un marco normativo al Poder Ejecutivo para que aunque sea</w:t>
      </w:r>
      <w:r>
        <w:t xml:space="preserve">, de alguna manera, </w:t>
      </w:r>
      <w:r w:rsidRPr="00C932D4">
        <w:t>pueda llevar adelante en algunas rutas de nuestra Provincia</w:t>
      </w:r>
      <w:r w:rsidRPr="00C932D4">
        <w:rPr>
          <w:rFonts w:hint="eastAsia"/>
        </w:rPr>
        <w:t>”</w:t>
      </w:r>
      <w:r w:rsidRPr="00C932D4">
        <w:t>.</w:t>
      </w:r>
    </w:p>
    <w:p w:rsidR="00E22FC1" w:rsidRDefault="00E22FC1" w:rsidP="00E22FC1">
      <w:pPr>
        <w:ind w:firstLine="708"/>
      </w:pPr>
      <w:r w:rsidRPr="00C932D4">
        <w:t>Luego de un somero repaso de las normas que componen el antecedente jur</w:t>
      </w:r>
      <w:r w:rsidRPr="00C932D4">
        <w:rPr>
          <w:rFonts w:hint="eastAsia"/>
        </w:rPr>
        <w:t>í</w:t>
      </w:r>
      <w:r w:rsidRPr="00C932D4">
        <w:t xml:space="preserve">dico existente en nuestra Provincia en la materia, </w:t>
      </w:r>
      <w:r>
        <w:t>podemos indicar e</w:t>
      </w:r>
      <w:r w:rsidRPr="00C932D4">
        <w:t xml:space="preserve">l </w:t>
      </w:r>
      <w:r>
        <w:t>D</w:t>
      </w:r>
      <w:r w:rsidRPr="00C932D4">
        <w:t>ecreto N</w:t>
      </w:r>
      <w:r w:rsidRPr="00C932D4">
        <w:rPr>
          <w:rFonts w:hint="eastAsia"/>
        </w:rPr>
        <w:t>º</w:t>
      </w:r>
      <w:r w:rsidRPr="00C932D4">
        <w:t xml:space="preserve"> 6351 del </w:t>
      </w:r>
      <w:r>
        <w:t>G</w:t>
      </w:r>
      <w:r w:rsidRPr="00C932D4">
        <w:t>obierno militar, ratificado luego por la ley N</w:t>
      </w:r>
      <w:r w:rsidRPr="00C932D4">
        <w:rPr>
          <w:rFonts w:hint="eastAsia"/>
        </w:rPr>
        <w:t>º</w:t>
      </w:r>
      <w:r>
        <w:t xml:space="preserve"> 7</w:t>
      </w:r>
      <w:r w:rsidRPr="00C932D4">
        <w:t xml:space="preserve">495, </w:t>
      </w:r>
      <w:r>
        <w:t xml:space="preserve">en la </w:t>
      </w:r>
      <w:r w:rsidRPr="00C932D4">
        <w:t>adhesi</w:t>
      </w:r>
      <w:r w:rsidRPr="00C932D4">
        <w:rPr>
          <w:rFonts w:hint="eastAsia"/>
        </w:rPr>
        <w:t>ó</w:t>
      </w:r>
      <w:r w:rsidRPr="00C932D4">
        <w:t>n a la Ley Nacional N</w:t>
      </w:r>
      <w:r w:rsidRPr="00C932D4">
        <w:rPr>
          <w:rFonts w:hint="eastAsia"/>
        </w:rPr>
        <w:t>º</w:t>
      </w:r>
      <w:r w:rsidRPr="00C932D4">
        <w:t xml:space="preserve"> 23.696 por nuestra Ley Provincial N</w:t>
      </w:r>
      <w:r w:rsidRPr="00C932D4">
        <w:rPr>
          <w:rFonts w:hint="eastAsia"/>
        </w:rPr>
        <w:t>º</w:t>
      </w:r>
      <w:r>
        <w:t xml:space="preserve"> 8</w:t>
      </w:r>
      <w:r w:rsidRPr="00C932D4">
        <w:t>291, como tambi</w:t>
      </w:r>
      <w:r w:rsidRPr="00C932D4">
        <w:rPr>
          <w:rFonts w:hint="eastAsia"/>
        </w:rPr>
        <w:t>é</w:t>
      </w:r>
      <w:r w:rsidRPr="00C932D4">
        <w:t xml:space="preserve">n varios de los decretos, </w:t>
      </w:r>
      <w:r>
        <w:t>en los que el Poder</w:t>
      </w:r>
      <w:r w:rsidRPr="00C932D4">
        <w:t xml:space="preserve"> Ejecutivo en su mensaje de elevaci</w:t>
      </w:r>
      <w:r w:rsidRPr="00C932D4">
        <w:rPr>
          <w:rFonts w:hint="eastAsia"/>
        </w:rPr>
        <w:t>ó</w:t>
      </w:r>
      <w:r w:rsidRPr="00C932D4">
        <w:t xml:space="preserve">n es muy claro </w:t>
      </w:r>
      <w:r>
        <w:t xml:space="preserve">ya que </w:t>
      </w:r>
      <w:r w:rsidRPr="00C932D4">
        <w:t>fundamenta y se</w:t>
      </w:r>
      <w:r w:rsidRPr="00C932D4">
        <w:rPr>
          <w:rFonts w:hint="eastAsia"/>
        </w:rPr>
        <w:t>ñ</w:t>
      </w:r>
      <w:r w:rsidRPr="00C932D4">
        <w:t>ala que las falencias, dispersi</w:t>
      </w:r>
      <w:r w:rsidRPr="00C932D4">
        <w:rPr>
          <w:rFonts w:hint="eastAsia"/>
        </w:rPr>
        <w:t>ó</w:t>
      </w:r>
      <w:r w:rsidRPr="00C932D4">
        <w:t>n e incertidumbre jur</w:t>
      </w:r>
      <w:r w:rsidRPr="00C932D4">
        <w:rPr>
          <w:rFonts w:hint="eastAsia"/>
        </w:rPr>
        <w:t>í</w:t>
      </w:r>
      <w:r w:rsidRPr="00C932D4">
        <w:t>dica existente deben ser subsanado</w:t>
      </w:r>
      <w:r>
        <w:t>s</w:t>
      </w:r>
      <w:r w:rsidRPr="00C932D4">
        <w:t xml:space="preserve"> y para ello</w:t>
      </w:r>
      <w:r>
        <w:t>,</w:t>
      </w:r>
      <w:r w:rsidRPr="00C932D4">
        <w:t xml:space="preserve"> dise</w:t>
      </w:r>
      <w:r w:rsidRPr="00C932D4">
        <w:rPr>
          <w:rFonts w:hint="eastAsia"/>
        </w:rPr>
        <w:t>ñ</w:t>
      </w:r>
      <w:r w:rsidRPr="00C932D4">
        <w:t>ar un marco legal claro, tra</w:t>
      </w:r>
      <w:r>
        <w:t>n</w:t>
      </w:r>
      <w:r w:rsidRPr="00C932D4">
        <w:t>sparente y moderno</w:t>
      </w:r>
      <w:r>
        <w:t>,</w:t>
      </w:r>
      <w:r w:rsidRPr="00C932D4">
        <w:t xml:space="preserve"> destinado a regular de manera integral los procesos de concesi</w:t>
      </w:r>
      <w:r w:rsidRPr="00C932D4">
        <w:rPr>
          <w:rFonts w:hint="eastAsia"/>
        </w:rPr>
        <w:t>ó</w:t>
      </w:r>
      <w:r w:rsidRPr="00C932D4">
        <w:t>n, garantizando seguridad jur</w:t>
      </w:r>
      <w:r w:rsidRPr="00C932D4">
        <w:rPr>
          <w:rFonts w:hint="eastAsia"/>
        </w:rPr>
        <w:t>í</w:t>
      </w:r>
      <w:r w:rsidRPr="00C932D4">
        <w:t>dica para todos los actores involucrados</w:t>
      </w:r>
      <w:r>
        <w:t>,</w:t>
      </w:r>
      <w:r w:rsidRPr="00C932D4">
        <w:t xml:space="preserve"> pero sobre todo</w:t>
      </w:r>
      <w:r>
        <w:t>,</w:t>
      </w:r>
      <w:r w:rsidRPr="00C932D4">
        <w:t xml:space="preserve"> promoviendo la inversi</w:t>
      </w:r>
      <w:r w:rsidRPr="00C932D4">
        <w:rPr>
          <w:rFonts w:hint="eastAsia"/>
        </w:rPr>
        <w:t>ó</w:t>
      </w:r>
      <w:r w:rsidRPr="00C932D4">
        <w:t>n y el desarrollo de nuestra Provincia.</w:t>
      </w:r>
      <w:r>
        <w:t xml:space="preserve"> </w:t>
      </w:r>
    </w:p>
    <w:p w:rsidR="00E22FC1" w:rsidRDefault="00E22FC1" w:rsidP="00E22FC1">
      <w:pPr>
        <w:ind w:firstLine="708"/>
      </w:pPr>
      <w:r w:rsidRPr="00C932D4">
        <w:t>El proyecto que nos ocupa</w:t>
      </w:r>
      <w:r>
        <w:t>,</w:t>
      </w:r>
      <w:r w:rsidRPr="00C932D4">
        <w:t xml:space="preserve"> desde esta perspectiva</w:t>
      </w:r>
      <w:r>
        <w:t>,</w:t>
      </w:r>
      <w:r w:rsidRPr="00C932D4">
        <w:t xml:space="preserve"> aborda los aspectos que hacen a cualquier r</w:t>
      </w:r>
      <w:r w:rsidRPr="00C932D4">
        <w:rPr>
          <w:rFonts w:hint="eastAsia"/>
        </w:rPr>
        <w:t>é</w:t>
      </w:r>
      <w:r w:rsidRPr="00C932D4">
        <w:t>gimen de concesi</w:t>
      </w:r>
      <w:r w:rsidRPr="00C932D4">
        <w:rPr>
          <w:rFonts w:hint="eastAsia"/>
        </w:rPr>
        <w:t>ó</w:t>
      </w:r>
      <w:r w:rsidRPr="00C932D4">
        <w:t>n, desde</w:t>
      </w:r>
      <w:r>
        <w:t>: la autoridad concedente, a quié</w:t>
      </w:r>
      <w:r w:rsidRPr="00C932D4">
        <w:t>nes pueden o no hacerlo, los tipos y particulares de la concesi</w:t>
      </w:r>
      <w:r w:rsidRPr="00C932D4">
        <w:rPr>
          <w:rFonts w:hint="eastAsia"/>
        </w:rPr>
        <w:t>ó</w:t>
      </w:r>
      <w:r w:rsidRPr="00C932D4">
        <w:t>n, la necesidad de llamado a licitaciones p</w:t>
      </w:r>
      <w:r w:rsidRPr="00C932D4">
        <w:rPr>
          <w:rFonts w:hint="eastAsia"/>
        </w:rPr>
        <w:t>ú</w:t>
      </w:r>
      <w:r w:rsidRPr="00C932D4">
        <w:t>blicas</w:t>
      </w:r>
      <w:r>
        <w:t>,</w:t>
      </w:r>
      <w:r w:rsidRPr="00C932D4">
        <w:t xml:space="preserve"> tambi</w:t>
      </w:r>
      <w:r w:rsidRPr="00C932D4">
        <w:rPr>
          <w:rFonts w:hint="eastAsia"/>
        </w:rPr>
        <w:t>é</w:t>
      </w:r>
      <w:r w:rsidRPr="00C932D4">
        <w:t>n los servicios que no forman parte de esta modalidad de prestaci</w:t>
      </w:r>
      <w:r w:rsidRPr="00C932D4">
        <w:rPr>
          <w:rFonts w:hint="eastAsia"/>
        </w:rPr>
        <w:t>ó</w:t>
      </w:r>
      <w:r w:rsidRPr="00C932D4">
        <w:t xml:space="preserve">n y todas las pautas que deben enmarcarse en el tipo de contrato. </w:t>
      </w:r>
      <w:r>
        <w:t>Es u</w:t>
      </w:r>
      <w:r w:rsidRPr="00C932D4">
        <w:t>na ley que establece claramente c</w:t>
      </w:r>
      <w:r w:rsidRPr="00C932D4">
        <w:rPr>
          <w:rFonts w:hint="eastAsia"/>
        </w:rPr>
        <w:t>ó</w:t>
      </w:r>
      <w:r w:rsidRPr="00C932D4">
        <w:t>mo se van a concesionar en Entre R</w:t>
      </w:r>
      <w:r w:rsidRPr="00C932D4">
        <w:rPr>
          <w:rFonts w:hint="eastAsia"/>
        </w:rPr>
        <w:t>í</w:t>
      </w:r>
      <w:r w:rsidRPr="00C932D4">
        <w:t>os</w:t>
      </w:r>
      <w:r>
        <w:t>:</w:t>
      </w:r>
      <w:r w:rsidRPr="00C932D4">
        <w:t xml:space="preserve"> obras, infraestructura y servicios.</w:t>
      </w:r>
      <w:r>
        <w:t xml:space="preserve"> Es todo el mensaje.</w:t>
      </w:r>
    </w:p>
    <w:p w:rsidR="00E22FC1" w:rsidRDefault="00E22FC1" w:rsidP="00E22FC1">
      <w:pPr>
        <w:ind w:firstLine="708"/>
      </w:pPr>
      <w:r w:rsidRPr="00C932D4">
        <w:t>Desde lo legal</w:t>
      </w:r>
      <w:r>
        <w:t>,</w:t>
      </w:r>
      <w:r w:rsidRPr="00C932D4">
        <w:t xml:space="preserve"> creo que cumple con todos los requisitos relevantes y estoy convencido de que no puede haber mucha discrepancia en su aprobaci</w:t>
      </w:r>
      <w:r w:rsidRPr="00C932D4">
        <w:rPr>
          <w:rFonts w:hint="eastAsia"/>
        </w:rPr>
        <w:t>ó</w:t>
      </w:r>
      <w:r w:rsidRPr="00C932D4">
        <w:t xml:space="preserve">n. </w:t>
      </w:r>
    </w:p>
    <w:p w:rsidR="00E22FC1" w:rsidRDefault="00E22FC1" w:rsidP="00E22FC1">
      <w:pPr>
        <w:ind w:firstLine="708"/>
      </w:pPr>
      <w:r w:rsidRPr="00C932D4">
        <w:t>Cabe aclarar que es una norma que puede ser perfectible en su dise</w:t>
      </w:r>
      <w:r w:rsidRPr="00C932D4">
        <w:rPr>
          <w:rFonts w:hint="eastAsia"/>
        </w:rPr>
        <w:t>ñ</w:t>
      </w:r>
      <w:r w:rsidRPr="00C932D4">
        <w:t>o, la posterior aplicaci</w:t>
      </w:r>
      <w:r w:rsidRPr="00C932D4">
        <w:rPr>
          <w:rFonts w:hint="eastAsia"/>
        </w:rPr>
        <w:t>ó</w:t>
      </w:r>
      <w:r w:rsidRPr="00C932D4">
        <w:t xml:space="preserve">n y </w:t>
      </w:r>
      <w:r>
        <w:t xml:space="preserve">por </w:t>
      </w:r>
      <w:r w:rsidRPr="00C932D4">
        <w:t>sobre todo</w:t>
      </w:r>
      <w:r>
        <w:t>,</w:t>
      </w:r>
      <w:r w:rsidRPr="00C932D4">
        <w:t xml:space="preserve"> </w:t>
      </w:r>
      <w:r>
        <w:t xml:space="preserve">el </w:t>
      </w:r>
      <w:r w:rsidRPr="00C932D4">
        <w:t>control de los objetivos buscado</w:t>
      </w:r>
      <w:r>
        <w:t>s. C</w:t>
      </w:r>
      <w:r w:rsidRPr="00C932D4">
        <w:t>on su dictado, surgir</w:t>
      </w:r>
      <w:r w:rsidRPr="00C932D4">
        <w:rPr>
          <w:rFonts w:hint="eastAsia"/>
        </w:rPr>
        <w:t>á</w:t>
      </w:r>
      <w:r w:rsidRPr="00C932D4">
        <w:t>n los sesgos que pueden ser mejorados</w:t>
      </w:r>
      <w:r>
        <w:t>,</w:t>
      </w:r>
      <w:r w:rsidRPr="00C932D4">
        <w:t xml:space="preserve"> seguramente</w:t>
      </w:r>
      <w:r>
        <w:t>,</w:t>
      </w:r>
      <w:r w:rsidRPr="00C932D4">
        <w:t xml:space="preserve"> con el dictado de otra norma.</w:t>
      </w:r>
      <w:r>
        <w:t xml:space="preserve"> </w:t>
      </w:r>
      <w:r w:rsidRPr="00C932D4">
        <w:t>Reitero, nosotros pretendemos apro</w:t>
      </w:r>
      <w:r>
        <w:t>bar esta ley como fuera aprobada</w:t>
      </w:r>
      <w:r w:rsidRPr="00C932D4">
        <w:t xml:space="preserve"> en </w:t>
      </w:r>
      <w:r>
        <w:t xml:space="preserve">la Cámara de </w:t>
      </w:r>
      <w:r w:rsidRPr="00C932D4">
        <w:t>Diputados, con el acompa</w:t>
      </w:r>
      <w:r w:rsidRPr="00C932D4">
        <w:rPr>
          <w:rFonts w:hint="eastAsia"/>
        </w:rPr>
        <w:t>ñ</w:t>
      </w:r>
      <w:r w:rsidRPr="00C932D4">
        <w:t>amiento de la oposici</w:t>
      </w:r>
      <w:r w:rsidRPr="00C932D4">
        <w:rPr>
          <w:rFonts w:hint="eastAsia"/>
        </w:rPr>
        <w:t>ó</w:t>
      </w:r>
      <w:r w:rsidRPr="00C932D4">
        <w:t xml:space="preserve">n. </w:t>
      </w:r>
    </w:p>
    <w:p w:rsidR="00E22FC1" w:rsidRPr="00C932D4" w:rsidRDefault="00E22FC1" w:rsidP="00E22FC1">
      <w:pPr>
        <w:ind w:firstLine="708"/>
      </w:pPr>
      <w:r w:rsidRPr="00C932D4">
        <w:t xml:space="preserve">Salvo los campos claramente establecidos </w:t>
      </w:r>
      <w:r>
        <w:t xml:space="preserve">y definidos </w:t>
      </w:r>
      <w:r w:rsidRPr="00C932D4">
        <w:t xml:space="preserve">en el </w:t>
      </w:r>
      <w:r w:rsidR="001C15F7">
        <w:t>Artículo</w:t>
      </w:r>
      <w:r w:rsidRPr="00C932D4">
        <w:t xml:space="preserve"> N</w:t>
      </w:r>
      <w:r w:rsidRPr="00C932D4">
        <w:rPr>
          <w:rFonts w:hint="eastAsia"/>
        </w:rPr>
        <w:t>º</w:t>
      </w:r>
      <w:r w:rsidRPr="00C932D4">
        <w:t xml:space="preserve"> 5 como exclusiones, existe un abanico de conces</w:t>
      </w:r>
      <w:r>
        <w:t xml:space="preserve">iones que el sector público/privado puede bucear. Así </w:t>
      </w:r>
      <w:r>
        <w:lastRenderedPageBreak/>
        <w:t>como t</w:t>
      </w:r>
      <w:r w:rsidRPr="00C932D4">
        <w:t>ambi</w:t>
      </w:r>
      <w:r w:rsidRPr="00C932D4">
        <w:rPr>
          <w:rFonts w:hint="eastAsia"/>
        </w:rPr>
        <w:t>é</w:t>
      </w:r>
      <w:r w:rsidRPr="00C932D4">
        <w:t xml:space="preserve">n </w:t>
      </w:r>
      <w:r>
        <w:t xml:space="preserve">es </w:t>
      </w:r>
      <w:r w:rsidRPr="00C932D4">
        <w:t>importante para el propio Estado, dado que tener en claro c</w:t>
      </w:r>
      <w:r w:rsidRPr="00C932D4">
        <w:rPr>
          <w:rFonts w:hint="eastAsia"/>
        </w:rPr>
        <w:t>ó</w:t>
      </w:r>
      <w:r w:rsidRPr="00C932D4">
        <w:t>mo concesionar, c</w:t>
      </w:r>
      <w:r w:rsidRPr="00C932D4">
        <w:rPr>
          <w:rFonts w:hint="eastAsia"/>
        </w:rPr>
        <w:t>ó</w:t>
      </w:r>
      <w:r>
        <w:t>mo controlar y</w:t>
      </w:r>
      <w:r w:rsidRPr="00C932D4">
        <w:t xml:space="preserve"> c</w:t>
      </w:r>
      <w:r w:rsidRPr="00C932D4">
        <w:rPr>
          <w:rFonts w:hint="eastAsia"/>
        </w:rPr>
        <w:t>ó</w:t>
      </w:r>
      <w:r w:rsidRPr="00C932D4">
        <w:t xml:space="preserve">mo accionar, permite que terceros puedan participar de servicios </w:t>
      </w:r>
      <w:r>
        <w:t xml:space="preserve">del Estado </w:t>
      </w:r>
      <w:r w:rsidRPr="00C932D4">
        <w:t>pero dándo</w:t>
      </w:r>
      <w:r>
        <w:t>le</w:t>
      </w:r>
      <w:r w:rsidRPr="00C932D4">
        <w:t xml:space="preserve"> seguridad </w:t>
      </w:r>
      <w:r>
        <w:t>al</w:t>
      </w:r>
      <w:r w:rsidRPr="00C932D4">
        <w:t xml:space="preserve"> propio Estado, como en la prestaci</w:t>
      </w:r>
      <w:r w:rsidRPr="00C932D4">
        <w:rPr>
          <w:rFonts w:hint="eastAsia"/>
        </w:rPr>
        <w:t>ó</w:t>
      </w:r>
      <w:r w:rsidRPr="00C932D4">
        <w:t>n y satisfacci</w:t>
      </w:r>
      <w:r w:rsidRPr="00C932D4">
        <w:rPr>
          <w:rFonts w:hint="eastAsia"/>
        </w:rPr>
        <w:t>ó</w:t>
      </w:r>
      <w:r w:rsidRPr="00C932D4">
        <w:t>n del p</w:t>
      </w:r>
      <w:r w:rsidRPr="00C932D4">
        <w:rPr>
          <w:rFonts w:hint="eastAsia"/>
        </w:rPr>
        <w:t>ú</w:t>
      </w:r>
      <w:r w:rsidRPr="00C932D4">
        <w:t xml:space="preserve">blico objetivo, </w:t>
      </w:r>
      <w:r>
        <w:t xml:space="preserve">así </w:t>
      </w:r>
      <w:r w:rsidRPr="00C932D4">
        <w:t xml:space="preserve">como </w:t>
      </w:r>
      <w:r>
        <w:t xml:space="preserve">también </w:t>
      </w:r>
      <w:r w:rsidRPr="00C932D4">
        <w:t>en cualquier situaci</w:t>
      </w:r>
      <w:r w:rsidRPr="00C932D4">
        <w:rPr>
          <w:rFonts w:hint="eastAsia"/>
        </w:rPr>
        <w:t>ó</w:t>
      </w:r>
      <w:r w:rsidRPr="00C932D4">
        <w:t>n que pueda suceder en estos aspectos.</w:t>
      </w:r>
    </w:p>
    <w:p w:rsidR="00E22FC1" w:rsidRDefault="00E22FC1" w:rsidP="00E22FC1">
      <w:pPr>
        <w:ind w:firstLine="708"/>
      </w:pPr>
      <w:r w:rsidRPr="00C932D4">
        <w:t xml:space="preserve">A modo de ejemplo y no solo porque estamos hablando de rutas y peajes, </w:t>
      </w:r>
      <w:r>
        <w:t>-</w:t>
      </w:r>
      <w:r w:rsidRPr="00C932D4">
        <w:t>tal vez en otro contexto y con una ley similar a esta</w:t>
      </w:r>
      <w:r>
        <w:t>-</w:t>
      </w:r>
      <w:r w:rsidRPr="00C932D4">
        <w:t xml:space="preserve"> la Provincia hubiese podido </w:t>
      </w:r>
      <w:r>
        <w:t xml:space="preserve">históricamente </w:t>
      </w:r>
      <w:r w:rsidRPr="00C932D4">
        <w:t>primero</w:t>
      </w:r>
      <w:r>
        <w:t>,</w:t>
      </w:r>
      <w:r w:rsidRPr="00C932D4">
        <w:t xml:space="preserve"> concesionar de otra manera, haber controlado todo el proceso y </w:t>
      </w:r>
      <w:r>
        <w:t xml:space="preserve">por ende, </w:t>
      </w:r>
      <w:r w:rsidRPr="00C932D4">
        <w:t>evitar el desalojo forzoso del Camping Las Palmeras y luego la recuperaci</w:t>
      </w:r>
      <w:r w:rsidRPr="00C932D4">
        <w:rPr>
          <w:rFonts w:hint="eastAsia"/>
        </w:rPr>
        <w:t>ó</w:t>
      </w:r>
      <w:r w:rsidRPr="00C932D4">
        <w:t>n</w:t>
      </w:r>
      <w:r>
        <w:t>,</w:t>
      </w:r>
      <w:r w:rsidRPr="00C932D4">
        <w:t xml:space="preserve"> por v</w:t>
      </w:r>
      <w:r w:rsidRPr="00C932D4">
        <w:rPr>
          <w:rFonts w:hint="eastAsia"/>
        </w:rPr>
        <w:t>í</w:t>
      </w:r>
      <w:r w:rsidRPr="00C932D4">
        <w:t>a de juicio</w:t>
      </w:r>
      <w:r>
        <w:t>,</w:t>
      </w:r>
      <w:r w:rsidRPr="00C932D4">
        <w:t xml:space="preserve"> que llev</w:t>
      </w:r>
      <w:r w:rsidRPr="00C932D4">
        <w:rPr>
          <w:rFonts w:hint="eastAsia"/>
        </w:rPr>
        <w:t>ó</w:t>
      </w:r>
      <w:r w:rsidRPr="00C932D4">
        <w:t xml:space="preserve"> adelante la Fiscal</w:t>
      </w:r>
      <w:r w:rsidRPr="00C932D4">
        <w:rPr>
          <w:rFonts w:hint="eastAsia"/>
        </w:rPr>
        <w:t>í</w:t>
      </w:r>
      <w:r w:rsidRPr="00C932D4">
        <w:t xml:space="preserve">a de Estado </w:t>
      </w:r>
      <w:r>
        <w:t>de predios muy valiosos como</w:t>
      </w:r>
      <w:r w:rsidRPr="00C932D4">
        <w:t xml:space="preserve"> la Tortuga Alegre o el Hotel Ayu</w:t>
      </w:r>
      <w:r w:rsidRPr="00C932D4">
        <w:rPr>
          <w:rFonts w:hint="eastAsia"/>
        </w:rPr>
        <w:t>í</w:t>
      </w:r>
      <w:r w:rsidRPr="00C932D4">
        <w:t xml:space="preserve"> a la vera de la Represa de Salto Grande, </w:t>
      </w:r>
      <w:r>
        <w:t xml:space="preserve">pero </w:t>
      </w:r>
      <w:r w:rsidRPr="00C932D4">
        <w:t>sobre todo</w:t>
      </w:r>
      <w:r>
        <w:t>,</w:t>
      </w:r>
      <w:r w:rsidRPr="00C932D4">
        <w:t xml:space="preserve"> no solo recuperar el dominio sino los ingentes recursos que hubo que poner para poder recuperarlo o ponerlo nuevamente en valor.</w:t>
      </w:r>
    </w:p>
    <w:p w:rsidR="00E22FC1" w:rsidRDefault="00E22FC1" w:rsidP="00E22FC1">
      <w:pPr>
        <w:ind w:firstLine="708"/>
      </w:pPr>
      <w:r w:rsidRPr="00C932D4">
        <w:t>Con la aprobaci</w:t>
      </w:r>
      <w:r w:rsidRPr="00C932D4">
        <w:rPr>
          <w:rFonts w:hint="eastAsia"/>
        </w:rPr>
        <w:t>ó</w:t>
      </w:r>
      <w:r w:rsidRPr="00C932D4">
        <w:t>n de esta norma alcanzaremos un marco normativo moderno, as</w:t>
      </w:r>
      <w:r w:rsidRPr="00C932D4">
        <w:rPr>
          <w:rFonts w:hint="eastAsia"/>
        </w:rPr>
        <w:t>í</w:t>
      </w:r>
      <w:r w:rsidRPr="00C932D4">
        <w:t xml:space="preserve"> lo se</w:t>
      </w:r>
      <w:r w:rsidRPr="00C932D4">
        <w:rPr>
          <w:rFonts w:hint="eastAsia"/>
        </w:rPr>
        <w:t>ñ</w:t>
      </w:r>
      <w:r>
        <w:t>alé</w:t>
      </w:r>
      <w:r w:rsidRPr="00C932D4">
        <w:t>, indispensable para el fomento en varios campos de la gesti</w:t>
      </w:r>
      <w:r w:rsidRPr="00C932D4">
        <w:rPr>
          <w:rFonts w:hint="eastAsia"/>
        </w:rPr>
        <w:t>ó</w:t>
      </w:r>
      <w:r w:rsidRPr="00C932D4">
        <w:t>n p</w:t>
      </w:r>
      <w:r w:rsidRPr="00C932D4">
        <w:rPr>
          <w:rFonts w:hint="eastAsia"/>
        </w:rPr>
        <w:t>ú</w:t>
      </w:r>
      <w:r w:rsidRPr="00C932D4">
        <w:t>blica</w:t>
      </w:r>
      <w:r>
        <w:t xml:space="preserve"> y</w:t>
      </w:r>
      <w:r w:rsidRPr="00C932D4">
        <w:t xml:space="preserve"> no solo en la reconstrucci</w:t>
      </w:r>
      <w:r w:rsidRPr="00C932D4">
        <w:rPr>
          <w:rFonts w:hint="eastAsia"/>
        </w:rPr>
        <w:t>ó</w:t>
      </w:r>
      <w:r w:rsidRPr="00C932D4">
        <w:t>n y mantenimiento de caminos</w:t>
      </w:r>
      <w:r>
        <w:t xml:space="preserve"> ya que</w:t>
      </w:r>
      <w:r w:rsidRPr="00C932D4">
        <w:t xml:space="preserve"> podemos incorporarnos con ella al contexto de otras Provincias que desde hace a</w:t>
      </w:r>
      <w:r w:rsidRPr="00C932D4">
        <w:rPr>
          <w:rFonts w:hint="eastAsia"/>
        </w:rPr>
        <w:t>ñ</w:t>
      </w:r>
      <w:r w:rsidRPr="00C932D4">
        <w:t>os cuent</w:t>
      </w:r>
      <w:r>
        <w:t xml:space="preserve">an con este tipo de normativas como </w:t>
      </w:r>
      <w:r w:rsidRPr="00C932D4">
        <w:t>Buenos Aires, C</w:t>
      </w:r>
      <w:r w:rsidRPr="00C932D4">
        <w:rPr>
          <w:rFonts w:hint="eastAsia"/>
        </w:rPr>
        <w:t>ó</w:t>
      </w:r>
      <w:r w:rsidRPr="00C932D4">
        <w:t xml:space="preserve">rdoba, San Luis, Corrientes, por solo mencionar algunas, destacando </w:t>
      </w:r>
      <w:r>
        <w:t xml:space="preserve">que </w:t>
      </w:r>
      <w:r w:rsidRPr="00C932D4">
        <w:t>Buenos Aires tiene una empresa p</w:t>
      </w:r>
      <w:r w:rsidRPr="00C932D4">
        <w:rPr>
          <w:rFonts w:hint="eastAsia"/>
        </w:rPr>
        <w:t>ú</w:t>
      </w:r>
      <w:r w:rsidRPr="00C932D4">
        <w:t>blica que participa incluso en licitaciones de otras Provincias.</w:t>
      </w:r>
    </w:p>
    <w:p w:rsidR="00E22FC1" w:rsidRDefault="00E22FC1" w:rsidP="00E22FC1">
      <w:pPr>
        <w:ind w:firstLine="708"/>
      </w:pPr>
      <w:r w:rsidRPr="00C932D4">
        <w:t>Como ejemplo, la semana pasada se dict</w:t>
      </w:r>
      <w:r w:rsidRPr="00C932D4">
        <w:rPr>
          <w:rFonts w:hint="eastAsia"/>
        </w:rPr>
        <w:t>ó</w:t>
      </w:r>
      <w:r>
        <w:t xml:space="preserve"> el D</w:t>
      </w:r>
      <w:r w:rsidRPr="00C932D4">
        <w:t xml:space="preserve">ecreto </w:t>
      </w:r>
      <w:r>
        <w:t xml:space="preserve">Nº </w:t>
      </w:r>
      <w:r w:rsidRPr="00C932D4">
        <w:t>256/2026 en el Gobierno Nacional que deleg</w:t>
      </w:r>
      <w:r w:rsidRPr="00C932D4">
        <w:rPr>
          <w:rFonts w:hint="eastAsia"/>
        </w:rPr>
        <w:t>ó</w:t>
      </w:r>
      <w:r w:rsidRPr="00C932D4">
        <w:t xml:space="preserve"> a las </w:t>
      </w:r>
      <w:r>
        <w:t>P</w:t>
      </w:r>
      <w:r w:rsidRPr="00C932D4">
        <w:t>rovincias de Corrientes, Santa Fe, C</w:t>
      </w:r>
      <w:r w:rsidRPr="00C932D4">
        <w:rPr>
          <w:rFonts w:hint="eastAsia"/>
        </w:rPr>
        <w:t>ó</w:t>
      </w:r>
      <w:r>
        <w:t>rdoba, San Luis, Mendoza, Rí</w:t>
      </w:r>
      <w:r w:rsidRPr="00C932D4">
        <w:t>o Negro, Neuqu</w:t>
      </w:r>
      <w:r w:rsidRPr="00C932D4">
        <w:rPr>
          <w:rFonts w:hint="eastAsia"/>
        </w:rPr>
        <w:t>é</w:t>
      </w:r>
      <w:r w:rsidRPr="00C932D4">
        <w:t>n, San Juan y Santa Cruz la competencia de otorgar concesiones de obra p</w:t>
      </w:r>
      <w:r w:rsidRPr="00C932D4">
        <w:rPr>
          <w:rFonts w:hint="eastAsia"/>
        </w:rPr>
        <w:t>ú</w:t>
      </w:r>
      <w:r w:rsidRPr="00C932D4">
        <w:t>blica por peaje para la administraci</w:t>
      </w:r>
      <w:r w:rsidRPr="00C932D4">
        <w:rPr>
          <w:rFonts w:hint="eastAsia"/>
        </w:rPr>
        <w:t>ó</w:t>
      </w:r>
      <w:r w:rsidRPr="00C932D4">
        <w:t>n y mantenimiento de tramos de Rutas Nacionales en sus territorios. Nosotros sin esta ley no podemos.</w:t>
      </w:r>
    </w:p>
    <w:p w:rsidR="00E22FC1" w:rsidRPr="00C932D4" w:rsidRDefault="00E22FC1" w:rsidP="00E22FC1">
      <w:pPr>
        <w:ind w:firstLine="708"/>
      </w:pPr>
      <w:r w:rsidRPr="00C932D4">
        <w:t>Nadie puede dudar que esta delegaci</w:t>
      </w:r>
      <w:r w:rsidRPr="00C932D4">
        <w:rPr>
          <w:rFonts w:hint="eastAsia"/>
        </w:rPr>
        <w:t>ó</w:t>
      </w:r>
      <w:r w:rsidRPr="00C932D4">
        <w:t>n va a permitir una gesti</w:t>
      </w:r>
      <w:r w:rsidRPr="00C932D4">
        <w:rPr>
          <w:rFonts w:hint="eastAsia"/>
        </w:rPr>
        <w:t>ó</w:t>
      </w:r>
      <w:r w:rsidRPr="00C932D4">
        <w:t>n m</w:t>
      </w:r>
      <w:r w:rsidRPr="00C932D4">
        <w:rPr>
          <w:rFonts w:hint="eastAsia"/>
        </w:rPr>
        <w:t>á</w:t>
      </w:r>
      <w:r w:rsidRPr="00C932D4">
        <w:t>s directa y eficiente de la infraestructura vial que, si lo miramos a lo largo de 20 a</w:t>
      </w:r>
      <w:r w:rsidRPr="00C932D4">
        <w:rPr>
          <w:rFonts w:hint="eastAsia"/>
        </w:rPr>
        <w:t>ñ</w:t>
      </w:r>
      <w:r w:rsidRPr="00C932D4">
        <w:t>os con las concesiones, con la Ley de Combustible, con el fideicomiso que fue eliminando, evidentemente al menos en nuestra Provincia</w:t>
      </w:r>
      <w:r>
        <w:t>,</w:t>
      </w:r>
      <w:r w:rsidRPr="00C932D4">
        <w:t xml:space="preserve"> fue una pol</w:t>
      </w:r>
      <w:r w:rsidRPr="00C932D4">
        <w:rPr>
          <w:rFonts w:hint="eastAsia"/>
        </w:rPr>
        <w:t>í</w:t>
      </w:r>
      <w:r w:rsidRPr="00C932D4">
        <w:t>tica p</w:t>
      </w:r>
      <w:r w:rsidRPr="00C932D4">
        <w:rPr>
          <w:rFonts w:hint="eastAsia"/>
        </w:rPr>
        <w:t>ú</w:t>
      </w:r>
      <w:r w:rsidRPr="00C932D4">
        <w:t xml:space="preserve">blica que no tuvo todo el </w:t>
      </w:r>
      <w:r w:rsidRPr="00C932D4">
        <w:rPr>
          <w:rFonts w:hint="eastAsia"/>
        </w:rPr>
        <w:t>é</w:t>
      </w:r>
      <w:r w:rsidRPr="00C932D4">
        <w:t>xito que merece.</w:t>
      </w:r>
    </w:p>
    <w:p w:rsidR="00E22FC1" w:rsidRPr="00C932D4" w:rsidRDefault="00E22FC1" w:rsidP="00E22FC1">
      <w:pPr>
        <w:ind w:firstLine="708"/>
      </w:pPr>
      <w:r w:rsidRPr="00C932D4">
        <w:t>En la C</w:t>
      </w:r>
      <w:r w:rsidRPr="00C932D4">
        <w:rPr>
          <w:rFonts w:hint="eastAsia"/>
        </w:rPr>
        <w:t>á</w:t>
      </w:r>
      <w:r w:rsidRPr="00C932D4">
        <w:t>mara de Diputados su aprobaci</w:t>
      </w:r>
      <w:r w:rsidRPr="00C932D4">
        <w:rPr>
          <w:rFonts w:hint="eastAsia"/>
        </w:rPr>
        <w:t>ó</w:t>
      </w:r>
      <w:r w:rsidRPr="00C932D4">
        <w:t>n fue por amplia mayor</w:t>
      </w:r>
      <w:r w:rsidRPr="00C932D4">
        <w:rPr>
          <w:rFonts w:hint="eastAsia"/>
        </w:rPr>
        <w:t>í</w:t>
      </w:r>
      <w:r w:rsidRPr="00C932D4">
        <w:t>a, sin dudas con bemoles pol</w:t>
      </w:r>
      <w:r w:rsidRPr="00C932D4">
        <w:rPr>
          <w:rFonts w:hint="eastAsia"/>
        </w:rPr>
        <w:t>í</w:t>
      </w:r>
      <w:r w:rsidRPr="00C932D4">
        <w:t>ticos en su an</w:t>
      </w:r>
      <w:r w:rsidRPr="00C932D4">
        <w:rPr>
          <w:rFonts w:hint="eastAsia"/>
        </w:rPr>
        <w:t>á</w:t>
      </w:r>
      <w:r w:rsidRPr="00C932D4">
        <w:t>lisis pero el apoyo irrestricto</w:t>
      </w:r>
      <w:r>
        <w:t>,</w:t>
      </w:r>
      <w:r w:rsidRPr="00C932D4">
        <w:t xml:space="preserve"> entiendo</w:t>
      </w:r>
      <w:r>
        <w:t>,</w:t>
      </w:r>
      <w:r w:rsidRPr="00C932D4">
        <w:t xml:space="preserve"> yo en las cuestiones de </w:t>
      </w:r>
      <w:r>
        <w:t>fondo</w:t>
      </w:r>
      <w:r w:rsidRPr="00C932D4">
        <w:t>.</w:t>
      </w:r>
    </w:p>
    <w:p w:rsidR="00E22FC1" w:rsidRDefault="00E22FC1" w:rsidP="00E22FC1">
      <w:pPr>
        <w:ind w:firstLine="708"/>
      </w:pPr>
      <w:r w:rsidRPr="00C932D4">
        <w:t xml:space="preserve">Nada pudo haber ocurrido </w:t>
      </w:r>
      <w:r>
        <w:t>desde diciembre</w:t>
      </w:r>
      <w:r w:rsidRPr="00C932D4">
        <w:t xml:space="preserve"> </w:t>
      </w:r>
      <w:r>
        <w:t>-</w:t>
      </w:r>
      <w:r w:rsidRPr="00C932D4">
        <w:t>que ingres</w:t>
      </w:r>
      <w:r w:rsidRPr="00C932D4">
        <w:rPr>
          <w:rFonts w:hint="eastAsia"/>
        </w:rPr>
        <w:t>ó</w:t>
      </w:r>
      <w:r w:rsidRPr="00C932D4">
        <w:t xml:space="preserve"> en la C</w:t>
      </w:r>
      <w:r w:rsidRPr="00C932D4">
        <w:rPr>
          <w:rFonts w:hint="eastAsia"/>
        </w:rPr>
        <w:t>á</w:t>
      </w:r>
      <w:r>
        <w:t>mara de Senadores-</w:t>
      </w:r>
      <w:r w:rsidRPr="00C932D4">
        <w:t xml:space="preserve"> a la fecha</w:t>
      </w:r>
      <w:r>
        <w:t>, -en mi criterio-</w:t>
      </w:r>
      <w:r w:rsidRPr="00C932D4">
        <w:t xml:space="preserve"> que haga cambiar tangencialmente la posici</w:t>
      </w:r>
      <w:r w:rsidRPr="00C932D4">
        <w:rPr>
          <w:rFonts w:hint="eastAsia"/>
        </w:rPr>
        <w:t>ó</w:t>
      </w:r>
      <w:r w:rsidRPr="00C932D4">
        <w:t>n que se tuvo en la otra C</w:t>
      </w:r>
      <w:r w:rsidRPr="00C932D4">
        <w:rPr>
          <w:rFonts w:hint="eastAsia"/>
        </w:rPr>
        <w:t>á</w:t>
      </w:r>
      <w:r w:rsidRPr="00C932D4">
        <w:t>mara, por ello es que los invito a que nos acompa</w:t>
      </w:r>
      <w:r w:rsidRPr="00C932D4">
        <w:rPr>
          <w:rFonts w:hint="eastAsia"/>
        </w:rPr>
        <w:t>ñ</w:t>
      </w:r>
      <w:r w:rsidRPr="00C932D4">
        <w:t>en en esta aprobaci</w:t>
      </w:r>
      <w:r w:rsidRPr="00C932D4">
        <w:rPr>
          <w:rFonts w:hint="eastAsia"/>
        </w:rPr>
        <w:t>ó</w:t>
      </w:r>
      <w:r w:rsidRPr="00C932D4">
        <w:t>n definitiva.</w:t>
      </w:r>
      <w:r>
        <w:t xml:space="preserve"> </w:t>
      </w:r>
      <w:r w:rsidRPr="00C932D4">
        <w:t>Nada m</w:t>
      </w:r>
      <w:r w:rsidRPr="00C932D4">
        <w:rPr>
          <w:rFonts w:hint="eastAsia"/>
        </w:rPr>
        <w:t>á</w:t>
      </w:r>
      <w:r w:rsidRPr="00C932D4">
        <w:t>s, muchas gracias, se</w:t>
      </w:r>
      <w:r w:rsidRPr="00C932D4">
        <w:rPr>
          <w:rFonts w:hint="eastAsia"/>
        </w:rPr>
        <w:t>ñ</w:t>
      </w:r>
      <w:r w:rsidRPr="00C932D4">
        <w:t>ora Presidente.</w:t>
      </w:r>
    </w:p>
    <w:p w:rsidR="00E22FC1" w:rsidRDefault="00E22FC1" w:rsidP="00E22FC1"/>
    <w:p w:rsidR="00E22FC1" w:rsidRDefault="00C80AA1" w:rsidP="00E22FC1">
      <w:r>
        <w:rPr>
          <w:b/>
        </w:rPr>
        <w:t>Sra. Presidente (Aluani):</w:t>
      </w:r>
      <w:r w:rsidR="00E22FC1">
        <w:rPr>
          <w:b/>
        </w:rPr>
        <w:t xml:space="preserve"> </w:t>
      </w:r>
      <w:r w:rsidR="00E22FC1">
        <w:t>Gracias Senador Dal Molín.</w:t>
      </w:r>
    </w:p>
    <w:p w:rsidR="00E22FC1" w:rsidRDefault="00E22FC1" w:rsidP="00E22FC1">
      <w:pPr>
        <w:ind w:firstLine="708"/>
      </w:pPr>
      <w:r>
        <w:t xml:space="preserve"> Tiene la palabra el Senador por el Departamento Victoria.</w:t>
      </w:r>
    </w:p>
    <w:p w:rsidR="00E22FC1" w:rsidRDefault="00E22FC1" w:rsidP="00E22FC1"/>
    <w:p w:rsidR="00E22FC1" w:rsidRDefault="00553D9D" w:rsidP="00E22FC1">
      <w:r>
        <w:rPr>
          <w:b/>
        </w:rPr>
        <w:t xml:space="preserve">Sr. Senador </w:t>
      </w:r>
      <w:r w:rsidR="00E22FC1" w:rsidRPr="003F1F7B">
        <w:rPr>
          <w:b/>
        </w:rPr>
        <w:t xml:space="preserve">(Sanzberro): </w:t>
      </w:r>
      <w:r w:rsidR="00E22FC1" w:rsidRPr="003F1F7B">
        <w:t>Gracias, Presidenta. Est</w:t>
      </w:r>
      <w:r w:rsidR="00E22FC1" w:rsidRPr="003F1F7B">
        <w:rPr>
          <w:rFonts w:hint="eastAsia"/>
        </w:rPr>
        <w:t>á</w:t>
      </w:r>
      <w:r w:rsidR="00E22FC1" w:rsidRPr="003F1F7B">
        <w:t xml:space="preserve"> claro que estamos tratando ni m</w:t>
      </w:r>
      <w:r w:rsidR="00E22FC1" w:rsidRPr="003F1F7B">
        <w:rPr>
          <w:rFonts w:hint="eastAsia"/>
        </w:rPr>
        <w:t>á</w:t>
      </w:r>
      <w:r w:rsidR="00E22FC1" w:rsidRPr="003F1F7B">
        <w:t>s ni menos que un r</w:t>
      </w:r>
      <w:r w:rsidR="00E22FC1" w:rsidRPr="003F1F7B">
        <w:rPr>
          <w:rFonts w:hint="eastAsia"/>
        </w:rPr>
        <w:t>é</w:t>
      </w:r>
      <w:r w:rsidR="00E22FC1" w:rsidRPr="003F1F7B">
        <w:t>gimen general, un marco regulatorio, para las concesiones en nuestra Provincia.</w:t>
      </w:r>
    </w:p>
    <w:p w:rsidR="00E22FC1" w:rsidRDefault="00E22FC1" w:rsidP="00E22FC1">
      <w:pPr>
        <w:ind w:firstLine="708"/>
      </w:pPr>
      <w:r w:rsidRPr="003F1F7B">
        <w:t>Qued</w:t>
      </w:r>
      <w:r>
        <w:t>a claro</w:t>
      </w:r>
      <w:r w:rsidRPr="003F1F7B">
        <w:t xml:space="preserve"> </w:t>
      </w:r>
      <w:r>
        <w:t xml:space="preserve">y </w:t>
      </w:r>
      <w:r w:rsidRPr="003F1F7B">
        <w:t>surge de la intervenci</w:t>
      </w:r>
      <w:r w:rsidRPr="003F1F7B">
        <w:rPr>
          <w:rFonts w:hint="eastAsia"/>
        </w:rPr>
        <w:t>ó</w:t>
      </w:r>
      <w:r w:rsidRPr="003F1F7B">
        <w:t xml:space="preserve">n de los Senadores que han hecho uso de la palabra, que esta no es una ley para </w:t>
      </w:r>
      <w:r>
        <w:t xml:space="preserve">la </w:t>
      </w:r>
      <w:r w:rsidRPr="003F1F7B">
        <w:t>coyuntura. Esta ley va a arreglar contratos a futuro</w:t>
      </w:r>
      <w:r>
        <w:t xml:space="preserve">, </w:t>
      </w:r>
      <w:r w:rsidRPr="003F1F7B">
        <w:t>los contratos que van a estar vinculados con la construcci</w:t>
      </w:r>
      <w:r w:rsidRPr="003F1F7B">
        <w:rPr>
          <w:rFonts w:hint="eastAsia"/>
        </w:rPr>
        <w:t>ó</w:t>
      </w:r>
      <w:r w:rsidRPr="003F1F7B">
        <w:t>n, con el mantenimiento de la conservaci</w:t>
      </w:r>
      <w:r w:rsidRPr="003F1F7B">
        <w:rPr>
          <w:rFonts w:hint="eastAsia"/>
        </w:rPr>
        <w:t>ó</w:t>
      </w:r>
      <w:r w:rsidRPr="003F1F7B">
        <w:t>n de rutas, puentes</w:t>
      </w:r>
      <w:r>
        <w:t xml:space="preserve"> e</w:t>
      </w:r>
      <w:r w:rsidRPr="003F1F7B">
        <w:t xml:space="preserve"> infraestructura</w:t>
      </w:r>
      <w:r>
        <w:t>,</w:t>
      </w:r>
      <w:r w:rsidRPr="003F1F7B">
        <w:t xml:space="preserve"> durante las pr</w:t>
      </w:r>
      <w:r w:rsidRPr="003F1F7B">
        <w:rPr>
          <w:rFonts w:hint="eastAsia"/>
        </w:rPr>
        <w:t>ó</w:t>
      </w:r>
      <w:r w:rsidRPr="003F1F7B">
        <w:t>ximas d</w:t>
      </w:r>
      <w:r w:rsidRPr="003F1F7B">
        <w:rPr>
          <w:rFonts w:hint="eastAsia"/>
        </w:rPr>
        <w:t>é</w:t>
      </w:r>
      <w:r w:rsidRPr="003F1F7B">
        <w:t>cadas.</w:t>
      </w:r>
      <w:r>
        <w:t xml:space="preserve"> </w:t>
      </w:r>
      <w:r w:rsidRPr="003F1F7B">
        <w:t>Y</w:t>
      </w:r>
      <w:r>
        <w:t>o disiento. Y</w:t>
      </w:r>
      <w:r w:rsidRPr="003F1F7B">
        <w:t xml:space="preserve"> no me han convencido los argumentos de la urgencia.</w:t>
      </w:r>
    </w:p>
    <w:p w:rsidR="00E22FC1" w:rsidRDefault="00E22FC1" w:rsidP="00E22FC1">
      <w:pPr>
        <w:ind w:firstLine="708"/>
      </w:pPr>
      <w:r w:rsidRPr="003F1F7B">
        <w:t>Tampoco es</w:t>
      </w:r>
      <w:r>
        <w:t>,</w:t>
      </w:r>
      <w:r w:rsidRPr="003F1F7B">
        <w:t xml:space="preserve"> que si no introducimos las correcciones ac</w:t>
      </w:r>
      <w:r w:rsidRPr="003F1F7B">
        <w:rPr>
          <w:rFonts w:hint="eastAsia"/>
        </w:rPr>
        <w:t>á</w:t>
      </w:r>
      <w:r w:rsidRPr="003F1F7B">
        <w:t xml:space="preserve"> las podemo</w:t>
      </w:r>
      <w:r>
        <w:t xml:space="preserve">s introducir mediante otra ley </w:t>
      </w:r>
      <w:r w:rsidRPr="003F1F7B">
        <w:t xml:space="preserve">porque una ley se modifica con otra ley. </w:t>
      </w:r>
      <w:r>
        <w:t>Está bien. Pero n</w:t>
      </w:r>
      <w:r w:rsidRPr="003F1F7B">
        <w:t>o me parece que sea una buena t</w:t>
      </w:r>
      <w:r w:rsidRPr="003F1F7B">
        <w:rPr>
          <w:rFonts w:hint="eastAsia"/>
        </w:rPr>
        <w:t>é</w:t>
      </w:r>
      <w:r w:rsidRPr="003F1F7B">
        <w:t>cnica legislativa.</w:t>
      </w:r>
      <w:r>
        <w:t xml:space="preserve"> ¡</w:t>
      </w:r>
      <w:r w:rsidRPr="003F1F7B">
        <w:t>Que estemos apurados por concesionar no significa que est</w:t>
      </w:r>
      <w:r>
        <w:t xml:space="preserve">emos apurados por legislar mal! </w:t>
      </w:r>
      <w:r w:rsidRPr="003F1F7B">
        <w:t>Y</w:t>
      </w:r>
      <w:r>
        <w:t>,</w:t>
      </w:r>
      <w:r w:rsidRPr="003F1F7B">
        <w:t xml:space="preserve"> la disposici</w:t>
      </w:r>
      <w:r w:rsidRPr="003F1F7B">
        <w:rPr>
          <w:rFonts w:hint="eastAsia"/>
        </w:rPr>
        <w:t>ó</w:t>
      </w:r>
      <w:r w:rsidRPr="003F1F7B">
        <w:t>n</w:t>
      </w:r>
      <w:r>
        <w:t xml:space="preserve"> nuestra</w:t>
      </w:r>
      <w:r w:rsidRPr="003F1F7B">
        <w:t>, cr</w:t>
      </w:r>
      <w:r w:rsidRPr="003F1F7B">
        <w:rPr>
          <w:rFonts w:hint="eastAsia"/>
        </w:rPr>
        <w:t>é</w:t>
      </w:r>
      <w:r w:rsidRPr="003F1F7B">
        <w:t>ame Presidenta</w:t>
      </w:r>
      <w:r>
        <w:t>, que ha estado en todo momento y</w:t>
      </w:r>
      <w:r w:rsidRPr="003F1F7B">
        <w:t xml:space="preserve"> lo estamos acreditando ac</w:t>
      </w:r>
      <w:r w:rsidRPr="003F1F7B">
        <w:rPr>
          <w:rFonts w:hint="eastAsia"/>
        </w:rPr>
        <w:t>á</w:t>
      </w:r>
      <w:r w:rsidRPr="003F1F7B">
        <w:t xml:space="preserve"> con la presencia. </w:t>
      </w:r>
    </w:p>
    <w:p w:rsidR="00E22FC1" w:rsidRDefault="00E22FC1" w:rsidP="00E22FC1">
      <w:pPr>
        <w:ind w:firstLine="708"/>
      </w:pPr>
      <w:r w:rsidRPr="003F1F7B">
        <w:t>Nos han convocado a discutir este tema, estamos sentados en nuestras bancas para dar la discusi</w:t>
      </w:r>
      <w:r w:rsidRPr="003F1F7B">
        <w:rPr>
          <w:rFonts w:hint="eastAsia"/>
        </w:rPr>
        <w:t>ó</w:t>
      </w:r>
      <w:r w:rsidRPr="003F1F7B">
        <w:t xml:space="preserve">n y lo que </w:t>
      </w:r>
      <w:r>
        <w:t>-</w:t>
      </w:r>
      <w:r w:rsidRPr="003F1F7B">
        <w:t>por buenas razones seguro</w:t>
      </w:r>
      <w:r>
        <w:t>-</w:t>
      </w:r>
      <w:r w:rsidRPr="003F1F7B">
        <w:t xml:space="preserve"> no se pudo llevar adelante en la </w:t>
      </w:r>
      <w:r>
        <w:t>C</w:t>
      </w:r>
      <w:r w:rsidRPr="003F1F7B">
        <w:t>omisi</w:t>
      </w:r>
      <w:r w:rsidRPr="003F1F7B">
        <w:rPr>
          <w:rFonts w:hint="eastAsia"/>
        </w:rPr>
        <w:t>ó</w:t>
      </w:r>
      <w:r w:rsidRPr="003F1F7B">
        <w:t>n</w:t>
      </w:r>
      <w:r>
        <w:t xml:space="preserve"> y</w:t>
      </w:r>
      <w:r w:rsidRPr="003F1F7B">
        <w:t xml:space="preserve"> bueno, lo traeremos ac</w:t>
      </w:r>
      <w:r w:rsidRPr="003F1F7B">
        <w:rPr>
          <w:rFonts w:hint="eastAsia"/>
        </w:rPr>
        <w:t>á</w:t>
      </w:r>
      <w:r>
        <w:t xml:space="preserve"> al P</w:t>
      </w:r>
      <w:r w:rsidRPr="003F1F7B">
        <w:t>leno y propondremos con todo respeto las modificaciones que estimemos pertinentes.</w:t>
      </w:r>
      <w:r>
        <w:t xml:space="preserve"> </w:t>
      </w:r>
    </w:p>
    <w:p w:rsidR="00E22FC1" w:rsidRDefault="00E22FC1" w:rsidP="00E22FC1">
      <w:pPr>
        <w:ind w:firstLine="708"/>
      </w:pPr>
      <w:r w:rsidRPr="003F1F7B">
        <w:t xml:space="preserve">Y esto no significa no valorar, no reconocer y no ponderar el trabajo que se hizo en </w:t>
      </w:r>
      <w:r>
        <w:t xml:space="preserve">la Cámara de </w:t>
      </w:r>
      <w:r w:rsidRPr="003F1F7B">
        <w:t>Diputados</w:t>
      </w:r>
      <w:r>
        <w:t>,</w:t>
      </w:r>
      <w:r w:rsidRPr="003F1F7B">
        <w:t xml:space="preserve"> </w:t>
      </w:r>
      <w:r>
        <w:t xml:space="preserve">que creo que contrasta con esto, porque en aquella Cámara </w:t>
      </w:r>
      <w:r w:rsidRPr="003F1F7B">
        <w:t xml:space="preserve">se lograron </w:t>
      </w:r>
      <w:r w:rsidRPr="003F1F7B">
        <w:lastRenderedPageBreak/>
        <w:t>avances</w:t>
      </w:r>
      <w:r>
        <w:t xml:space="preserve"> y</w:t>
      </w:r>
      <w:r w:rsidRPr="003F1F7B">
        <w:t xml:space="preserve"> se dijo de este marco regulatorio</w:t>
      </w:r>
      <w:r>
        <w:t xml:space="preserve"> “</w:t>
      </w:r>
      <w:r w:rsidRPr="003F1F7B">
        <w:t>hay materia que vamos a excluir</w:t>
      </w:r>
      <w:r>
        <w:t>;</w:t>
      </w:r>
      <w:r w:rsidRPr="003F1F7B">
        <w:t xml:space="preserve"> la seguridad queda afuera,</w:t>
      </w:r>
      <w:r>
        <w:t xml:space="preserve"> así como</w:t>
      </w:r>
      <w:r w:rsidRPr="003F1F7B">
        <w:t xml:space="preserve"> la educaci</w:t>
      </w:r>
      <w:r w:rsidRPr="003F1F7B">
        <w:rPr>
          <w:rFonts w:hint="eastAsia"/>
        </w:rPr>
        <w:t>ó</w:t>
      </w:r>
      <w:r w:rsidRPr="003F1F7B">
        <w:t>n p</w:t>
      </w:r>
      <w:r w:rsidRPr="003F1F7B">
        <w:rPr>
          <w:rFonts w:hint="eastAsia"/>
        </w:rPr>
        <w:t>ú</w:t>
      </w:r>
      <w:r w:rsidRPr="003F1F7B">
        <w:t xml:space="preserve">blica y </w:t>
      </w:r>
      <w:r>
        <w:t xml:space="preserve">la </w:t>
      </w:r>
      <w:r w:rsidRPr="003F1F7B">
        <w:t>salud p</w:t>
      </w:r>
      <w:r w:rsidRPr="003F1F7B">
        <w:rPr>
          <w:rFonts w:hint="eastAsia"/>
        </w:rPr>
        <w:t>ú</w:t>
      </w:r>
      <w:r>
        <w:t>blica quedan afuera, porque</w:t>
      </w:r>
      <w:r w:rsidRPr="003F1F7B">
        <w:t xml:space="preserve"> no pueden ser objeto de concesi</w:t>
      </w:r>
      <w:r w:rsidRPr="003F1F7B">
        <w:rPr>
          <w:rFonts w:hint="eastAsia"/>
        </w:rPr>
        <w:t>ó</w:t>
      </w:r>
      <w:r>
        <w:t>n. Y</w:t>
      </w:r>
      <w:r w:rsidRPr="003F1F7B">
        <w:t xml:space="preserve"> yo</w:t>
      </w:r>
      <w:r>
        <w:t xml:space="preserve"> no puedo menos que valorar esa visión, hacerla mía y ratificarla, porque no es solo una definición en términos técnicos es también una definición en términos políticos, estamos definiendo qué Estado queremos. No, no, no. No queremos un Estado que concesione un hospital público, está claro que no, por eso esta materia se excluyó y yo a este trabajo lo pongo en valor. Lejos de renegar de ese trabajo, a ese trabajo lo reivindico.</w:t>
      </w:r>
    </w:p>
    <w:p w:rsidR="00E22FC1" w:rsidRDefault="00E22FC1" w:rsidP="00E22FC1">
      <w:pPr>
        <w:ind w:firstLine="708"/>
      </w:pPr>
      <w:r>
        <w:t xml:space="preserve">Pero estoy seguro que hay otras modificaciones que también son pertinentes  así como yo acuerdo con que un régimen de concesiones es necesario tener en la Provincia, yo coincido, coincido totalmente. Coincido también en cuanto a que el estado de nuestras rutas provinciales y nacionales -y no es atribuible a esta gestión- debe llevarnos a pensar en la posibilidad de que el capital privado invierta y nos ayude a generar una infraestructura más competitiva. Estamos de acuerdo en eso, absolutamente de acuerdo. Nadie se opone a esto. Ahora, el marco regulatorio es el que define cómo. </w:t>
      </w:r>
    </w:p>
    <w:p w:rsidR="00E22FC1" w:rsidRDefault="00E22FC1" w:rsidP="00E22FC1">
      <w:pPr>
        <w:ind w:firstLine="708"/>
      </w:pPr>
      <w:r>
        <w:t xml:space="preserve">Entonces, bajo ningún punto de vista nosotros decimos “No”. No, no, no. Nosotros nos permitimos proponer modificaciones y a usted le consta, señora Presidente, que en la tarde hemos estado trabajando, haciendo modificaciones y créame que por varias horas. Redactamos los textos, los intercambiamos, los mandamos. Teníamos un cúmulo de correcciones y con tal de tener consenso, las redujimos y dijimos: “Bueno, estas tres modificaciones nos parecen importantes”. </w:t>
      </w:r>
    </w:p>
    <w:p w:rsidR="00E22FC1" w:rsidRDefault="00E22FC1" w:rsidP="00E22FC1">
      <w:pPr>
        <w:ind w:firstLine="708"/>
      </w:pPr>
      <w:r>
        <w:t>Y no está habilitado el tratamiento en particular aún, del proyecto, pero por lo que supe se va a votar en general y en particular al mismo tiempo, entonces me voy a tener que permitir enunciar -cuando menos- las cosas que nosotros queremos cambiar, para defenderlas, sostenerlas y hacernos cargo. Porque queremos sancionar un régimen de concesiones. Ahora, no queremos sancionar cualquier régimen.</w:t>
      </w:r>
    </w:p>
    <w:p w:rsidR="00E22FC1" w:rsidRDefault="00E22FC1" w:rsidP="00E22FC1">
      <w:pPr>
        <w:ind w:firstLine="708"/>
      </w:pPr>
      <w:r>
        <w:t xml:space="preserve">Este proyecto de ley tiene previsto que el Poder Ejecutivo autorice al Estado a garantizar deuda de los concesionarios privados. Bueno, nosotros creemos que toda garantía estatal, respecto de deuda de concesionarios, tiene que ser autorizada por una Ley de la Legislatura porque nos parece que hace a “la razón de ser” de la Legislatura y que no está bueno delegar en un funcionario, la facultad de comprometer el crédito público para respaldar una deuda privada porque, ¿si el privado no paga? El riesgo cae sobre la Provincia. Y no es abstracto. No, no, no. No es abstracto. Porque si cae sobre la Provincia es caer en hospitales, escuelas y servicios básicos que no se pueden brindar o que no se pueden dar. La Provincia paga así. </w:t>
      </w:r>
    </w:p>
    <w:p w:rsidR="00E22FC1" w:rsidRDefault="00E22FC1" w:rsidP="00E22FC1">
      <w:pPr>
        <w:ind w:firstLine="708"/>
      </w:pPr>
      <w:r>
        <w:t xml:space="preserve">Entonces, no es un tema menor y por eso redactamos la modificación que, por supuesto, la tengo y testimonialmente puedo decir “que entre por Secretaría” aunque sea para testimonio nomás o lo puedo leer entero acá. Es decir, yo creo que es una cuestión en la que deberíamos estar de acuerdo “todos”, así como “todos” deberíamos estar votando esta ley. </w:t>
      </w:r>
    </w:p>
    <w:p w:rsidR="00E22FC1" w:rsidRDefault="00E22FC1" w:rsidP="00E22FC1">
      <w:pPr>
        <w:ind w:firstLine="708"/>
      </w:pPr>
      <w:r>
        <w:t xml:space="preserve">Por otra parte, la otra propuesta de modificación refiere y, va en línea y en la misma dirección, tal como lo manifestó el Presidente de la Bancada oficial, es decir, a mí me encantaría que este marco regulatorio asegure la competitividad logística. Me encantaría. </w:t>
      </w:r>
    </w:p>
    <w:p w:rsidR="00E22FC1" w:rsidRDefault="00E22FC1" w:rsidP="00E22FC1">
      <w:pPr>
        <w:ind w:firstLine="708"/>
      </w:pPr>
      <w:r>
        <w:t xml:space="preserve">Ahora, yo tengo que decirlo porque leí el proyecto, -y si hay dudas lo leo ahora, no tengo inconvenientes-, que estamos tratando un proyecto que habilita el cobro de peajes en rutas existentes incluso por la tarea de mera conservación o reparación. Y acá tenemos una diferencia. </w:t>
      </w:r>
    </w:p>
    <w:p w:rsidR="00E22FC1" w:rsidRDefault="00E22FC1" w:rsidP="00E22FC1">
      <w:pPr>
        <w:ind w:firstLine="708"/>
      </w:pPr>
      <w:r>
        <w:t xml:space="preserve">Nuestra propuesta es que el peaje solo se puede cobrar cuando se ejecutan obras que incrementan la capacidad vial. ¿Cuándo? Cuando hay una nueva traza o cuando se construye una autovía. </w:t>
      </w:r>
    </w:p>
    <w:p w:rsidR="00E22FC1" w:rsidRDefault="00E22FC1" w:rsidP="00E22FC1">
      <w:pPr>
        <w:ind w:firstLine="708"/>
      </w:pPr>
      <w:r>
        <w:t xml:space="preserve">Es decir, nosotros pretendemos que el marco regulatorio “expresamente” prohíba el peaje en rutas que ya existen, para el simple mantenimiento y bacheo. Porque si no, vamos a concesionar, ¡el concesionario te tapa dos pozos, hace una línea y te cobra peaje! Bueno, eso dice este proyecto y es lo que nosotros queremos corregir. </w:t>
      </w:r>
    </w:p>
    <w:p w:rsidR="00E22FC1" w:rsidRDefault="00E22FC1" w:rsidP="00E22FC1">
      <w:pPr>
        <w:ind w:firstLine="708"/>
      </w:pPr>
      <w:r>
        <w:t>Y si usted me permite leer, me da permiso, voy a leer el texto que nosotros pretendemos incorporar a fin de ser claros al respecto y para mostrar que  también detrás de esta argumentación y alocución hay un laburo, hay un trabajo y responsabilidad. No es que nos levantamos hoy con las ganas de oponernos, vinimos y decimos no. No, no, no. No decimos “no”, decimos “así no”, que no es lo mismo. ¿Me permite leer la modificación, señora Presidente?</w:t>
      </w:r>
    </w:p>
    <w:p w:rsidR="00E22FC1" w:rsidRDefault="00C80AA1" w:rsidP="00E22FC1">
      <w:r>
        <w:rPr>
          <w:b/>
        </w:rPr>
        <w:lastRenderedPageBreak/>
        <w:t>Sra. Presidente (Aluani):</w:t>
      </w:r>
      <w:r w:rsidR="00E22FC1">
        <w:t xml:space="preserve"> Sí, señor Senador, lea la modificación.</w:t>
      </w:r>
    </w:p>
    <w:p w:rsidR="00E22FC1" w:rsidRDefault="00E22FC1" w:rsidP="00E22FC1"/>
    <w:p w:rsidR="00E22FC1" w:rsidRDefault="00553D9D" w:rsidP="00E22FC1">
      <w:r>
        <w:rPr>
          <w:b/>
        </w:rPr>
        <w:t xml:space="preserve">Sr. Senador </w:t>
      </w:r>
      <w:r w:rsidR="00E22FC1" w:rsidRPr="00834896">
        <w:rPr>
          <w:b/>
        </w:rPr>
        <w:t>(Sanzberro):</w:t>
      </w:r>
      <w:r w:rsidR="00E22FC1">
        <w:t xml:space="preserve"> Entonces, lo que nosotros pretendemos es que el marco regulatorio diga que: “Solo se podrá percibir peaje respecto de concesiones viales, sobre rutas provinciales nuevas o sobre rutas existentes, cuando la concesión implique obras de ampliación, duplicación o mejora sustancial, que incrementen significativamente la capacidad o seguridad de la vía, conforme lo determine el pliego y el contrato de concesión. Y que quede, expresamente prohibido, el cobro de peaje sobre rutas provinciales existentes sin mejora sustancial. Y que en las concesiones viales, el cobro del peaje solo pueda iniciarse una vez que el concesionario haya ejecutado y certificado un porcentaje significativo de la obra de repavimentación, ampliación o mejora comprometida”.</w:t>
      </w:r>
    </w:p>
    <w:p w:rsidR="00E22FC1" w:rsidRDefault="00E22FC1" w:rsidP="00E22FC1">
      <w:r>
        <w:tab/>
        <w:t xml:space="preserve">Este marco regulatorio no es en abstracto. Se va a aplicar a rutas concretas. Decía el Senador Méndez que le interesa -y hace muy bien- la Ruta Nº 45. Bueno, muy bien. </w:t>
      </w:r>
    </w:p>
    <w:p w:rsidR="00E22FC1" w:rsidRDefault="00E22FC1" w:rsidP="00E22FC1">
      <w:pPr>
        <w:ind w:firstLine="708"/>
      </w:pPr>
      <w:r>
        <w:t>Yo escuché también que a los vecinos de la Ruta Nº 45 no se les va a cobrar peaje. Y me parece fantástico. Ahora, ¿por qué no metemos en este marco regulatorio que, así como a los vecinos del Departamento Islas no se les va a cobrar peaje, e</w:t>
      </w:r>
      <w:r w:rsidRPr="00285253">
        <w:t>ste r</w:t>
      </w:r>
      <w:r w:rsidRPr="00285253">
        <w:rPr>
          <w:rFonts w:hint="eastAsia"/>
        </w:rPr>
        <w:t>é</w:t>
      </w:r>
      <w:r w:rsidRPr="00285253">
        <w:t>gimen gr</w:t>
      </w:r>
      <w:r>
        <w:t>atuito o con tarifa diferencial</w:t>
      </w:r>
      <w:r w:rsidRPr="00285253">
        <w:t xml:space="preserve"> </w:t>
      </w:r>
      <w:r>
        <w:t>-</w:t>
      </w:r>
      <w:r w:rsidRPr="00285253">
        <w:t>como quieran</w:t>
      </w:r>
      <w:r>
        <w:t>-</w:t>
      </w:r>
      <w:r w:rsidRPr="00285253">
        <w:t xml:space="preserve"> sea para los residentes habituales de cualquiera de las localidades lindante</w:t>
      </w:r>
      <w:r>
        <w:t>s con la obra que se concesiona? Digo,</w:t>
      </w:r>
      <w:r w:rsidRPr="00285253">
        <w:t xml:space="preserve"> para ser justo para la Provincia </w:t>
      </w:r>
      <w:r>
        <w:t xml:space="preserve">y </w:t>
      </w:r>
      <w:r w:rsidRPr="00285253">
        <w:t xml:space="preserve">tener el mismo tratamiento. </w:t>
      </w:r>
      <w:r>
        <w:t>¿</w:t>
      </w:r>
      <w:r w:rsidRPr="00285253">
        <w:t>Cu</w:t>
      </w:r>
      <w:r w:rsidRPr="00285253">
        <w:rPr>
          <w:rFonts w:hint="eastAsia"/>
        </w:rPr>
        <w:t>á</w:t>
      </w:r>
      <w:r w:rsidRPr="00285253">
        <w:t>les son los motivos o las razones por las que no se pueden introducir esto</w:t>
      </w:r>
      <w:r>
        <w:t>s cambios, estas modificaciones?</w:t>
      </w:r>
      <w:r w:rsidRPr="00285253">
        <w:t xml:space="preserve"> </w:t>
      </w:r>
    </w:p>
    <w:p w:rsidR="00E22FC1" w:rsidRDefault="00E22FC1" w:rsidP="00E22FC1">
      <w:pPr>
        <w:ind w:firstLine="708"/>
      </w:pPr>
      <w:r w:rsidRPr="00285253">
        <w:t>Y para nosotros es central</w:t>
      </w:r>
      <w:r>
        <w:t>. P</w:t>
      </w:r>
      <w:r w:rsidRPr="00285253">
        <w:t>orque yo voy a tener que votar en general y en particular este proyecto y, para m</w:t>
      </w:r>
      <w:r w:rsidRPr="00285253">
        <w:rPr>
          <w:rFonts w:hint="eastAsia"/>
        </w:rPr>
        <w:t>í</w:t>
      </w:r>
      <w:r w:rsidRPr="00285253">
        <w:t>, cuando v</w:t>
      </w:r>
      <w:r>
        <w:t>oto en general un proyecto de</w:t>
      </w:r>
      <w:r w:rsidRPr="00285253">
        <w:t xml:space="preserve"> ley, </w:t>
      </w:r>
      <w:r>
        <w:t xml:space="preserve">-por </w:t>
      </w:r>
      <w:r w:rsidRPr="00285253">
        <w:t>lo poquito que he podido aprender</w:t>
      </w:r>
      <w:r>
        <w:t>-</w:t>
      </w:r>
      <w:r w:rsidRPr="00285253">
        <w:t xml:space="preserve">, voto la </w:t>
      </w:r>
      <w:r>
        <w:t>“</w:t>
      </w:r>
      <w:r w:rsidRPr="00285253">
        <w:t>idea</w:t>
      </w:r>
      <w:r>
        <w:t>”</w:t>
      </w:r>
      <w:r w:rsidRPr="00285253">
        <w:t xml:space="preserve"> del proyecto.</w:t>
      </w:r>
      <w:r>
        <w:t xml:space="preserve">  Entonces,  no</w:t>
      </w:r>
      <w:r w:rsidRPr="00285253">
        <w:t xml:space="preserve"> da lo mismo votar un instrumento genuino para el desarrollo de una norma</w:t>
      </w:r>
      <w:r>
        <w:t>,</w:t>
      </w:r>
      <w:r w:rsidRPr="00285253">
        <w:t xml:space="preserve"> que es un cheque en blanco</w:t>
      </w:r>
      <w:r>
        <w:t>,</w:t>
      </w:r>
      <w:r w:rsidRPr="00285253">
        <w:t xml:space="preserve"> para garantizar endeudamiento de un con</w:t>
      </w:r>
      <w:r>
        <w:t>cesionario.</w:t>
      </w:r>
      <w:r w:rsidRPr="00285253">
        <w:t xml:space="preserve"> </w:t>
      </w:r>
      <w:r>
        <w:t xml:space="preserve">No, no es lo mismo. </w:t>
      </w:r>
    </w:p>
    <w:p w:rsidR="00E22FC1" w:rsidRDefault="00E22FC1" w:rsidP="00E22FC1">
      <w:pPr>
        <w:ind w:firstLine="708"/>
      </w:pPr>
      <w:r>
        <w:t>N</w:t>
      </w:r>
      <w:r w:rsidRPr="00285253">
        <w:t>o es lo mismo votar una norma que me garantice la competitividad log</w:t>
      </w:r>
      <w:r w:rsidRPr="00285253">
        <w:rPr>
          <w:rFonts w:hint="eastAsia"/>
        </w:rPr>
        <w:t>í</w:t>
      </w:r>
      <w:r w:rsidRPr="00285253">
        <w:t>stica</w:t>
      </w:r>
      <w:r>
        <w:t>,</w:t>
      </w:r>
      <w:r w:rsidRPr="00285253">
        <w:t xml:space="preserve"> en los t</w:t>
      </w:r>
      <w:r w:rsidRPr="00285253">
        <w:rPr>
          <w:rFonts w:hint="eastAsia"/>
        </w:rPr>
        <w:t>é</w:t>
      </w:r>
      <w:r w:rsidRPr="00285253">
        <w:t>rminos que expliqu</w:t>
      </w:r>
      <w:r w:rsidRPr="00285253">
        <w:rPr>
          <w:rFonts w:hint="eastAsia"/>
        </w:rPr>
        <w:t>é</w:t>
      </w:r>
      <w:r w:rsidRPr="00285253">
        <w:t xml:space="preserve">, que votar un </w:t>
      </w:r>
      <w:r>
        <w:t>“impuesto al t</w:t>
      </w:r>
      <w:r w:rsidRPr="00285253">
        <w:t>r</w:t>
      </w:r>
      <w:r w:rsidRPr="00285253">
        <w:rPr>
          <w:rFonts w:hint="eastAsia"/>
        </w:rPr>
        <w:t>á</w:t>
      </w:r>
      <w:r w:rsidRPr="00285253">
        <w:t>nsito</w:t>
      </w:r>
      <w:r>
        <w:t>”</w:t>
      </w:r>
      <w:r w:rsidRPr="00285253">
        <w:t xml:space="preserve"> porque un concesionario tapa </w:t>
      </w:r>
      <w:r>
        <w:t>dos</w:t>
      </w:r>
      <w:r w:rsidRPr="00285253">
        <w:t xml:space="preserve"> baches y hace una l</w:t>
      </w:r>
      <w:r w:rsidRPr="00285253">
        <w:rPr>
          <w:rFonts w:hint="eastAsia"/>
        </w:rPr>
        <w:t>í</w:t>
      </w:r>
      <w:r>
        <w:t>nea ya que para eso, los contribuyentes entrerrianos pagamos el I</w:t>
      </w:r>
      <w:r w:rsidRPr="00285253">
        <w:t>mpuesto Automotor</w:t>
      </w:r>
      <w:r>
        <w:t xml:space="preserve">. Y </w:t>
      </w:r>
      <w:r w:rsidRPr="00285253">
        <w:t xml:space="preserve">si transitamos </w:t>
      </w:r>
      <w:r>
        <w:t>por una ruta nacional, pagamos el Impuesto</w:t>
      </w:r>
      <w:r w:rsidRPr="00285253">
        <w:t xml:space="preserve"> a los </w:t>
      </w:r>
      <w:r>
        <w:t>C</w:t>
      </w:r>
      <w:r w:rsidRPr="00285253">
        <w:t>ombustibles cuando cargamos combustible en el tanque.</w:t>
      </w:r>
    </w:p>
    <w:p w:rsidR="00E22FC1" w:rsidRDefault="00E22FC1" w:rsidP="00E22FC1">
      <w:r>
        <w:tab/>
      </w:r>
      <w:r w:rsidRPr="00285253">
        <w:t>Entonces</w:t>
      </w:r>
      <w:r>
        <w:t>,</w:t>
      </w:r>
      <w:r w:rsidRPr="00285253">
        <w:t xml:space="preserve"> no puedo est</w:t>
      </w:r>
      <w:r>
        <w:t>ar pagando por el mantenimiento el I</w:t>
      </w:r>
      <w:r w:rsidRPr="00285253">
        <w:t xml:space="preserve">mpuesto a los </w:t>
      </w:r>
      <w:r>
        <w:t>C</w:t>
      </w:r>
      <w:r w:rsidRPr="00285253">
        <w:t>ombustibles si voy por la ruta nacional o</w:t>
      </w:r>
      <w:r>
        <w:t xml:space="preserve"> el Impuesto A</w:t>
      </w:r>
      <w:r w:rsidRPr="00285253">
        <w:t xml:space="preserve">utomotor si voy por la ruta provincial y </w:t>
      </w:r>
      <w:r>
        <w:t xml:space="preserve">que </w:t>
      </w:r>
      <w:r w:rsidRPr="00285253">
        <w:t>despu</w:t>
      </w:r>
      <w:r w:rsidRPr="00285253">
        <w:rPr>
          <w:rFonts w:hint="eastAsia"/>
        </w:rPr>
        <w:t>é</w:t>
      </w:r>
      <w:r w:rsidRPr="00285253">
        <w:t xml:space="preserve">s me </w:t>
      </w:r>
      <w:r>
        <w:t xml:space="preserve">fajan </w:t>
      </w:r>
      <w:r w:rsidRPr="00285253">
        <w:t xml:space="preserve">el peaje. </w:t>
      </w:r>
      <w:r>
        <w:t>De esta manera n</w:t>
      </w:r>
      <w:r w:rsidRPr="00285253">
        <w:t>o veo que haya un esfuerzo por bajar presi</w:t>
      </w:r>
      <w:r w:rsidRPr="00285253">
        <w:rPr>
          <w:rFonts w:hint="eastAsia"/>
        </w:rPr>
        <w:t>ó</w:t>
      </w:r>
      <w:r w:rsidRPr="00285253">
        <w:t>n sobre el bolsillo de los entrerrianos</w:t>
      </w:r>
      <w:r>
        <w:t xml:space="preserve">. </w:t>
      </w:r>
    </w:p>
    <w:p w:rsidR="00E22FC1" w:rsidRDefault="00E22FC1" w:rsidP="00E22FC1">
      <w:pPr>
        <w:ind w:firstLine="708"/>
      </w:pPr>
      <w:r>
        <w:t>Y</w:t>
      </w:r>
      <w:r w:rsidRPr="00285253">
        <w:t xml:space="preserve"> yo lo tengo que dejar planteado.</w:t>
      </w:r>
      <w:r>
        <w:t xml:space="preserve"> </w:t>
      </w:r>
      <w:r w:rsidRPr="00285253">
        <w:t>Si no est</w:t>
      </w:r>
      <w:r w:rsidRPr="00285253">
        <w:rPr>
          <w:rFonts w:hint="eastAsia"/>
        </w:rPr>
        <w:t>á</w:t>
      </w:r>
      <w:r w:rsidRPr="00285253">
        <w:t xml:space="preserve"> la disposici</w:t>
      </w:r>
      <w:r w:rsidRPr="00285253">
        <w:rPr>
          <w:rFonts w:hint="eastAsia"/>
        </w:rPr>
        <w:t>ó</w:t>
      </w:r>
      <w:r w:rsidRPr="00285253">
        <w:t>n para recibir estos cambios, y no</w:t>
      </w:r>
      <w:r>
        <w:t>,</w:t>
      </w:r>
      <w:r w:rsidRPr="00285253">
        <w:t xml:space="preserve"> </w:t>
      </w:r>
      <w:r>
        <w:t xml:space="preserve">no, no. No </w:t>
      </w:r>
      <w:r w:rsidRPr="00285253">
        <w:t>me mande</w:t>
      </w:r>
      <w:r>
        <w:t>n</w:t>
      </w:r>
      <w:r w:rsidRPr="00285253">
        <w:t xml:space="preserve"> a hacerlo el a</w:t>
      </w:r>
      <w:r w:rsidRPr="00285253">
        <w:rPr>
          <w:rFonts w:hint="eastAsia"/>
        </w:rPr>
        <w:t>ñ</w:t>
      </w:r>
      <w:r>
        <w:t>o que viene. ¡N</w:t>
      </w:r>
      <w:r w:rsidRPr="00285253">
        <w:t>o s</w:t>
      </w:r>
      <w:r w:rsidRPr="00285253">
        <w:rPr>
          <w:rFonts w:hint="eastAsia"/>
        </w:rPr>
        <w:t>é</w:t>
      </w:r>
      <w:r w:rsidRPr="00285253">
        <w:t xml:space="preserve"> si yo voy a estar el a</w:t>
      </w:r>
      <w:r w:rsidRPr="00285253">
        <w:rPr>
          <w:rFonts w:hint="eastAsia"/>
        </w:rPr>
        <w:t>ñ</w:t>
      </w:r>
      <w:r w:rsidRPr="00285253">
        <w:t>o que viene</w:t>
      </w:r>
      <w:r>
        <w:t>! ¡Y</w:t>
      </w:r>
      <w:r w:rsidRPr="00285253">
        <w:t xml:space="preserve"> no s</w:t>
      </w:r>
      <w:r w:rsidRPr="00285253">
        <w:rPr>
          <w:rFonts w:hint="eastAsia"/>
        </w:rPr>
        <w:t>é</w:t>
      </w:r>
      <w:r w:rsidRPr="00285253">
        <w:t xml:space="preserve"> qui</w:t>
      </w:r>
      <w:r w:rsidRPr="00285253">
        <w:rPr>
          <w:rFonts w:hint="eastAsia"/>
        </w:rPr>
        <w:t>é</w:t>
      </w:r>
      <w:r>
        <w:t>nes vamos a estar! ¡N</w:t>
      </w:r>
      <w:r w:rsidRPr="00285253">
        <w:t>o hago futurolog</w:t>
      </w:r>
      <w:r w:rsidRPr="00285253">
        <w:rPr>
          <w:rFonts w:hint="eastAsia"/>
        </w:rPr>
        <w:t>í</w:t>
      </w:r>
      <w:r w:rsidRPr="00285253">
        <w:t>a</w:t>
      </w:r>
      <w:r>
        <w:t>! ¡O</w:t>
      </w:r>
      <w:r w:rsidRPr="00285253">
        <w:t>jal</w:t>
      </w:r>
      <w:r w:rsidRPr="00285253">
        <w:rPr>
          <w:rFonts w:hint="eastAsia"/>
        </w:rPr>
        <w:t>á</w:t>
      </w:r>
      <w:r w:rsidRPr="00285253">
        <w:t xml:space="preserve"> que todos</w:t>
      </w:r>
      <w:r>
        <w:t>! P</w:t>
      </w:r>
      <w:r w:rsidRPr="00285253">
        <w:t xml:space="preserve">ero </w:t>
      </w:r>
      <w:r>
        <w:t xml:space="preserve">a </w:t>
      </w:r>
      <w:r w:rsidRPr="00285253">
        <w:t>los cambios los tengo que proponer hoy</w:t>
      </w:r>
      <w:r>
        <w:t xml:space="preserve">. </w:t>
      </w:r>
    </w:p>
    <w:p w:rsidR="00E22FC1" w:rsidRDefault="00E22FC1" w:rsidP="00E22FC1">
      <w:pPr>
        <w:ind w:firstLine="708"/>
      </w:pPr>
      <w:r>
        <w:t>Y</w:t>
      </w:r>
      <w:r w:rsidRPr="00285253">
        <w:t xml:space="preserve"> me tengo que extender y</w:t>
      </w:r>
      <w:r>
        <w:t>,</w:t>
      </w:r>
      <w:r w:rsidRPr="00285253">
        <w:t xml:space="preserve"> le re contra </w:t>
      </w:r>
      <w:r>
        <w:t xml:space="preserve">mil </w:t>
      </w:r>
      <w:r w:rsidRPr="00285253">
        <w:t>agrad</w:t>
      </w:r>
      <w:r>
        <w:t xml:space="preserve">ezco, señora Presidente, </w:t>
      </w:r>
      <w:r w:rsidRPr="00285253">
        <w:t>porque me ha permitido extenderme</w:t>
      </w:r>
      <w:r>
        <w:t>. Y</w:t>
      </w:r>
      <w:r w:rsidRPr="00285253">
        <w:t xml:space="preserve"> s</w:t>
      </w:r>
      <w:r w:rsidRPr="00285253">
        <w:rPr>
          <w:rFonts w:hint="eastAsia"/>
        </w:rPr>
        <w:t>é</w:t>
      </w:r>
      <w:r w:rsidRPr="00285253">
        <w:t xml:space="preserve"> que me he ex</w:t>
      </w:r>
      <w:r>
        <w:t>cedido del tiempo reglamentario. P</w:t>
      </w:r>
      <w:r w:rsidRPr="00285253">
        <w:t>ero no me queda otra.</w:t>
      </w:r>
      <w:r>
        <w:t xml:space="preserve"> </w:t>
      </w:r>
    </w:p>
    <w:p w:rsidR="00E22FC1" w:rsidRDefault="00E22FC1" w:rsidP="00E22FC1">
      <w:pPr>
        <w:ind w:firstLine="708"/>
      </w:pPr>
      <w:r w:rsidRPr="00285253">
        <w:t>La conversaci</w:t>
      </w:r>
      <w:r w:rsidRPr="00285253">
        <w:rPr>
          <w:rFonts w:hint="eastAsia"/>
        </w:rPr>
        <w:t>ó</w:t>
      </w:r>
      <w:r>
        <w:t>n que no se dio en la C</w:t>
      </w:r>
      <w:r w:rsidRPr="00285253">
        <w:t>omisi</w:t>
      </w:r>
      <w:r w:rsidRPr="00285253">
        <w:rPr>
          <w:rFonts w:hint="eastAsia"/>
        </w:rPr>
        <w:t>ó</w:t>
      </w:r>
      <w:r w:rsidRPr="00285253">
        <w:t>n</w:t>
      </w:r>
      <w:r>
        <w:t xml:space="preserve"> y…</w:t>
      </w:r>
      <w:r w:rsidRPr="00285253">
        <w:t xml:space="preserve"> yo la tengo que traer ac</w:t>
      </w:r>
      <w:r w:rsidRPr="00285253">
        <w:rPr>
          <w:rFonts w:hint="eastAsia"/>
        </w:rPr>
        <w:t>á</w:t>
      </w:r>
      <w:r>
        <w:t>. Y</w:t>
      </w:r>
      <w:r w:rsidRPr="00285253">
        <w:t xml:space="preserve"> tengo que tambi</w:t>
      </w:r>
      <w:r w:rsidRPr="00285253">
        <w:rPr>
          <w:rFonts w:hint="eastAsia"/>
        </w:rPr>
        <w:t>é</w:t>
      </w:r>
      <w:r>
        <w:t>n explicar adecuadamente por</w:t>
      </w:r>
      <w:r w:rsidRPr="00285253">
        <w:t>qu</w:t>
      </w:r>
      <w:r w:rsidRPr="00285253">
        <w:rPr>
          <w:rFonts w:hint="eastAsia"/>
        </w:rPr>
        <w:t>é</w:t>
      </w:r>
      <w:r>
        <w:t>. Porqué</w:t>
      </w:r>
      <w:r w:rsidRPr="00285253">
        <w:t xml:space="preserve"> voy a estar privado de acompa</w:t>
      </w:r>
      <w:r w:rsidRPr="00285253">
        <w:rPr>
          <w:rFonts w:hint="eastAsia"/>
        </w:rPr>
        <w:t>ñ</w:t>
      </w:r>
      <w:r w:rsidRPr="00285253">
        <w:t>ar este proy</w:t>
      </w:r>
      <w:r>
        <w:t>ecto en general y en particular.</w:t>
      </w:r>
      <w:r w:rsidRPr="00285253">
        <w:t xml:space="preserve"> </w:t>
      </w:r>
    </w:p>
    <w:p w:rsidR="00E22FC1" w:rsidRDefault="00E22FC1" w:rsidP="00E22FC1">
      <w:pPr>
        <w:ind w:firstLine="708"/>
      </w:pPr>
      <w:r w:rsidRPr="00285253">
        <w:t>Porque tambi</w:t>
      </w:r>
      <w:r w:rsidRPr="00285253">
        <w:rPr>
          <w:rFonts w:hint="eastAsia"/>
        </w:rPr>
        <w:t>é</w:t>
      </w:r>
      <w:r w:rsidRPr="00285253">
        <w:t>n les cuento</w:t>
      </w:r>
      <w:r>
        <w:t>,</w:t>
      </w:r>
      <w:r w:rsidRPr="00285253">
        <w:t xml:space="preserve"> que ma</w:t>
      </w:r>
      <w:r w:rsidRPr="00285253">
        <w:rPr>
          <w:rFonts w:hint="eastAsia"/>
        </w:rPr>
        <w:t>ñ</w:t>
      </w:r>
      <w:r w:rsidRPr="00285253">
        <w:t>ana puede aparecer un t</w:t>
      </w:r>
      <w:r w:rsidRPr="00285253">
        <w:rPr>
          <w:rFonts w:hint="eastAsia"/>
        </w:rPr>
        <w:t>í</w:t>
      </w:r>
      <w:r w:rsidRPr="00285253">
        <w:t xml:space="preserve">tulo </w:t>
      </w:r>
      <w:r>
        <w:t>diciendo</w:t>
      </w:r>
      <w:r w:rsidRPr="00285253">
        <w:t xml:space="preserve"> que </w:t>
      </w:r>
      <w:r>
        <w:t>“</w:t>
      </w:r>
      <w:r w:rsidRPr="00285253">
        <w:t>los Senadores peronistas est</w:t>
      </w:r>
      <w:r w:rsidRPr="00285253">
        <w:rPr>
          <w:rFonts w:hint="eastAsia"/>
        </w:rPr>
        <w:t>á</w:t>
      </w:r>
      <w:r w:rsidRPr="00285253">
        <w:t>n en contra</w:t>
      </w:r>
      <w:r>
        <w:t>”. No, no. No, por favor. N</w:t>
      </w:r>
      <w:r w:rsidRPr="00285253">
        <w:t>o</w:t>
      </w:r>
      <w:r>
        <w:t>,</w:t>
      </w:r>
      <w:r w:rsidRPr="00285253">
        <w:t xml:space="preserve"> </w:t>
      </w:r>
      <w:r>
        <w:t xml:space="preserve">no, no. No </w:t>
      </w:r>
      <w:r w:rsidRPr="00285253">
        <w:t>estamos en contra de ninguna inversi</w:t>
      </w:r>
      <w:r w:rsidRPr="00285253">
        <w:rPr>
          <w:rFonts w:hint="eastAsia"/>
        </w:rPr>
        <w:t>ó</w:t>
      </w:r>
      <w:r w:rsidRPr="00285253">
        <w:t>n privada, al contrario, pero pretendemos que este proyecto garantice cosas</w:t>
      </w:r>
      <w:r>
        <w:t xml:space="preserve"> y q</w:t>
      </w:r>
      <w:r w:rsidRPr="00285253">
        <w:t>ue garantice la eficiencia log</w:t>
      </w:r>
      <w:r w:rsidRPr="00285253">
        <w:rPr>
          <w:rFonts w:hint="eastAsia"/>
        </w:rPr>
        <w:t>í</w:t>
      </w:r>
      <w:r>
        <w:t>stica es</w:t>
      </w:r>
      <w:r w:rsidRPr="00285253">
        <w:t xml:space="preserve"> importante porque baja costos, mejora la producci</w:t>
      </w:r>
      <w:r w:rsidRPr="00285253">
        <w:rPr>
          <w:rFonts w:hint="eastAsia"/>
        </w:rPr>
        <w:t>ó</w:t>
      </w:r>
      <w:r>
        <w:t>n y</w:t>
      </w:r>
      <w:r w:rsidRPr="00285253">
        <w:t xml:space="preserve"> salva vidas.</w:t>
      </w:r>
      <w:r>
        <w:t xml:space="preserve"> Y si</w:t>
      </w:r>
      <w:r w:rsidRPr="00285253">
        <w:t xml:space="preserve"> esto estuviera ac</w:t>
      </w:r>
      <w:r w:rsidRPr="00285253">
        <w:rPr>
          <w:rFonts w:hint="eastAsia"/>
        </w:rPr>
        <w:t>á</w:t>
      </w:r>
      <w:r w:rsidRPr="00285253">
        <w:t xml:space="preserve"> en este proyecto yo lo voto</w:t>
      </w:r>
      <w:r>
        <w:t xml:space="preserve"> y</w:t>
      </w:r>
      <w:r w:rsidRPr="00285253">
        <w:t xml:space="preserve"> mis compa</w:t>
      </w:r>
      <w:r w:rsidRPr="00285253">
        <w:rPr>
          <w:rFonts w:hint="eastAsia"/>
        </w:rPr>
        <w:t>ñ</w:t>
      </w:r>
      <w:r w:rsidRPr="00285253">
        <w:t>eros lo votan</w:t>
      </w:r>
      <w:r>
        <w:t>. P</w:t>
      </w:r>
      <w:r w:rsidRPr="00285253">
        <w:t>ero no nos est</w:t>
      </w:r>
      <w:r w:rsidRPr="00285253">
        <w:rPr>
          <w:rFonts w:hint="eastAsia"/>
        </w:rPr>
        <w:t>á</w:t>
      </w:r>
      <w:r>
        <w:t>n proponiendo eso sino que</w:t>
      </w:r>
      <w:r w:rsidRPr="00285253">
        <w:t xml:space="preserve"> nos est</w:t>
      </w:r>
      <w:r w:rsidRPr="00285253">
        <w:rPr>
          <w:rFonts w:hint="eastAsia"/>
        </w:rPr>
        <w:t>á</w:t>
      </w:r>
      <w:r w:rsidRPr="00285253">
        <w:t>n proponiendo un marco regulatorio que habilita lo que dije que habilita y no lo voy a repetir una vez m</w:t>
      </w:r>
      <w:r w:rsidRPr="00285253">
        <w:rPr>
          <w:rFonts w:hint="eastAsia"/>
        </w:rPr>
        <w:t>á</w:t>
      </w:r>
      <w:r w:rsidRPr="00285253">
        <w:t>s, aunque por ah</w:t>
      </w:r>
      <w:r w:rsidRPr="00285253">
        <w:rPr>
          <w:rFonts w:hint="eastAsia"/>
        </w:rPr>
        <w:t>í</w:t>
      </w:r>
      <w:r w:rsidRPr="00285253">
        <w:t xml:space="preserve"> vale la pena.</w:t>
      </w:r>
    </w:p>
    <w:p w:rsidR="005A400D" w:rsidRDefault="00E22FC1" w:rsidP="00E22FC1">
      <w:pPr>
        <w:ind w:firstLine="708"/>
      </w:pPr>
      <w:r w:rsidRPr="00285253">
        <w:t>Yo quiero que este proyecto garantice o regule</w:t>
      </w:r>
      <w:r>
        <w:t xml:space="preserve">. Y </w:t>
      </w:r>
      <w:r w:rsidR="005A400D">
        <w:t>que,</w:t>
      </w:r>
      <w:r>
        <w:t xml:space="preserve"> si hay</w:t>
      </w:r>
      <w:r w:rsidRPr="00285253">
        <w:t xml:space="preserve"> inversi</w:t>
      </w:r>
      <w:r w:rsidRPr="00285253">
        <w:rPr>
          <w:rFonts w:hint="eastAsia"/>
        </w:rPr>
        <w:t>ó</w:t>
      </w:r>
      <w:r>
        <w:t xml:space="preserve">n, haya riesgo del empresario y </w:t>
      </w:r>
      <w:r w:rsidR="005A400D">
        <w:t>que,</w:t>
      </w:r>
      <w:r>
        <w:t xml:space="preserve"> si hay peaje, haya una obra nueva.</w:t>
      </w:r>
    </w:p>
    <w:p w:rsidR="00E22FC1" w:rsidRDefault="00E22FC1" w:rsidP="00E22FC1">
      <w:pPr>
        <w:ind w:firstLine="708"/>
      </w:pPr>
      <w:r w:rsidRPr="00285253">
        <w:lastRenderedPageBreak/>
        <w:t>Nosotros acompa</w:t>
      </w:r>
      <w:r w:rsidRPr="00285253">
        <w:rPr>
          <w:rFonts w:hint="eastAsia"/>
        </w:rPr>
        <w:t>ñ</w:t>
      </w:r>
      <w:r w:rsidRPr="00285253">
        <w:t>amos</w:t>
      </w:r>
      <w:r>
        <w:t>. A</w:t>
      </w:r>
      <w:r w:rsidRPr="00285253">
        <w:t>compa</w:t>
      </w:r>
      <w:r w:rsidRPr="00285253">
        <w:rPr>
          <w:rFonts w:hint="eastAsia"/>
        </w:rPr>
        <w:t>ñ</w:t>
      </w:r>
      <w:r w:rsidRPr="00285253">
        <w:t>amos la inversi</w:t>
      </w:r>
      <w:r w:rsidRPr="00285253">
        <w:rPr>
          <w:rFonts w:hint="eastAsia"/>
        </w:rPr>
        <w:t>ó</w:t>
      </w:r>
      <w:r w:rsidRPr="00285253">
        <w:t>n que arriesga y que construye</w:t>
      </w:r>
      <w:r>
        <w:t>. Q</w:t>
      </w:r>
      <w:r w:rsidRPr="00285253">
        <w:t>ueremos eficiencia log</w:t>
      </w:r>
      <w:r w:rsidRPr="00285253">
        <w:rPr>
          <w:rFonts w:hint="eastAsia"/>
        </w:rPr>
        <w:t>í</w:t>
      </w:r>
      <w:r w:rsidRPr="00285253">
        <w:t>stica con este marco</w:t>
      </w:r>
      <w:r>
        <w:t>. N</w:t>
      </w:r>
      <w:r w:rsidRPr="00285253">
        <w:t>o queremos un peaje por bacheo.</w:t>
      </w:r>
      <w:r>
        <w:t xml:space="preserve"> </w:t>
      </w:r>
      <w:r w:rsidRPr="00285253">
        <w:t xml:space="preserve">Gracias, </w:t>
      </w:r>
      <w:r>
        <w:t>señora Presidenta</w:t>
      </w:r>
      <w:r w:rsidRPr="00285253">
        <w:t>.</w:t>
      </w:r>
    </w:p>
    <w:p w:rsidR="00E22FC1" w:rsidRDefault="00E22FC1" w:rsidP="00E22FC1"/>
    <w:p w:rsidR="00E22FC1" w:rsidRDefault="00C80AA1" w:rsidP="00E22FC1">
      <w:r>
        <w:rPr>
          <w:b/>
        </w:rPr>
        <w:t>Sra. Presidente (Aluani):</w:t>
      </w:r>
      <w:r w:rsidR="00E22FC1">
        <w:rPr>
          <w:b/>
        </w:rPr>
        <w:t xml:space="preserve"> </w:t>
      </w:r>
      <w:r w:rsidR="00E22FC1">
        <w:t>Gracias Senador.</w:t>
      </w:r>
    </w:p>
    <w:p w:rsidR="00E22FC1" w:rsidRDefault="00E22FC1" w:rsidP="00E22FC1">
      <w:pPr>
        <w:ind w:firstLine="708"/>
      </w:pPr>
      <w:r>
        <w:t xml:space="preserve"> Tiene la palabra el Senador por el Departamento Villaguay.</w:t>
      </w:r>
    </w:p>
    <w:p w:rsidR="00E22FC1" w:rsidRDefault="00E22FC1" w:rsidP="00E22FC1">
      <w:pPr>
        <w:ind w:firstLine="708"/>
      </w:pPr>
    </w:p>
    <w:p w:rsidR="00E22FC1" w:rsidRDefault="00553D9D" w:rsidP="00E22FC1">
      <w:r>
        <w:rPr>
          <w:b/>
        </w:rPr>
        <w:t xml:space="preserve">Sr. Senador </w:t>
      </w:r>
      <w:r w:rsidR="00E22FC1" w:rsidRPr="003147E0">
        <w:rPr>
          <w:b/>
        </w:rPr>
        <w:t xml:space="preserve">(Cosso): </w:t>
      </w:r>
      <w:r w:rsidR="00E22FC1" w:rsidRPr="003147E0">
        <w:t xml:space="preserve">Gracias, </w:t>
      </w:r>
      <w:r w:rsidR="00E22FC1">
        <w:t xml:space="preserve">señora </w:t>
      </w:r>
      <w:r w:rsidR="00E22FC1" w:rsidRPr="003147E0">
        <w:t xml:space="preserve">Presidente. </w:t>
      </w:r>
    </w:p>
    <w:p w:rsidR="00E22FC1" w:rsidRDefault="00E22FC1" w:rsidP="00E22FC1">
      <w:pPr>
        <w:ind w:firstLine="708"/>
      </w:pPr>
      <w:r w:rsidRPr="003147E0">
        <w:t>M</w:t>
      </w:r>
      <w:r w:rsidRPr="003147E0">
        <w:rPr>
          <w:rFonts w:hint="eastAsia"/>
        </w:rPr>
        <w:t>á</w:t>
      </w:r>
      <w:r w:rsidRPr="003147E0">
        <w:t>s que nada, adem</w:t>
      </w:r>
      <w:r w:rsidRPr="003147E0">
        <w:rPr>
          <w:rFonts w:hint="eastAsia"/>
        </w:rPr>
        <w:t>á</w:t>
      </w:r>
      <w:r w:rsidRPr="003147E0">
        <w:t>s de suscribir lo que ha</w:t>
      </w:r>
      <w:r>
        <w:t>n</w:t>
      </w:r>
      <w:r w:rsidRPr="003147E0">
        <w:t xml:space="preserve"> dicho </w:t>
      </w:r>
      <w:r>
        <w:t>los</w:t>
      </w:r>
      <w:r w:rsidRPr="003147E0">
        <w:t xml:space="preserve"> Senador</w:t>
      </w:r>
      <w:r>
        <w:t>es</w:t>
      </w:r>
      <w:r w:rsidRPr="003147E0">
        <w:t xml:space="preserve"> Sanzberro y Conti, por ah</w:t>
      </w:r>
      <w:r w:rsidRPr="003147E0">
        <w:rPr>
          <w:rFonts w:hint="eastAsia"/>
        </w:rPr>
        <w:t>í</w:t>
      </w:r>
      <w:r w:rsidRPr="003147E0">
        <w:t xml:space="preserve"> tambi</w:t>
      </w:r>
      <w:r w:rsidRPr="003147E0">
        <w:rPr>
          <w:rFonts w:hint="eastAsia"/>
        </w:rPr>
        <w:t>é</w:t>
      </w:r>
      <w:r>
        <w:t>n,</w:t>
      </w:r>
      <w:r w:rsidRPr="003147E0">
        <w:t xml:space="preserve"> </w:t>
      </w:r>
      <w:r>
        <w:t>-</w:t>
      </w:r>
      <w:r w:rsidRPr="003147E0">
        <w:t xml:space="preserve">como lo suelo hacer </w:t>
      </w:r>
      <w:r>
        <w:t>con</w:t>
      </w:r>
      <w:r w:rsidRPr="003147E0">
        <w:t xml:space="preserve"> otros proyectos</w:t>
      </w:r>
      <w:r>
        <w:t>-</w:t>
      </w:r>
      <w:r w:rsidRPr="003147E0">
        <w:t xml:space="preserve"> </w:t>
      </w:r>
      <w:r>
        <w:t xml:space="preserve">quiero </w:t>
      </w:r>
      <w:r w:rsidRPr="003147E0">
        <w:t>ser un poco cr</w:t>
      </w:r>
      <w:r w:rsidRPr="003147E0">
        <w:rPr>
          <w:rFonts w:hint="eastAsia"/>
        </w:rPr>
        <w:t>í</w:t>
      </w:r>
      <w:r w:rsidRPr="003147E0">
        <w:t>tico y autocr</w:t>
      </w:r>
      <w:r w:rsidRPr="003147E0">
        <w:rPr>
          <w:rFonts w:hint="eastAsia"/>
        </w:rPr>
        <w:t>í</w:t>
      </w:r>
      <w:r w:rsidRPr="003147E0">
        <w:t>tico de lo que ha sido el trabajo</w:t>
      </w:r>
      <w:r>
        <w:t xml:space="preserve"> parlamentario de este proyecto ya que </w:t>
      </w:r>
      <w:r w:rsidRPr="003147E0">
        <w:t>se ha hecho bastante hincapi</w:t>
      </w:r>
      <w:r w:rsidRPr="003147E0">
        <w:rPr>
          <w:rFonts w:hint="eastAsia"/>
        </w:rPr>
        <w:t>é</w:t>
      </w:r>
      <w:r w:rsidRPr="003147E0">
        <w:t xml:space="preserve"> en eso</w:t>
      </w:r>
      <w:r>
        <w:t>,</w:t>
      </w:r>
      <w:r w:rsidRPr="003147E0">
        <w:t xml:space="preserve"> en la mayor</w:t>
      </w:r>
      <w:r w:rsidRPr="003147E0">
        <w:rPr>
          <w:rFonts w:hint="eastAsia"/>
        </w:rPr>
        <w:t>í</w:t>
      </w:r>
      <w:r w:rsidRPr="003147E0">
        <w:t>a de las defensas de los distintos votos.</w:t>
      </w:r>
    </w:p>
    <w:p w:rsidR="00E22FC1" w:rsidRDefault="00E22FC1" w:rsidP="00E22FC1">
      <w:pPr>
        <w:ind w:firstLine="708"/>
      </w:pPr>
      <w:r>
        <w:t xml:space="preserve">Voy a </w:t>
      </w:r>
      <w:r w:rsidRPr="003147E0">
        <w:t>decir primero</w:t>
      </w:r>
      <w:r>
        <w:t>,</w:t>
      </w:r>
      <w:r w:rsidRPr="003147E0">
        <w:t xml:space="preserve"> que el hecho de que el bloque de Diputados del PJ haya votado el proyecto en la C</w:t>
      </w:r>
      <w:r w:rsidRPr="003147E0">
        <w:rPr>
          <w:rFonts w:hint="eastAsia"/>
        </w:rPr>
        <w:t>á</w:t>
      </w:r>
      <w:r w:rsidRPr="003147E0">
        <w:t>mara de Diputados no es condici</w:t>
      </w:r>
      <w:r w:rsidRPr="003147E0">
        <w:rPr>
          <w:rFonts w:hint="eastAsia"/>
        </w:rPr>
        <w:t>ó</w:t>
      </w:r>
      <w:r w:rsidRPr="003147E0">
        <w:t xml:space="preserve">n sine qua non para que nosotros votemos el proyecto como viene de </w:t>
      </w:r>
      <w:r>
        <w:t>esa Cámara</w:t>
      </w:r>
      <w:r w:rsidRPr="003147E0">
        <w:t xml:space="preserve">. </w:t>
      </w:r>
      <w:r>
        <w:t>Porque p</w:t>
      </w:r>
      <w:r w:rsidRPr="003147E0">
        <w:t>ara eso tenemos un sistema bicamer</w:t>
      </w:r>
      <w:r>
        <w:t>al por</w:t>
      </w:r>
      <w:r w:rsidRPr="003147E0">
        <w:t xml:space="preserve"> el cual un proyecto ingresa en una C</w:t>
      </w:r>
      <w:r w:rsidRPr="003147E0">
        <w:rPr>
          <w:rFonts w:hint="eastAsia"/>
        </w:rPr>
        <w:t>á</w:t>
      </w:r>
      <w:r w:rsidRPr="003147E0">
        <w:t>mara y la otra lo revisa.</w:t>
      </w:r>
    </w:p>
    <w:p w:rsidR="00E22FC1" w:rsidRDefault="00E22FC1" w:rsidP="00E22FC1">
      <w:pPr>
        <w:ind w:firstLine="708"/>
      </w:pPr>
      <w:r>
        <w:t>Además, t</w:t>
      </w:r>
      <w:r w:rsidRPr="003147E0">
        <w:t xml:space="preserve">ampoco es la primera vez que se da, </w:t>
      </w:r>
      <w:r>
        <w:t xml:space="preserve">-algo </w:t>
      </w:r>
      <w:r w:rsidRPr="003147E0">
        <w:t>que nos ha pasado a nosotros</w:t>
      </w:r>
      <w:r>
        <w:t>-</w:t>
      </w:r>
      <w:r w:rsidRPr="003147E0">
        <w:t xml:space="preserve"> que hemos trabajado alg</w:t>
      </w:r>
      <w:r w:rsidRPr="003147E0">
        <w:rPr>
          <w:rFonts w:hint="eastAsia"/>
        </w:rPr>
        <w:t>ú</w:t>
      </w:r>
      <w:r w:rsidRPr="003147E0">
        <w:t xml:space="preserve">n proyecto </w:t>
      </w:r>
      <w:r>
        <w:t>-</w:t>
      </w:r>
      <w:r w:rsidRPr="003147E0">
        <w:t xml:space="preserve">y lo hemos </w:t>
      </w:r>
      <w:r>
        <w:t>hecho</w:t>
      </w:r>
      <w:r w:rsidRPr="003147E0">
        <w:t xml:space="preserve"> muy bien</w:t>
      </w:r>
      <w:r>
        <w:t>-</w:t>
      </w:r>
      <w:r w:rsidRPr="003147E0">
        <w:t xml:space="preserve"> y luego </w:t>
      </w:r>
      <w:r>
        <w:t>pasa</w:t>
      </w:r>
      <w:r w:rsidRPr="003147E0">
        <w:t xml:space="preserve"> a </w:t>
      </w:r>
      <w:r>
        <w:t xml:space="preserve">la Cámara de </w:t>
      </w:r>
      <w:r w:rsidRPr="003147E0">
        <w:t>Diputados</w:t>
      </w:r>
      <w:r>
        <w:t>,</w:t>
      </w:r>
      <w:r w:rsidRPr="003147E0">
        <w:t xml:space="preserve"> se lo modifica por completo o no se vota tal cual ha salido del Senado. </w:t>
      </w:r>
      <w:r>
        <w:t xml:space="preserve">Así como </w:t>
      </w:r>
      <w:r w:rsidRPr="003147E0">
        <w:t>han venido</w:t>
      </w:r>
      <w:r>
        <w:t>,</w:t>
      </w:r>
      <w:r w:rsidRPr="003147E0">
        <w:t xml:space="preserve"> en su mayor</w:t>
      </w:r>
      <w:r w:rsidRPr="003147E0">
        <w:rPr>
          <w:rFonts w:hint="eastAsia"/>
        </w:rPr>
        <w:t>í</w:t>
      </w:r>
      <w:r w:rsidRPr="003147E0">
        <w:t>a</w:t>
      </w:r>
      <w:r>
        <w:t>,</w:t>
      </w:r>
      <w:r w:rsidRPr="003147E0">
        <w:t xml:space="preserve"> proyectos de Diputados </w:t>
      </w:r>
      <w:r>
        <w:t>a los que considero</w:t>
      </w:r>
      <w:r w:rsidRPr="003147E0">
        <w:t xml:space="preserve"> que no ha habido ninguno de nosotros que no lo</w:t>
      </w:r>
      <w:r>
        <w:t>s</w:t>
      </w:r>
      <w:r w:rsidRPr="003147E0">
        <w:t xml:space="preserve"> hayamos enriquecido y mejorado.</w:t>
      </w:r>
    </w:p>
    <w:p w:rsidR="00E22FC1" w:rsidRDefault="00E22FC1" w:rsidP="00E22FC1">
      <w:pPr>
        <w:ind w:firstLine="708"/>
      </w:pPr>
      <w:r>
        <w:t xml:space="preserve">Por lo que quiero </w:t>
      </w:r>
      <w:r w:rsidRPr="003147E0">
        <w:t xml:space="preserve">aclarar que </w:t>
      </w:r>
      <w:r>
        <w:t>uno trata de agotar</w:t>
      </w:r>
      <w:r w:rsidRPr="003147E0">
        <w:t xml:space="preserve"> la instancia de di</w:t>
      </w:r>
      <w:r w:rsidRPr="003147E0">
        <w:rPr>
          <w:rFonts w:hint="eastAsia"/>
        </w:rPr>
        <w:t>á</w:t>
      </w:r>
      <w:r>
        <w:t xml:space="preserve">logo hasta el final, entonces, </w:t>
      </w:r>
      <w:r w:rsidRPr="003147E0">
        <w:t xml:space="preserve">sigue siendo la postura nuestra </w:t>
      </w:r>
      <w:r>
        <w:t xml:space="preserve">la </w:t>
      </w:r>
      <w:r w:rsidRPr="003147E0">
        <w:t>de acompa</w:t>
      </w:r>
      <w:r w:rsidRPr="003147E0">
        <w:rPr>
          <w:rFonts w:hint="eastAsia"/>
        </w:rPr>
        <w:t>ñ</w:t>
      </w:r>
      <w:r>
        <w:t xml:space="preserve">ar este proyecto pero hacerlo </w:t>
      </w:r>
      <w:r w:rsidRPr="003147E0">
        <w:t>con algunas modificaciones.</w:t>
      </w:r>
      <w:r>
        <w:t xml:space="preserve"> </w:t>
      </w:r>
    </w:p>
    <w:p w:rsidR="00E22FC1" w:rsidRDefault="00E22FC1" w:rsidP="00E22FC1">
      <w:pPr>
        <w:ind w:firstLine="708"/>
      </w:pPr>
      <w:r w:rsidRPr="003147E0">
        <w:t xml:space="preserve">Y creo que lo </w:t>
      </w:r>
      <w:r w:rsidRPr="003147E0">
        <w:rPr>
          <w:rFonts w:hint="eastAsia"/>
        </w:rPr>
        <w:t>ú</w:t>
      </w:r>
      <w:r w:rsidRPr="003147E0">
        <w:t>nico que nos est</w:t>
      </w:r>
      <w:r w:rsidRPr="003147E0">
        <w:rPr>
          <w:rFonts w:hint="eastAsia"/>
        </w:rPr>
        <w:t>á</w:t>
      </w:r>
      <w:r w:rsidRPr="003147E0">
        <w:t xml:space="preserve"> empujando hoy a no acordar</w:t>
      </w:r>
      <w:r>
        <w:t>,</w:t>
      </w:r>
      <w:r w:rsidRPr="003147E0">
        <w:t xml:space="preserve"> es el apuro para que la ley salga, </w:t>
      </w:r>
      <w:r>
        <w:t xml:space="preserve">o mejor dicho, no es apuro sino </w:t>
      </w:r>
      <w:r w:rsidRPr="003147E0">
        <w:t>celeridad</w:t>
      </w:r>
      <w:r>
        <w:t xml:space="preserve"> </w:t>
      </w:r>
      <w:r w:rsidRPr="003147E0">
        <w:t xml:space="preserve">que se ha manifestado </w:t>
      </w:r>
      <w:r>
        <w:t xml:space="preserve">de </w:t>
      </w:r>
      <w:r w:rsidRPr="003147E0">
        <w:t>que se necesita que la ley salga</w:t>
      </w:r>
      <w:r>
        <w:t>, siendo que</w:t>
      </w:r>
      <w:r w:rsidRPr="003147E0">
        <w:t xml:space="preserve"> esa celeridad es </w:t>
      </w:r>
      <w:r>
        <w:t xml:space="preserve">un </w:t>
      </w:r>
      <w:r w:rsidRPr="003147E0">
        <w:t>perjuicio</w:t>
      </w:r>
      <w:r>
        <w:t>. Porque t</w:t>
      </w:r>
      <w:r w:rsidRPr="003147E0">
        <w:t>ermina siendo perjuicio para el Senado</w:t>
      </w:r>
      <w:r>
        <w:t xml:space="preserve"> ya que en la Cámara de </w:t>
      </w:r>
      <w:r w:rsidRPr="003147E0">
        <w:t>Diputados, como bien dijo el Senador Conti, ingres</w:t>
      </w:r>
      <w:r w:rsidRPr="003147E0">
        <w:rPr>
          <w:rFonts w:hint="eastAsia"/>
        </w:rPr>
        <w:t>ó</w:t>
      </w:r>
      <w:r>
        <w:t xml:space="preserve"> en junio, </w:t>
      </w:r>
      <w:r w:rsidRPr="003147E0">
        <w:t>se vot</w:t>
      </w:r>
      <w:r w:rsidRPr="003147E0">
        <w:rPr>
          <w:rFonts w:hint="eastAsia"/>
        </w:rPr>
        <w:t>ó</w:t>
      </w:r>
      <w:r w:rsidRPr="003147E0">
        <w:t xml:space="preserve"> en diciembre</w:t>
      </w:r>
      <w:r>
        <w:t xml:space="preserve"> y se trató en tres</w:t>
      </w:r>
      <w:r w:rsidRPr="003147E0">
        <w:t xml:space="preserve"> reuniones de </w:t>
      </w:r>
      <w:r>
        <w:t>C</w:t>
      </w:r>
      <w:r w:rsidRPr="003147E0">
        <w:t>omisi</w:t>
      </w:r>
      <w:r w:rsidRPr="003147E0">
        <w:rPr>
          <w:rFonts w:hint="eastAsia"/>
        </w:rPr>
        <w:t>ó</w:t>
      </w:r>
      <w:r w:rsidRPr="003147E0">
        <w:t>n.</w:t>
      </w:r>
    </w:p>
    <w:p w:rsidR="00E22FC1" w:rsidRDefault="00E22FC1" w:rsidP="00E22FC1">
      <w:pPr>
        <w:ind w:firstLine="708"/>
      </w:pPr>
      <w:r w:rsidRPr="003147E0">
        <w:t>Despu</w:t>
      </w:r>
      <w:r w:rsidRPr="003147E0">
        <w:rPr>
          <w:rFonts w:hint="eastAsia"/>
        </w:rPr>
        <w:t>é</w:t>
      </w:r>
      <w:r w:rsidRPr="003147E0">
        <w:t>s tambi</w:t>
      </w:r>
      <w:r w:rsidRPr="003147E0">
        <w:rPr>
          <w:rFonts w:hint="eastAsia"/>
        </w:rPr>
        <w:t>é</w:t>
      </w:r>
      <w:r w:rsidRPr="003147E0">
        <w:t>n</w:t>
      </w:r>
      <w:r>
        <w:t>,</w:t>
      </w:r>
      <w:r w:rsidRPr="003147E0">
        <w:t xml:space="preserve"> decir que cuando</w:t>
      </w:r>
      <w:r>
        <w:t xml:space="preserve"> llega al Senado va a una sola C</w:t>
      </w:r>
      <w:r w:rsidRPr="003147E0">
        <w:t>omisi</w:t>
      </w:r>
      <w:r w:rsidRPr="003147E0">
        <w:rPr>
          <w:rFonts w:hint="eastAsia"/>
        </w:rPr>
        <w:t>ó</w:t>
      </w:r>
      <w:r w:rsidRPr="003147E0">
        <w:t>n</w:t>
      </w:r>
      <w:r>
        <w:t>,</w:t>
      </w:r>
      <w:r w:rsidRPr="003147E0">
        <w:t xml:space="preserve"> manejada por la oposici</w:t>
      </w:r>
      <w:r w:rsidRPr="003147E0">
        <w:rPr>
          <w:rFonts w:hint="eastAsia"/>
        </w:rPr>
        <w:t>ó</w:t>
      </w:r>
      <w:r w:rsidRPr="003147E0">
        <w:t xml:space="preserve">n y </w:t>
      </w:r>
      <w:r>
        <w:t xml:space="preserve">que </w:t>
      </w:r>
      <w:r w:rsidRPr="003147E0">
        <w:t>no hubo ning</w:t>
      </w:r>
      <w:r w:rsidRPr="003147E0">
        <w:rPr>
          <w:rFonts w:hint="eastAsia"/>
        </w:rPr>
        <w:t>ú</w:t>
      </w:r>
      <w:r w:rsidRPr="003147E0">
        <w:t>n inter</w:t>
      </w:r>
      <w:r w:rsidRPr="003147E0">
        <w:rPr>
          <w:rFonts w:hint="eastAsia"/>
        </w:rPr>
        <w:t>é</w:t>
      </w:r>
      <w:r w:rsidRPr="003147E0">
        <w:t>s</w:t>
      </w:r>
      <w:r>
        <w:t xml:space="preserve"> por parte del oficialismo en todo este tiempo, </w:t>
      </w:r>
      <w:r w:rsidRPr="003147E0">
        <w:t xml:space="preserve">de pedir el giro </w:t>
      </w:r>
      <w:r>
        <w:t>a otras Comisiones, ni en febrero ni</w:t>
      </w:r>
      <w:r w:rsidRPr="003147E0">
        <w:t xml:space="preserve"> </w:t>
      </w:r>
      <w:r>
        <w:t xml:space="preserve">marzo ni </w:t>
      </w:r>
      <w:r w:rsidRPr="003147E0">
        <w:t xml:space="preserve"> abril</w:t>
      </w:r>
      <w:r>
        <w:t xml:space="preserve"> y </w:t>
      </w:r>
      <w:r w:rsidRPr="003147E0">
        <w:t xml:space="preserve">ni </w:t>
      </w:r>
      <w:r>
        <w:t xml:space="preserve">siquiera </w:t>
      </w:r>
      <w:r w:rsidRPr="003147E0">
        <w:t>el otro d</w:t>
      </w:r>
      <w:r w:rsidRPr="003147E0">
        <w:rPr>
          <w:rFonts w:hint="eastAsia"/>
        </w:rPr>
        <w:t>í</w:t>
      </w:r>
      <w:r w:rsidRPr="003147E0">
        <w:t>a</w:t>
      </w:r>
      <w:r>
        <w:t xml:space="preserve"> en la reunión de Comisión en la que -</w:t>
      </w:r>
      <w:r w:rsidRPr="003147E0">
        <w:t>no voy a entrar en los motivos de cada uno</w:t>
      </w:r>
      <w:r>
        <w:t xml:space="preserve">- </w:t>
      </w:r>
      <w:r w:rsidRPr="003147E0">
        <w:t>falt</w:t>
      </w:r>
      <w:r w:rsidRPr="003147E0">
        <w:rPr>
          <w:rFonts w:hint="eastAsia"/>
        </w:rPr>
        <w:t>ó</w:t>
      </w:r>
      <w:r w:rsidRPr="003147E0">
        <w:t xml:space="preserve"> </w:t>
      </w:r>
      <w:r>
        <w:t xml:space="preserve">solo </w:t>
      </w:r>
      <w:r w:rsidRPr="003147E0">
        <w:t>uno para que haya qu</w:t>
      </w:r>
      <w:r w:rsidRPr="003147E0">
        <w:rPr>
          <w:rFonts w:hint="eastAsia"/>
        </w:rPr>
        <w:t>ó</w:t>
      </w:r>
      <w:r w:rsidRPr="003147E0">
        <w:t>rum</w:t>
      </w:r>
      <w:r>
        <w:t>, es decir, que hubo dos</w:t>
      </w:r>
      <w:r w:rsidRPr="003147E0">
        <w:t xml:space="preserve"> de la oposici</w:t>
      </w:r>
      <w:r w:rsidRPr="003147E0">
        <w:rPr>
          <w:rFonts w:hint="eastAsia"/>
        </w:rPr>
        <w:t>ó</w:t>
      </w:r>
      <w:r w:rsidRPr="003147E0">
        <w:t xml:space="preserve">n y </w:t>
      </w:r>
      <w:r>
        <w:t>uno</w:t>
      </w:r>
      <w:r w:rsidRPr="003147E0">
        <w:t xml:space="preserve"> del oficialismo</w:t>
      </w:r>
      <w:r>
        <w:t xml:space="preserve"> pero</w:t>
      </w:r>
      <w:r w:rsidRPr="003147E0">
        <w:t xml:space="preserve"> eso</w:t>
      </w:r>
      <w:r>
        <w:t>,</w:t>
      </w:r>
      <w:r w:rsidRPr="003147E0">
        <w:t xml:space="preserve"> por lo menos</w:t>
      </w:r>
      <w:r>
        <w:t>,</w:t>
      </w:r>
      <w:r w:rsidRPr="003147E0">
        <w:t xml:space="preserve"> no es responsabilidad m</w:t>
      </w:r>
      <w:r w:rsidRPr="003147E0">
        <w:rPr>
          <w:rFonts w:hint="eastAsia"/>
        </w:rPr>
        <w:t>í</w:t>
      </w:r>
      <w:r w:rsidRPr="003147E0">
        <w:t>a.</w:t>
      </w:r>
    </w:p>
    <w:p w:rsidR="00E22FC1" w:rsidRDefault="00E22FC1" w:rsidP="00E22FC1">
      <w:pPr>
        <w:ind w:firstLine="708"/>
      </w:pPr>
      <w:r>
        <w:t>Pero considero que,</w:t>
      </w:r>
      <w:r w:rsidRPr="003147E0">
        <w:t xml:space="preserve"> a veces</w:t>
      </w:r>
      <w:r>
        <w:t>,</w:t>
      </w:r>
      <w:r w:rsidRPr="003147E0">
        <w:t xml:space="preserve"> h</w:t>
      </w:r>
      <w:r>
        <w:t xml:space="preserve">ablamos mucho y dialogamos poco, así que creo </w:t>
      </w:r>
      <w:r w:rsidRPr="003147E0">
        <w:t>que falt</w:t>
      </w:r>
      <w:r w:rsidRPr="003147E0">
        <w:rPr>
          <w:rFonts w:hint="eastAsia"/>
        </w:rPr>
        <w:t>ó</w:t>
      </w:r>
      <w:r w:rsidRPr="003147E0">
        <w:t xml:space="preserve"> di</w:t>
      </w:r>
      <w:r w:rsidRPr="003147E0">
        <w:rPr>
          <w:rFonts w:hint="eastAsia"/>
        </w:rPr>
        <w:t>á</w:t>
      </w:r>
      <w:r w:rsidRPr="003147E0">
        <w:t xml:space="preserve">logo en el ida y vuelta legislativo </w:t>
      </w:r>
      <w:r>
        <w:t xml:space="preserve">como </w:t>
      </w:r>
      <w:r w:rsidRPr="003147E0">
        <w:t>para que las modificaciones que nosotros estamos planteando para enriquecer la ley, se tomen y se puedan llevar a cabo.</w:t>
      </w:r>
    </w:p>
    <w:p w:rsidR="00E22FC1" w:rsidRDefault="00E22FC1" w:rsidP="00E22FC1">
      <w:pPr>
        <w:ind w:firstLine="708"/>
      </w:pPr>
      <w:r>
        <w:t xml:space="preserve">Lo que </w:t>
      </w:r>
      <w:r w:rsidRPr="003147E0">
        <w:t>hab</w:t>
      </w:r>
      <w:r w:rsidRPr="003147E0">
        <w:rPr>
          <w:rFonts w:hint="eastAsia"/>
        </w:rPr>
        <w:t>í</w:t>
      </w:r>
      <w:r w:rsidRPr="003147E0">
        <w:t>amos planteado</w:t>
      </w:r>
      <w:r>
        <w:t xml:space="preserve"> y</w:t>
      </w:r>
      <w:r w:rsidRPr="003147E0">
        <w:t xml:space="preserve"> </w:t>
      </w:r>
      <w:r>
        <w:t xml:space="preserve">lo manifiesto ahora, -ya </w:t>
      </w:r>
      <w:r w:rsidRPr="003147E0">
        <w:t>que el di</w:t>
      </w:r>
      <w:r w:rsidRPr="003147E0">
        <w:rPr>
          <w:rFonts w:hint="eastAsia"/>
        </w:rPr>
        <w:t>á</w:t>
      </w:r>
      <w:r w:rsidRPr="003147E0">
        <w:t>logo pr</w:t>
      </w:r>
      <w:r w:rsidRPr="003147E0">
        <w:rPr>
          <w:rFonts w:hint="eastAsia"/>
        </w:rPr>
        <w:t>á</w:t>
      </w:r>
      <w:r w:rsidRPr="003147E0">
        <w:t xml:space="preserve">cticamente se </w:t>
      </w:r>
      <w:r>
        <w:t>está</w:t>
      </w:r>
      <w:r w:rsidRPr="003147E0">
        <w:t xml:space="preserve"> abriendo hoy</w:t>
      </w:r>
      <w:r>
        <w:t>- son once</w:t>
      </w:r>
      <w:r w:rsidRPr="003147E0">
        <w:t xml:space="preserve"> modificaciones que mejoraban sustancialmente el proyecto. </w:t>
      </w:r>
    </w:p>
    <w:p w:rsidR="00E22FC1" w:rsidRDefault="00E22FC1" w:rsidP="00E22FC1">
      <w:pPr>
        <w:ind w:firstLine="708"/>
      </w:pPr>
      <w:r w:rsidRPr="003147E0">
        <w:t xml:space="preserve">De </w:t>
      </w:r>
      <w:r>
        <w:t>es</w:t>
      </w:r>
      <w:r w:rsidRPr="003147E0">
        <w:t xml:space="preserve">as </w:t>
      </w:r>
      <w:r>
        <w:t xml:space="preserve">once </w:t>
      </w:r>
      <w:r w:rsidRPr="003147E0">
        <w:t xml:space="preserve">llegamos a un consenso </w:t>
      </w:r>
      <w:r>
        <w:t>para</w:t>
      </w:r>
      <w:r w:rsidRPr="003147E0">
        <w:t xml:space="preserve"> modificar </w:t>
      </w:r>
      <w:r>
        <w:t>tres</w:t>
      </w:r>
      <w:r w:rsidRPr="003147E0">
        <w:t xml:space="preserve"> </w:t>
      </w:r>
      <w:r w:rsidR="001C15F7">
        <w:t>Artículo</w:t>
      </w:r>
      <w:r>
        <w:t>s:</w:t>
      </w:r>
      <w:r w:rsidRPr="003147E0">
        <w:t xml:space="preserve"> </w:t>
      </w:r>
      <w:r>
        <w:t>un párrafo d</w:t>
      </w:r>
      <w:r w:rsidRPr="003147E0">
        <w:t xml:space="preserve">el </w:t>
      </w:r>
      <w:r w:rsidR="001C15F7">
        <w:t>Artículo</w:t>
      </w:r>
      <w:r>
        <w:t xml:space="preserve"> </w:t>
      </w:r>
      <w:r w:rsidRPr="003147E0">
        <w:t>N</w:t>
      </w:r>
      <w:r w:rsidRPr="003147E0">
        <w:rPr>
          <w:rFonts w:hint="eastAsia"/>
        </w:rPr>
        <w:t>º</w:t>
      </w:r>
      <w:r>
        <w:t xml:space="preserve"> 4 -que ya lo leyó el Senador Sanzberro-, un</w:t>
      </w:r>
      <w:r w:rsidRPr="003147E0">
        <w:t xml:space="preserve"> p</w:t>
      </w:r>
      <w:r w:rsidRPr="003147E0">
        <w:rPr>
          <w:rFonts w:hint="eastAsia"/>
        </w:rPr>
        <w:t>á</w:t>
      </w:r>
      <w:r w:rsidRPr="003147E0">
        <w:t xml:space="preserve">rrafo del </w:t>
      </w:r>
      <w:r w:rsidR="001C15F7">
        <w:t>Artículo</w:t>
      </w:r>
      <w:r>
        <w:t xml:space="preserve"> </w:t>
      </w:r>
      <w:r w:rsidRPr="003147E0">
        <w:t>N</w:t>
      </w:r>
      <w:r w:rsidRPr="003147E0">
        <w:rPr>
          <w:rFonts w:hint="eastAsia"/>
        </w:rPr>
        <w:t>º</w:t>
      </w:r>
      <w:r w:rsidRPr="003147E0">
        <w:t xml:space="preserve"> 7 y </w:t>
      </w:r>
      <w:r>
        <w:t xml:space="preserve">un </w:t>
      </w:r>
      <w:r w:rsidRPr="003147E0">
        <w:t>p</w:t>
      </w:r>
      <w:r w:rsidRPr="003147E0">
        <w:rPr>
          <w:rFonts w:hint="eastAsia"/>
        </w:rPr>
        <w:t>á</w:t>
      </w:r>
      <w:r w:rsidRPr="003147E0">
        <w:t xml:space="preserve">rrafo del </w:t>
      </w:r>
      <w:r w:rsidR="001C15F7">
        <w:t>Artículo</w:t>
      </w:r>
      <w:r w:rsidRPr="003147E0">
        <w:t xml:space="preserve"> N</w:t>
      </w:r>
      <w:r w:rsidRPr="003147E0">
        <w:rPr>
          <w:rFonts w:hint="eastAsia"/>
        </w:rPr>
        <w:t>º</w:t>
      </w:r>
      <w:r>
        <w:t xml:space="preserve"> 10 porque </w:t>
      </w:r>
      <w:r w:rsidRPr="003147E0">
        <w:t>es lo que nos diferencia</w:t>
      </w:r>
      <w:r>
        <w:t xml:space="preserve"> y</w:t>
      </w:r>
      <w:r w:rsidRPr="003147E0">
        <w:t xml:space="preserve"> nos distancia de poder votar esta ley de manera un</w:t>
      </w:r>
      <w:r w:rsidRPr="003147E0">
        <w:rPr>
          <w:rFonts w:hint="eastAsia"/>
        </w:rPr>
        <w:t>á</w:t>
      </w:r>
      <w:r w:rsidRPr="003147E0">
        <w:t>nime.</w:t>
      </w:r>
    </w:p>
    <w:p w:rsidR="00E22FC1" w:rsidRDefault="00E22FC1" w:rsidP="00E22FC1">
      <w:pPr>
        <w:ind w:firstLine="708"/>
      </w:pPr>
      <w:r>
        <w:t xml:space="preserve">A mi entender, </w:t>
      </w:r>
      <w:r w:rsidRPr="003147E0">
        <w:t xml:space="preserve">son </w:t>
      </w:r>
      <w:r>
        <w:t>tres</w:t>
      </w:r>
      <w:r w:rsidRPr="003147E0">
        <w:t xml:space="preserve"> p</w:t>
      </w:r>
      <w:r w:rsidRPr="003147E0">
        <w:rPr>
          <w:rFonts w:hint="eastAsia"/>
        </w:rPr>
        <w:t>á</w:t>
      </w:r>
      <w:r>
        <w:t xml:space="preserve">rrafos </w:t>
      </w:r>
      <w:r w:rsidRPr="003147E0">
        <w:t>que hacen al esp</w:t>
      </w:r>
      <w:r w:rsidRPr="003147E0">
        <w:rPr>
          <w:rFonts w:hint="eastAsia"/>
        </w:rPr>
        <w:t>í</w:t>
      </w:r>
      <w:r w:rsidRPr="003147E0">
        <w:t>ritu de la ley y creemos nosotros que son sumamente importantes</w:t>
      </w:r>
      <w:r>
        <w:t xml:space="preserve"> y como ya dije, a u</w:t>
      </w:r>
      <w:r w:rsidRPr="003147E0">
        <w:t>no lo ley</w:t>
      </w:r>
      <w:r w:rsidRPr="003147E0">
        <w:rPr>
          <w:rFonts w:hint="eastAsia"/>
        </w:rPr>
        <w:t>ó</w:t>
      </w:r>
      <w:r w:rsidRPr="003147E0">
        <w:t xml:space="preserve"> </w:t>
      </w:r>
      <w:r>
        <w:t xml:space="preserve">el Senador </w:t>
      </w:r>
      <w:r w:rsidRPr="003147E0">
        <w:t>Sanzberro</w:t>
      </w:r>
      <w:r>
        <w:t xml:space="preserve"> y</w:t>
      </w:r>
      <w:r w:rsidRPr="003147E0">
        <w:t xml:space="preserve"> tiene que ver con el tema de cu</w:t>
      </w:r>
      <w:r w:rsidRPr="003147E0">
        <w:rPr>
          <w:rFonts w:hint="eastAsia"/>
        </w:rPr>
        <w:t>á</w:t>
      </w:r>
      <w:r w:rsidRPr="003147E0">
        <w:t>ndo se podr</w:t>
      </w:r>
      <w:r w:rsidRPr="003147E0">
        <w:rPr>
          <w:rFonts w:hint="eastAsia"/>
        </w:rPr>
        <w:t>á</w:t>
      </w:r>
      <w:r w:rsidRPr="003147E0">
        <w:t xml:space="preserve"> percibir el peaje</w:t>
      </w:r>
      <w:r>
        <w:t xml:space="preserve">. </w:t>
      </w:r>
    </w:p>
    <w:p w:rsidR="00E22FC1" w:rsidRDefault="00E22FC1" w:rsidP="00E22FC1">
      <w:pPr>
        <w:ind w:firstLine="708"/>
      </w:pPr>
      <w:r>
        <w:t xml:space="preserve">Además, hicimos un agregado en el </w:t>
      </w:r>
      <w:r w:rsidR="001C15F7">
        <w:t>Artículo</w:t>
      </w:r>
      <w:r>
        <w:t xml:space="preserve"> Nº 10, es decir, pedimos que haya más control en esa garantía que el Estado le va a otorgar a las empresas sumado a una cuestión que tiene que ver con el cobro de los peajes y la ejecución. </w:t>
      </w:r>
    </w:p>
    <w:p w:rsidR="00E22FC1" w:rsidRDefault="00E22FC1" w:rsidP="00E22FC1">
      <w:pPr>
        <w:ind w:firstLine="708"/>
      </w:pPr>
      <w:r>
        <w:t xml:space="preserve">Ahora, voy a plantear la autocrítica también, para nosotros mismos como bloque, que hoy ni siquiera tenemos la cantidad de votos para poder imponer las modificaciones que pretendemos plantear. Esa es la realidad. Uno no puede sentarse acá y ser hipócrita ante las situaciones. Creo </w:t>
      </w:r>
      <w:r>
        <w:lastRenderedPageBreak/>
        <w:t>que hemos fallado en el diálogo a la hora de poder avanzar en un consenso que permita que oficialismo y oposición saquen la mejor ley posible y lo lamento.</w:t>
      </w:r>
    </w:p>
    <w:p w:rsidR="00E22FC1" w:rsidRDefault="00E22FC1" w:rsidP="00E22FC1">
      <w:pPr>
        <w:ind w:firstLine="708"/>
      </w:pPr>
      <w:r>
        <w:t xml:space="preserve">Pero bueno, solicito una moción de que -si hay voluntad- se vote el proyecto de ley original, con las modificaciones propuestas por nuestro bloque, de las que todos tienen copia. </w:t>
      </w:r>
    </w:p>
    <w:p w:rsidR="00E22FC1" w:rsidRDefault="00E22FC1" w:rsidP="00E22FC1"/>
    <w:p w:rsidR="00E22FC1" w:rsidRDefault="00C80AA1" w:rsidP="00E22FC1">
      <w:r>
        <w:rPr>
          <w:b/>
        </w:rPr>
        <w:t>Sra. Presidente (Aluani):</w:t>
      </w:r>
      <w:r w:rsidR="00E22FC1" w:rsidRPr="00197F19">
        <w:t xml:space="preserve"> </w:t>
      </w:r>
      <w:r w:rsidR="00E22FC1">
        <w:t>Entonces, senador Cosso, usted solicita una moción para que el proyecto se vote con las modificaciones introducidas por su bloque.</w:t>
      </w:r>
    </w:p>
    <w:p w:rsidR="00E22FC1" w:rsidRDefault="00E22FC1" w:rsidP="00E22FC1">
      <w:r>
        <w:tab/>
        <w:t>Tiene la palabra el Senador por el Departamento Federación.</w:t>
      </w:r>
    </w:p>
    <w:p w:rsidR="00E22FC1" w:rsidRDefault="00E22FC1" w:rsidP="00E22FC1"/>
    <w:p w:rsidR="00E22FC1" w:rsidRDefault="00553D9D" w:rsidP="00E22FC1">
      <w:r>
        <w:rPr>
          <w:b/>
        </w:rPr>
        <w:t xml:space="preserve">Sr. Senador </w:t>
      </w:r>
      <w:r w:rsidR="00E22FC1" w:rsidRPr="00A80F48">
        <w:rPr>
          <w:b/>
        </w:rPr>
        <w:t>(Dal Molín):</w:t>
      </w:r>
      <w:r w:rsidR="00E22FC1">
        <w:t xml:space="preserve"> Señora Presidente, desde nuestro Bloque solicitamos una moción para que el proyecto se vote tal cual está, sin modificaciones.</w:t>
      </w:r>
    </w:p>
    <w:p w:rsidR="00E22FC1" w:rsidRDefault="00E22FC1" w:rsidP="00E22FC1"/>
    <w:p w:rsidR="00E22FC1" w:rsidRPr="00A80F48" w:rsidRDefault="00C80AA1" w:rsidP="00E22FC1">
      <w:r>
        <w:rPr>
          <w:b/>
        </w:rPr>
        <w:t>Sra. Presidente (Aluani):</w:t>
      </w:r>
      <w:r w:rsidR="00E22FC1">
        <w:rPr>
          <w:b/>
        </w:rPr>
        <w:t xml:space="preserve"> </w:t>
      </w:r>
      <w:r w:rsidR="00E22FC1" w:rsidRPr="00A80F48">
        <w:t xml:space="preserve">Por lo tanto, tenemos dos mociones. </w:t>
      </w:r>
    </w:p>
    <w:p w:rsidR="00E22FC1" w:rsidRDefault="00E22FC1" w:rsidP="00E22FC1">
      <w:r w:rsidRPr="00A80F48">
        <w:tab/>
        <w:t>En primer lugar, vamos a poner en consideración la moción del Senador Cosso</w:t>
      </w:r>
      <w:r>
        <w:t>, de votar al proyecto con modificaciones; los que estén por la afirmativa sírvanse indicarlo.</w:t>
      </w:r>
      <w:r w:rsidRPr="00A80F48">
        <w:t xml:space="preserve"> </w:t>
      </w:r>
    </w:p>
    <w:p w:rsidR="00E22FC1" w:rsidRDefault="00E22FC1" w:rsidP="005A400D">
      <w:pPr>
        <w:pStyle w:val="Acotacin"/>
      </w:pPr>
      <w:r>
        <w:t>-Resulta desaprobado.</w:t>
      </w:r>
    </w:p>
    <w:p w:rsidR="00E22FC1" w:rsidRDefault="00C80AA1" w:rsidP="00E22FC1">
      <w:r>
        <w:rPr>
          <w:b/>
        </w:rPr>
        <w:t>Sra. Presidente (Aluani):</w:t>
      </w:r>
      <w:r w:rsidR="00E22FC1">
        <w:rPr>
          <w:b/>
        </w:rPr>
        <w:t xml:space="preserve"> </w:t>
      </w:r>
      <w:r w:rsidR="00E22FC1">
        <w:t xml:space="preserve">A continuación, </w:t>
      </w:r>
      <w:r w:rsidR="00E22FC1" w:rsidRPr="00A80F48">
        <w:t xml:space="preserve">vamos a poner en consideración la moción del Senador </w:t>
      </w:r>
      <w:r w:rsidR="00E22FC1">
        <w:t>Dal Molín, de votar al proyecto original; los que estén por la afirmativa sírvanse indicarlo.</w:t>
      </w:r>
      <w:r w:rsidR="00E22FC1" w:rsidRPr="00A80F48">
        <w:t xml:space="preserve"> </w:t>
      </w:r>
    </w:p>
    <w:p w:rsidR="00E22FC1" w:rsidRDefault="00E22FC1" w:rsidP="00E22FC1">
      <w:pPr>
        <w:pStyle w:val="Acotacin"/>
      </w:pPr>
      <w:r>
        <w:t>-Resulta aprobado.</w:t>
      </w:r>
    </w:p>
    <w:p w:rsidR="00E22FC1" w:rsidRPr="00197F19" w:rsidRDefault="00C80AA1" w:rsidP="00E22FC1">
      <w:r>
        <w:rPr>
          <w:b/>
        </w:rPr>
        <w:t>Sra. Presidente (Aluani):</w:t>
      </w:r>
      <w:r w:rsidR="00E22FC1">
        <w:rPr>
          <w:b/>
        </w:rPr>
        <w:t xml:space="preserve"> </w:t>
      </w:r>
      <w:r w:rsidR="00E22FC1">
        <w:t xml:space="preserve">En consecuencia, si no se hace más uso de la palabra se va a </w:t>
      </w:r>
      <w:r w:rsidR="00E22FC1" w:rsidRPr="00197F19">
        <w:t>votar</w:t>
      </w:r>
      <w:r w:rsidR="00E22FC1">
        <w:t xml:space="preserve"> el proyecto original, en general y en particular</w:t>
      </w:r>
      <w:r w:rsidR="00E22FC1" w:rsidRPr="00197F19">
        <w:t>; l</w:t>
      </w:r>
      <w:r w:rsidR="00E22FC1">
        <w:t xml:space="preserve">os </w:t>
      </w:r>
      <w:r w:rsidR="00E22FC1" w:rsidRPr="00197F19">
        <w:t>que estén por la afirmativa, sírvanse indicarlo.</w:t>
      </w:r>
    </w:p>
    <w:p w:rsidR="00E22FC1" w:rsidRDefault="00E22FC1" w:rsidP="00E22FC1">
      <w:pPr>
        <w:pStyle w:val="Acotacin"/>
      </w:pPr>
      <w:r>
        <w:t>-Resulta aprobado.</w:t>
      </w:r>
    </w:p>
    <w:p w:rsidR="00E22FC1" w:rsidRDefault="00C80AA1" w:rsidP="00E22FC1">
      <w:r>
        <w:rPr>
          <w:b/>
        </w:rPr>
        <w:t>Sra. Presidente (Aluani):</w:t>
      </w:r>
      <w:r w:rsidR="00E22FC1" w:rsidRPr="00197F19">
        <w:t xml:space="preserve"> </w:t>
      </w:r>
      <w:r w:rsidR="00E22FC1">
        <w:t xml:space="preserve">Queda sancionado; pasa al Poder Ejecutivo para su promulgación. </w:t>
      </w:r>
    </w:p>
    <w:p w:rsidR="00E22FC1" w:rsidRDefault="00E22FC1" w:rsidP="00E22FC1">
      <w:pPr>
        <w:ind w:firstLine="708"/>
      </w:pPr>
      <w:r>
        <w:t>No habiendo más asuntos que tratar, queda levantada la sesión.</w:t>
      </w:r>
    </w:p>
    <w:p w:rsidR="00E22FC1" w:rsidRDefault="00E22FC1" w:rsidP="00E22FC1"/>
    <w:p w:rsidR="00E22FC1" w:rsidRDefault="00E22FC1" w:rsidP="00E22FC1">
      <w:pPr>
        <w:pStyle w:val="Acotacin"/>
      </w:pPr>
      <w:r>
        <w:t>-Eran las 19 y 59.</w:t>
      </w:r>
    </w:p>
    <w:p w:rsidR="00E22FC1" w:rsidRDefault="00E22FC1" w:rsidP="00E22FC1"/>
    <w:p w:rsidR="00E22FC1" w:rsidRDefault="00E22FC1" w:rsidP="00E22FC1">
      <w:pPr>
        <w:pStyle w:val="Apertura"/>
      </w:pPr>
      <w:r>
        <w:t>DANA MATTEODA</w:t>
      </w:r>
    </w:p>
    <w:p w:rsidR="0070179E" w:rsidRDefault="00E22FC1" w:rsidP="00E22FC1">
      <w:pPr>
        <w:pStyle w:val="Apertura"/>
      </w:pPr>
      <w:r>
        <w:t>Responsable Área</w:t>
      </w:r>
      <w:r w:rsidRPr="005467D2">
        <w:t xml:space="preserve"> Taquígrafos</w:t>
      </w:r>
    </w:p>
    <w:p w:rsidR="0070179E" w:rsidRDefault="0070179E" w:rsidP="0070179E">
      <w:pPr>
        <w:rPr>
          <w:szCs w:val="22"/>
          <w:lang w:val="es-AR" w:eastAsia="es-AR"/>
        </w:rPr>
      </w:pPr>
      <w:r>
        <w:br w:type="page"/>
      </w:r>
    </w:p>
    <w:p w:rsidR="0070179E" w:rsidRDefault="0070179E" w:rsidP="0070179E">
      <w:pPr>
        <w:spacing w:before="4200" w:line="360" w:lineRule="auto"/>
        <w:ind w:left="1985" w:right="1985" w:firstLine="139"/>
        <w:jc w:val="center"/>
        <w:rPr>
          <w:rFonts w:ascii="Times New Roman" w:hAnsi="Times New Roman"/>
          <w:b/>
          <w:sz w:val="28"/>
          <w:szCs w:val="28"/>
          <w:lang w:val="es-AR" w:eastAsia="es-AR"/>
        </w:rPr>
      </w:pPr>
    </w:p>
    <w:p w:rsidR="0070179E" w:rsidRPr="00EA26B7" w:rsidRDefault="0070179E" w:rsidP="0070179E">
      <w:pPr>
        <w:spacing w:before="4200" w:line="360" w:lineRule="auto"/>
        <w:ind w:left="1985" w:right="1985" w:firstLine="139"/>
        <w:jc w:val="center"/>
        <w:rPr>
          <w:rFonts w:ascii="Times New Roman" w:hAnsi="Times New Roman"/>
          <w:b/>
          <w:sz w:val="28"/>
          <w:szCs w:val="28"/>
          <w:lang w:val="es-AR" w:eastAsia="es-AR"/>
        </w:rPr>
      </w:pPr>
      <w:r w:rsidRPr="00EA26B7">
        <w:rPr>
          <w:rFonts w:ascii="Times New Roman" w:hAnsi="Times New Roman"/>
          <w:b/>
          <w:sz w:val="28"/>
          <w:szCs w:val="28"/>
          <w:lang w:val="es-AR" w:eastAsia="es-AR"/>
        </w:rPr>
        <w:t>Publicación del Cuerpo de Taquígrafos y Diario de Sesiones de la Honorable Cámara de Senadores de Entre Ríos</w:t>
      </w:r>
    </w:p>
    <w:p w:rsidR="0070179E" w:rsidRPr="00EA26B7" w:rsidRDefault="0070179E" w:rsidP="0070179E">
      <w:pPr>
        <w:spacing w:before="4200" w:line="360" w:lineRule="auto"/>
        <w:ind w:left="1985" w:right="1985" w:firstLine="139"/>
        <w:jc w:val="center"/>
        <w:rPr>
          <w:rFonts w:ascii="Times New Roman" w:hAnsi="Times New Roman"/>
          <w:b/>
          <w:sz w:val="28"/>
          <w:szCs w:val="28"/>
          <w:lang w:val="es-AR" w:eastAsia="es-AR"/>
        </w:rPr>
      </w:pPr>
      <w:r w:rsidRPr="00EA26B7">
        <w:rPr>
          <w:rFonts w:ascii="Times New Roman" w:hAnsi="Times New Roman"/>
          <w:b/>
          <w:sz w:val="28"/>
          <w:szCs w:val="28"/>
          <w:lang w:val="es-AR" w:eastAsia="es-AR"/>
        </w:rPr>
        <w:t xml:space="preserve">                                                                                                                            </w:t>
      </w: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left"/>
        <w:rPr>
          <w:rFonts w:ascii="Times New Roman" w:hAnsi="Times New Roman"/>
          <w:sz w:val="24"/>
          <w:lang w:val="es-AR" w:eastAsia="es-AR"/>
        </w:rPr>
      </w:pPr>
    </w:p>
    <w:p w:rsidR="0070179E" w:rsidRPr="00EA26B7" w:rsidRDefault="0070179E" w:rsidP="0070179E">
      <w:pPr>
        <w:jc w:val="center"/>
        <w:rPr>
          <w:rFonts w:ascii="Times New Roman" w:hAnsi="Times New Roman"/>
          <w:b/>
          <w:i/>
          <w:sz w:val="20"/>
          <w:szCs w:val="18"/>
          <w:lang w:val="es-AR" w:eastAsia="es-AR"/>
        </w:rPr>
      </w:pPr>
      <w:r w:rsidRPr="00EA26B7">
        <w:rPr>
          <w:rFonts w:ascii="Times New Roman" w:hAnsi="Times New Roman"/>
          <w:b/>
          <w:i/>
          <w:sz w:val="20"/>
          <w:szCs w:val="18"/>
          <w:lang w:val="es-AR" w:eastAsia="es-AR"/>
        </w:rPr>
        <w:t>DIARIO DE SESIONES H.C.S</w:t>
      </w:r>
    </w:p>
    <w:p w:rsidR="00C7628C" w:rsidRDefault="0070179E" w:rsidP="0070179E">
      <w:pPr>
        <w:jc w:val="center"/>
      </w:pPr>
      <w:r w:rsidRPr="00EA26B7">
        <w:rPr>
          <w:rFonts w:ascii="Times New Roman" w:hAnsi="Times New Roman"/>
          <w:b/>
          <w:i/>
          <w:sz w:val="20"/>
          <w:szCs w:val="18"/>
          <w:lang w:val="es-AR" w:eastAsia="es-AR"/>
        </w:rPr>
        <w:t>Florencia BECK</w:t>
      </w:r>
      <w:bookmarkStart w:id="0" w:name="_GoBack"/>
      <w:bookmarkEnd w:id="0"/>
    </w:p>
    <w:sectPr w:rsidR="00C7628C" w:rsidSect="00115E32">
      <w:type w:val="continuous"/>
      <w:pgSz w:w="11907" w:h="16840" w:code="9"/>
      <w:pgMar w:top="1701" w:right="1701" w:bottom="1418" w:left="1701" w:header="851" w:footer="851"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EDF" w:rsidRDefault="006A7EDF" w:rsidP="007740AE">
      <w:r>
        <w:separator/>
      </w:r>
    </w:p>
  </w:endnote>
  <w:endnote w:type="continuationSeparator" w:id="0">
    <w:p w:rsidR="006A7EDF" w:rsidRDefault="006A7EDF" w:rsidP="007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Omega">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Omeg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4D" w:rsidRDefault="00AF303C" w:rsidP="00E5234D">
    <w:pPr>
      <w:pStyle w:val="Piedepgina"/>
      <w:pBdr>
        <w:top w:val="single" w:sz="8" w:space="4" w:color="auto"/>
        <w:bottom w:val="single" w:sz="8" w:space="4" w:color="auto"/>
      </w:pBdr>
      <w:tabs>
        <w:tab w:val="clear" w:pos="4419"/>
        <w:tab w:val="clear" w:pos="8838"/>
        <w:tab w:val="center" w:pos="4535"/>
        <w:tab w:val="right" w:pos="8504"/>
      </w:tabs>
      <w:rPr>
        <w:rFonts w:ascii="CGOmega" w:hAnsi="CGOmega"/>
        <w:sz w:val="20"/>
      </w:rPr>
    </w:pPr>
    <w:r>
      <w:rPr>
        <w:rFonts w:ascii="CGOmega" w:hAnsi="CGOmega"/>
        <w:sz w:val="20"/>
      </w:rPr>
      <w:tab/>
      <w:t>DIARIO DE SESIONES Nº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EDF" w:rsidRDefault="006A7EDF" w:rsidP="007740AE">
      <w:r>
        <w:separator/>
      </w:r>
    </w:p>
  </w:footnote>
  <w:footnote w:type="continuationSeparator" w:id="0">
    <w:p w:rsidR="006A7EDF" w:rsidRDefault="006A7EDF" w:rsidP="00774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4D" w:rsidRDefault="00E5234D" w:rsidP="00E5234D">
    <w:pPr>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E5234D" w:rsidRDefault="00E5234D">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4D" w:rsidRDefault="00E5234D" w:rsidP="00E5234D">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7DF5">
      <w:rPr>
        <w:rStyle w:val="Nmerodepgina"/>
        <w:noProof/>
      </w:rPr>
      <w:t>226</w:t>
    </w:r>
    <w:r>
      <w:rPr>
        <w:rStyle w:val="Nmerodepgina"/>
      </w:rPr>
      <w:fldChar w:fldCharType="end"/>
    </w:r>
  </w:p>
  <w:p w:rsidR="00E5234D" w:rsidRDefault="00E5234D" w:rsidP="00E5234D">
    <w:pPr>
      <w:pStyle w:val="Encabezado"/>
      <w:tabs>
        <w:tab w:val="clear" w:pos="4419"/>
        <w:tab w:val="clear" w:pos="8838"/>
        <w:tab w:val="center" w:pos="4275"/>
        <w:tab w:val="right" w:pos="8050"/>
      </w:tabs>
      <w:ind w:right="360" w:firstLine="360"/>
      <w:rPr>
        <w:rFonts w:ascii="CGOmega" w:hAnsi="CGOmega"/>
        <w:sz w:val="20"/>
      </w:rPr>
    </w:pPr>
    <w:r>
      <w:rPr>
        <w:rFonts w:ascii="CGOmega" w:hAnsi="CGOmega"/>
        <w:sz w:val="20"/>
      </w:rPr>
      <w:tab/>
      <w:t>PROVINCIA DE ENTRE RÍOS</w:t>
    </w:r>
    <w:r>
      <w:rPr>
        <w:rFonts w:ascii="CGOmega" w:hAnsi="CGOmega"/>
        <w:sz w:val="20"/>
      </w:rPr>
      <w:tab/>
    </w:r>
  </w:p>
  <w:p w:rsidR="00E5234D" w:rsidRDefault="00E5234D" w:rsidP="00E5234D">
    <w:pPr>
      <w:pStyle w:val="Encabezado"/>
      <w:pBdr>
        <w:top w:val="single" w:sz="8" w:space="4" w:color="auto"/>
        <w:bottom w:val="single" w:sz="8" w:space="4" w:color="auto"/>
      </w:pBdr>
      <w:tabs>
        <w:tab w:val="clear" w:pos="4419"/>
        <w:tab w:val="clear" w:pos="8838"/>
        <w:tab w:val="center" w:pos="4218"/>
        <w:tab w:val="right" w:pos="8504"/>
      </w:tabs>
      <w:rPr>
        <w:rFonts w:ascii="CGOmega" w:hAnsi="CGOmega"/>
        <w:sz w:val="20"/>
      </w:rPr>
    </w:pPr>
    <w:r>
      <w:rPr>
        <w:rFonts w:ascii="CGOmega" w:hAnsi="CGOmega"/>
        <w:sz w:val="20"/>
      </w:rPr>
      <w:t>Reunión Nº 6</w:t>
    </w:r>
    <w:r>
      <w:rPr>
        <w:rFonts w:ascii="CGOmega" w:hAnsi="CGOmega"/>
        <w:sz w:val="20"/>
      </w:rPr>
      <w:tab/>
      <w:t>HONORABLE CÁMARA DE SENADORES</w:t>
    </w:r>
    <w:r>
      <w:rPr>
        <w:rFonts w:ascii="CGOmega" w:hAnsi="CGOmega"/>
        <w:sz w:val="20"/>
      </w:rPr>
      <w:tab/>
      <w:t>21 de abril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C77"/>
    <w:multiLevelType w:val="hybridMultilevel"/>
    <w:tmpl w:val="BE2E7AE2"/>
    <w:lvl w:ilvl="0" w:tplc="9870822E">
      <w:start w:val="12"/>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3FA898EA">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C2BAEB5E">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19622AE8">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53402A9C">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27B6D160">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FF646804">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D0DC4244">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BDCE0896">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
    <w:nsid w:val="046954E9"/>
    <w:multiLevelType w:val="multilevel"/>
    <w:tmpl w:val="68D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F4A00"/>
    <w:multiLevelType w:val="hybridMultilevel"/>
    <w:tmpl w:val="A028915E"/>
    <w:lvl w:ilvl="0" w:tplc="27123F54">
      <w:start w:val="1"/>
      <w:numFmt w:val="lowerLetter"/>
      <w:lvlText w:val="%1)"/>
      <w:lvlJc w:val="left"/>
      <w:pPr>
        <w:ind w:left="297"/>
      </w:pPr>
      <w:rPr>
        <w:rFonts w:ascii="Times New Roman" w:eastAsia="Times New Roman" w:hAnsi="Times New Roman" w:cs="Times New Roman" w:hint="default"/>
        <w:b w:val="0"/>
        <w:i w:val="0"/>
        <w:strike w:val="0"/>
        <w:dstrike w:val="0"/>
        <w:color w:val="000000"/>
        <w:sz w:val="24"/>
        <w:u w:val="none" w:color="000000"/>
        <w:vertAlign w:val="baseline"/>
      </w:rPr>
    </w:lvl>
    <w:lvl w:ilvl="1" w:tplc="0F9C49FE">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1756B55C">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10E8ECA2">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B1E40E1E">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E1620E7C">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0E285F4A">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04DA7CF4">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0568D244">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3">
    <w:nsid w:val="06DD0654"/>
    <w:multiLevelType w:val="hybridMultilevel"/>
    <w:tmpl w:val="F47A77B8"/>
    <w:lvl w:ilvl="0" w:tplc="3FDC2BC2">
      <w:start w:val="1"/>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E112F38A">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7E10A32A">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E9AE3A4C">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C444D6A8">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A48E45F4">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10D411B2">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26F6171E">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4D7036C4">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4">
    <w:nsid w:val="0A285E43"/>
    <w:multiLevelType w:val="multilevel"/>
    <w:tmpl w:val="DA3A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538D3"/>
    <w:multiLevelType w:val="hybridMultilevel"/>
    <w:tmpl w:val="32122658"/>
    <w:lvl w:ilvl="0" w:tplc="4D3A338A">
      <w:start w:val="1"/>
      <w:numFmt w:val="lowerLetter"/>
      <w:lvlText w:val="%1)"/>
      <w:lvlJc w:val="left"/>
      <w:pPr>
        <w:ind w:left="720"/>
      </w:pPr>
      <w:rPr>
        <w:rFonts w:ascii="Times New Roman" w:eastAsia="Times New Roman" w:hAnsi="Times New Roman" w:cs="Times New Roman" w:hint="default"/>
        <w:b w:val="0"/>
        <w:i w:val="0"/>
        <w:strike w:val="0"/>
        <w:dstrike w:val="0"/>
        <w:color w:val="000000"/>
        <w:sz w:val="24"/>
        <w:u w:val="none" w:color="000000"/>
        <w:vertAlign w:val="baseline"/>
      </w:rPr>
    </w:lvl>
    <w:lvl w:ilvl="1" w:tplc="F1BEBAC6">
      <w:start w:val="1"/>
      <w:numFmt w:val="lowerLetter"/>
      <w:lvlText w:val="%2"/>
      <w:lvlJc w:val="left"/>
      <w:pPr>
        <w:ind w:left="1440"/>
      </w:pPr>
      <w:rPr>
        <w:rFonts w:ascii="Arial" w:eastAsia="Times New Roman" w:hAnsi="Arial" w:cs="Arial"/>
        <w:b w:val="0"/>
        <w:i w:val="0"/>
        <w:strike w:val="0"/>
        <w:dstrike w:val="0"/>
        <w:color w:val="000000"/>
        <w:sz w:val="24"/>
        <w:u w:val="none" w:color="000000"/>
        <w:vertAlign w:val="baseline"/>
      </w:rPr>
    </w:lvl>
    <w:lvl w:ilvl="2" w:tplc="B82ACA26">
      <w:start w:val="1"/>
      <w:numFmt w:val="lowerRoman"/>
      <w:lvlText w:val="%3"/>
      <w:lvlJc w:val="left"/>
      <w:pPr>
        <w:ind w:left="2160"/>
      </w:pPr>
      <w:rPr>
        <w:rFonts w:ascii="Arial" w:eastAsia="Times New Roman" w:hAnsi="Arial" w:cs="Arial"/>
        <w:b w:val="0"/>
        <w:i w:val="0"/>
        <w:strike w:val="0"/>
        <w:dstrike w:val="0"/>
        <w:color w:val="000000"/>
        <w:sz w:val="24"/>
        <w:u w:val="none" w:color="000000"/>
        <w:vertAlign w:val="baseline"/>
      </w:rPr>
    </w:lvl>
    <w:lvl w:ilvl="3" w:tplc="CA0CBD82">
      <w:start w:val="1"/>
      <w:numFmt w:val="decimal"/>
      <w:lvlText w:val="%4"/>
      <w:lvlJc w:val="left"/>
      <w:pPr>
        <w:ind w:left="2880"/>
      </w:pPr>
      <w:rPr>
        <w:rFonts w:ascii="Arial" w:eastAsia="Times New Roman" w:hAnsi="Arial" w:cs="Arial"/>
        <w:b w:val="0"/>
        <w:i w:val="0"/>
        <w:strike w:val="0"/>
        <w:dstrike w:val="0"/>
        <w:color w:val="000000"/>
        <w:sz w:val="24"/>
        <w:u w:val="none" w:color="000000"/>
        <w:vertAlign w:val="baseline"/>
      </w:rPr>
    </w:lvl>
    <w:lvl w:ilvl="4" w:tplc="D3E0D6B8">
      <w:start w:val="1"/>
      <w:numFmt w:val="lowerLetter"/>
      <w:lvlText w:val="%5"/>
      <w:lvlJc w:val="left"/>
      <w:pPr>
        <w:ind w:left="3600"/>
      </w:pPr>
      <w:rPr>
        <w:rFonts w:ascii="Arial" w:eastAsia="Times New Roman" w:hAnsi="Arial" w:cs="Arial"/>
        <w:b w:val="0"/>
        <w:i w:val="0"/>
        <w:strike w:val="0"/>
        <w:dstrike w:val="0"/>
        <w:color w:val="000000"/>
        <w:sz w:val="24"/>
        <w:u w:val="none" w:color="000000"/>
        <w:vertAlign w:val="baseline"/>
      </w:rPr>
    </w:lvl>
    <w:lvl w:ilvl="5" w:tplc="0BDEB684">
      <w:start w:val="1"/>
      <w:numFmt w:val="lowerRoman"/>
      <w:lvlText w:val="%6"/>
      <w:lvlJc w:val="left"/>
      <w:pPr>
        <w:ind w:left="4320"/>
      </w:pPr>
      <w:rPr>
        <w:rFonts w:ascii="Arial" w:eastAsia="Times New Roman" w:hAnsi="Arial" w:cs="Arial"/>
        <w:b w:val="0"/>
        <w:i w:val="0"/>
        <w:strike w:val="0"/>
        <w:dstrike w:val="0"/>
        <w:color w:val="000000"/>
        <w:sz w:val="24"/>
        <w:u w:val="none" w:color="000000"/>
        <w:vertAlign w:val="baseline"/>
      </w:rPr>
    </w:lvl>
    <w:lvl w:ilvl="6" w:tplc="885CBE94">
      <w:start w:val="1"/>
      <w:numFmt w:val="decimal"/>
      <w:lvlText w:val="%7"/>
      <w:lvlJc w:val="left"/>
      <w:pPr>
        <w:ind w:left="5040"/>
      </w:pPr>
      <w:rPr>
        <w:rFonts w:ascii="Arial" w:eastAsia="Times New Roman" w:hAnsi="Arial" w:cs="Arial"/>
        <w:b w:val="0"/>
        <w:i w:val="0"/>
        <w:strike w:val="0"/>
        <w:dstrike w:val="0"/>
        <w:color w:val="000000"/>
        <w:sz w:val="24"/>
        <w:u w:val="none" w:color="000000"/>
        <w:vertAlign w:val="baseline"/>
      </w:rPr>
    </w:lvl>
    <w:lvl w:ilvl="7" w:tplc="E1425684">
      <w:start w:val="1"/>
      <w:numFmt w:val="lowerLetter"/>
      <w:lvlText w:val="%8"/>
      <w:lvlJc w:val="left"/>
      <w:pPr>
        <w:ind w:left="5760"/>
      </w:pPr>
      <w:rPr>
        <w:rFonts w:ascii="Arial" w:eastAsia="Times New Roman" w:hAnsi="Arial" w:cs="Arial"/>
        <w:b w:val="0"/>
        <w:i w:val="0"/>
        <w:strike w:val="0"/>
        <w:dstrike w:val="0"/>
        <w:color w:val="000000"/>
        <w:sz w:val="24"/>
        <w:u w:val="none" w:color="000000"/>
        <w:vertAlign w:val="baseline"/>
      </w:rPr>
    </w:lvl>
    <w:lvl w:ilvl="8" w:tplc="98EC3282">
      <w:start w:val="1"/>
      <w:numFmt w:val="lowerRoman"/>
      <w:lvlText w:val="%9"/>
      <w:lvlJc w:val="left"/>
      <w:pPr>
        <w:ind w:left="6480"/>
      </w:pPr>
      <w:rPr>
        <w:rFonts w:ascii="Arial" w:eastAsia="Times New Roman" w:hAnsi="Arial" w:cs="Arial"/>
        <w:b w:val="0"/>
        <w:i w:val="0"/>
        <w:strike w:val="0"/>
        <w:dstrike w:val="0"/>
        <w:color w:val="000000"/>
        <w:sz w:val="24"/>
        <w:u w:val="none" w:color="000000"/>
        <w:vertAlign w:val="baseline"/>
      </w:rPr>
    </w:lvl>
  </w:abstractNum>
  <w:abstractNum w:abstractNumId="6">
    <w:nsid w:val="18D4435B"/>
    <w:multiLevelType w:val="multilevel"/>
    <w:tmpl w:val="FFFFFFFF"/>
    <w:lvl w:ilvl="0">
      <w:start w:val="1"/>
      <w:numFmt w:val="low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9724F84"/>
    <w:multiLevelType w:val="hybridMultilevel"/>
    <w:tmpl w:val="400EAD58"/>
    <w:lvl w:ilvl="0" w:tplc="A16E89D6">
      <w:start w:val="1"/>
      <w:numFmt w:val="lowerLetter"/>
      <w:lvlText w:val="%1)"/>
      <w:lvlJc w:val="left"/>
      <w:pPr>
        <w:ind w:left="216"/>
      </w:pPr>
      <w:rPr>
        <w:rFonts w:ascii="Times New Roman" w:eastAsia="Times New Roman" w:hAnsi="Times New Roman" w:cs="Times New Roman" w:hint="default"/>
        <w:b w:val="0"/>
        <w:i w:val="0"/>
        <w:strike w:val="0"/>
        <w:dstrike w:val="0"/>
        <w:color w:val="000000"/>
        <w:sz w:val="24"/>
        <w:u w:val="none" w:color="000000"/>
        <w:vertAlign w:val="baseline"/>
      </w:rPr>
    </w:lvl>
    <w:lvl w:ilvl="1" w:tplc="24FAEFA8">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98AC9D76">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4FC6ED5E">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B322B7C8">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E95062B6">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6E62081C">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9D80C922">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A7120E0E">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8">
    <w:nsid w:val="19A75C3E"/>
    <w:multiLevelType w:val="hybridMultilevel"/>
    <w:tmpl w:val="98686B4E"/>
    <w:lvl w:ilvl="0" w:tplc="EA60FF26">
      <w:start w:val="1"/>
      <w:numFmt w:val="lowerLetter"/>
      <w:lvlText w:val="%1)"/>
      <w:lvlJc w:val="left"/>
      <w:rPr>
        <w:rFonts w:ascii="Times New Roman" w:eastAsia="Times New Roman" w:hAnsi="Times New Roman" w:cs="Times New Roman" w:hint="default"/>
        <w:b w:val="0"/>
        <w:i w:val="0"/>
        <w:strike w:val="0"/>
        <w:dstrike w:val="0"/>
        <w:color w:val="000000"/>
        <w:sz w:val="24"/>
        <w:u w:val="none" w:color="000000"/>
        <w:vertAlign w:val="baseline"/>
      </w:rPr>
    </w:lvl>
    <w:lvl w:ilvl="1" w:tplc="2E9C7B44">
      <w:start w:val="1"/>
      <w:numFmt w:val="lowerLetter"/>
      <w:lvlText w:val="%2"/>
      <w:lvlJc w:val="left"/>
      <w:pPr>
        <w:ind w:left="1070"/>
      </w:pPr>
      <w:rPr>
        <w:rFonts w:ascii="Arial" w:eastAsia="Times New Roman" w:hAnsi="Arial" w:cs="Arial"/>
        <w:b w:val="0"/>
        <w:i w:val="0"/>
        <w:strike w:val="0"/>
        <w:dstrike w:val="0"/>
        <w:color w:val="000000"/>
        <w:sz w:val="24"/>
        <w:u w:val="none" w:color="000000"/>
        <w:vertAlign w:val="baseline"/>
      </w:rPr>
    </w:lvl>
    <w:lvl w:ilvl="2" w:tplc="53B00F52">
      <w:start w:val="1"/>
      <w:numFmt w:val="lowerRoman"/>
      <w:lvlText w:val="%3"/>
      <w:lvlJc w:val="left"/>
      <w:pPr>
        <w:ind w:left="1790"/>
      </w:pPr>
      <w:rPr>
        <w:rFonts w:ascii="Arial" w:eastAsia="Times New Roman" w:hAnsi="Arial" w:cs="Arial"/>
        <w:b w:val="0"/>
        <w:i w:val="0"/>
        <w:strike w:val="0"/>
        <w:dstrike w:val="0"/>
        <w:color w:val="000000"/>
        <w:sz w:val="24"/>
        <w:u w:val="none" w:color="000000"/>
        <w:vertAlign w:val="baseline"/>
      </w:rPr>
    </w:lvl>
    <w:lvl w:ilvl="3" w:tplc="41C0CB30">
      <w:start w:val="1"/>
      <w:numFmt w:val="decimal"/>
      <w:lvlText w:val="%4"/>
      <w:lvlJc w:val="left"/>
      <w:pPr>
        <w:ind w:left="2510"/>
      </w:pPr>
      <w:rPr>
        <w:rFonts w:ascii="Arial" w:eastAsia="Times New Roman" w:hAnsi="Arial" w:cs="Arial"/>
        <w:b w:val="0"/>
        <w:i w:val="0"/>
        <w:strike w:val="0"/>
        <w:dstrike w:val="0"/>
        <w:color w:val="000000"/>
        <w:sz w:val="24"/>
        <w:u w:val="none" w:color="000000"/>
        <w:vertAlign w:val="baseline"/>
      </w:rPr>
    </w:lvl>
    <w:lvl w:ilvl="4" w:tplc="6C4065EE">
      <w:start w:val="1"/>
      <w:numFmt w:val="lowerLetter"/>
      <w:lvlText w:val="%5"/>
      <w:lvlJc w:val="left"/>
      <w:pPr>
        <w:ind w:left="3230"/>
      </w:pPr>
      <w:rPr>
        <w:rFonts w:ascii="Arial" w:eastAsia="Times New Roman" w:hAnsi="Arial" w:cs="Arial"/>
        <w:b w:val="0"/>
        <w:i w:val="0"/>
        <w:strike w:val="0"/>
        <w:dstrike w:val="0"/>
        <w:color w:val="000000"/>
        <w:sz w:val="24"/>
        <w:u w:val="none" w:color="000000"/>
        <w:vertAlign w:val="baseline"/>
      </w:rPr>
    </w:lvl>
    <w:lvl w:ilvl="5" w:tplc="D2B05B08">
      <w:start w:val="1"/>
      <w:numFmt w:val="lowerRoman"/>
      <w:lvlText w:val="%6"/>
      <w:lvlJc w:val="left"/>
      <w:pPr>
        <w:ind w:left="3950"/>
      </w:pPr>
      <w:rPr>
        <w:rFonts w:ascii="Arial" w:eastAsia="Times New Roman" w:hAnsi="Arial" w:cs="Arial"/>
        <w:b w:val="0"/>
        <w:i w:val="0"/>
        <w:strike w:val="0"/>
        <w:dstrike w:val="0"/>
        <w:color w:val="000000"/>
        <w:sz w:val="24"/>
        <w:u w:val="none" w:color="000000"/>
        <w:vertAlign w:val="baseline"/>
      </w:rPr>
    </w:lvl>
    <w:lvl w:ilvl="6" w:tplc="CA6660E4">
      <w:start w:val="1"/>
      <w:numFmt w:val="decimal"/>
      <w:lvlText w:val="%7"/>
      <w:lvlJc w:val="left"/>
      <w:pPr>
        <w:ind w:left="4670"/>
      </w:pPr>
      <w:rPr>
        <w:rFonts w:ascii="Arial" w:eastAsia="Times New Roman" w:hAnsi="Arial" w:cs="Arial"/>
        <w:b w:val="0"/>
        <w:i w:val="0"/>
        <w:strike w:val="0"/>
        <w:dstrike w:val="0"/>
        <w:color w:val="000000"/>
        <w:sz w:val="24"/>
        <w:u w:val="none" w:color="000000"/>
        <w:vertAlign w:val="baseline"/>
      </w:rPr>
    </w:lvl>
    <w:lvl w:ilvl="7" w:tplc="A22E6058">
      <w:start w:val="1"/>
      <w:numFmt w:val="lowerLetter"/>
      <w:lvlText w:val="%8"/>
      <w:lvlJc w:val="left"/>
      <w:pPr>
        <w:ind w:left="5390"/>
      </w:pPr>
      <w:rPr>
        <w:rFonts w:ascii="Arial" w:eastAsia="Times New Roman" w:hAnsi="Arial" w:cs="Arial"/>
        <w:b w:val="0"/>
        <w:i w:val="0"/>
        <w:strike w:val="0"/>
        <w:dstrike w:val="0"/>
        <w:color w:val="000000"/>
        <w:sz w:val="24"/>
        <w:u w:val="none" w:color="000000"/>
        <w:vertAlign w:val="baseline"/>
      </w:rPr>
    </w:lvl>
    <w:lvl w:ilvl="8" w:tplc="76562B52">
      <w:start w:val="1"/>
      <w:numFmt w:val="lowerRoman"/>
      <w:lvlText w:val="%9"/>
      <w:lvlJc w:val="left"/>
      <w:pPr>
        <w:ind w:left="6110"/>
      </w:pPr>
      <w:rPr>
        <w:rFonts w:ascii="Arial" w:eastAsia="Times New Roman" w:hAnsi="Arial" w:cs="Arial"/>
        <w:b w:val="0"/>
        <w:i w:val="0"/>
        <w:strike w:val="0"/>
        <w:dstrike w:val="0"/>
        <w:color w:val="000000"/>
        <w:sz w:val="24"/>
        <w:u w:val="none" w:color="000000"/>
        <w:vertAlign w:val="baseline"/>
      </w:rPr>
    </w:lvl>
  </w:abstractNum>
  <w:abstractNum w:abstractNumId="9">
    <w:nsid w:val="1D7D6896"/>
    <w:multiLevelType w:val="hybridMultilevel"/>
    <w:tmpl w:val="A070930C"/>
    <w:lvl w:ilvl="0" w:tplc="99FAB3DA">
      <w:start w:val="1"/>
      <w:numFmt w:val="lowerLetter"/>
      <w:lvlText w:val="%1)"/>
      <w:lvlJc w:val="left"/>
      <w:pPr>
        <w:ind w:left="887"/>
      </w:pPr>
      <w:rPr>
        <w:rFonts w:ascii="Times New Roman" w:eastAsia="Times New Roman" w:hAnsi="Times New Roman" w:cs="Times New Roman" w:hint="default"/>
        <w:b w:val="0"/>
        <w:i w:val="0"/>
        <w:strike w:val="0"/>
        <w:dstrike w:val="0"/>
        <w:color w:val="000000"/>
        <w:sz w:val="24"/>
        <w:u w:val="none" w:color="000000"/>
        <w:vertAlign w:val="baseline"/>
      </w:rPr>
    </w:lvl>
    <w:lvl w:ilvl="1" w:tplc="065EB2A4">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B4C8EF80">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C9C4E010">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671E82E2">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BA14284A">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FC6C79B6">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C544578E">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74D6D4A8">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0">
    <w:nsid w:val="1DCD0B38"/>
    <w:multiLevelType w:val="hybridMultilevel"/>
    <w:tmpl w:val="63E6D002"/>
    <w:lvl w:ilvl="0" w:tplc="9AC8778E">
      <w:start w:val="22"/>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0ABACF74">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3C84F12C">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A9DA8BE8">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B7B4117E">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64080142">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BEAAFF4C">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B2E6D5B0">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640A28C2">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1">
    <w:nsid w:val="1DE938AB"/>
    <w:multiLevelType w:val="hybridMultilevel"/>
    <w:tmpl w:val="1EF63C1E"/>
    <w:lvl w:ilvl="0" w:tplc="D79C0DB6">
      <w:start w:val="1"/>
      <w:numFmt w:val="lowerLetter"/>
      <w:lvlText w:val="%1)"/>
      <w:lvlJc w:val="left"/>
      <w:pPr>
        <w:ind w:left="281"/>
      </w:pPr>
      <w:rPr>
        <w:rFonts w:ascii="Times New Roman" w:eastAsia="Times New Roman" w:hAnsi="Times New Roman" w:cs="Times New Roman" w:hint="default"/>
        <w:b w:val="0"/>
        <w:i w:val="0"/>
        <w:strike w:val="0"/>
        <w:dstrike w:val="0"/>
        <w:color w:val="000000"/>
        <w:sz w:val="24"/>
        <w:u w:val="none" w:color="000000"/>
        <w:vertAlign w:val="baseline"/>
      </w:rPr>
    </w:lvl>
    <w:lvl w:ilvl="1" w:tplc="2EEC9D42">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74AED4CE">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96A49652">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33E8BD20">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2668F1AC">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D8AE3A14">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5DF6362A">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6D586532">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2">
    <w:nsid w:val="22E0329F"/>
    <w:multiLevelType w:val="hybridMultilevel"/>
    <w:tmpl w:val="A5949028"/>
    <w:lvl w:ilvl="0" w:tplc="B0FE7C4C">
      <w:start w:val="4"/>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34946414">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E1D64C14">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11C4CEEA">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8C52CD64">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32EC185A">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9BE29CE2">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F10AD1DC">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9D28B698">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3">
    <w:nsid w:val="27355D8B"/>
    <w:multiLevelType w:val="hybridMultilevel"/>
    <w:tmpl w:val="CB0877FA"/>
    <w:lvl w:ilvl="0" w:tplc="1AA81CBE">
      <w:start w:val="1"/>
      <w:numFmt w:val="lowerLetter"/>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12467E5A">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D1E865F8">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4F88ACF6">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EA1853B6">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BFCEEC7A">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B332FC60">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AA367CB4">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8174E0F8">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4">
    <w:nsid w:val="2F213912"/>
    <w:multiLevelType w:val="hybridMultilevel"/>
    <w:tmpl w:val="13A4C892"/>
    <w:lvl w:ilvl="0" w:tplc="1444D926">
      <w:start w:val="1"/>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A5727506">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E494ABB0">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1A9E9492">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3F18DA68">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75FE2684">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1A6018CA">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4C583B22">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10DAB66E">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5">
    <w:nsid w:val="301550FE"/>
    <w:multiLevelType w:val="hybridMultilevel"/>
    <w:tmpl w:val="C610FE0A"/>
    <w:lvl w:ilvl="0" w:tplc="8CDEAF3E">
      <w:start w:val="1"/>
      <w:numFmt w:val="lowerLetter"/>
      <w:lvlText w:val="%1)"/>
      <w:lvlJc w:val="left"/>
      <w:pPr>
        <w:ind w:left="281"/>
      </w:pPr>
      <w:rPr>
        <w:rFonts w:ascii="Times New Roman" w:eastAsia="Times New Roman" w:hAnsi="Times New Roman" w:cs="Times New Roman" w:hint="default"/>
        <w:b w:val="0"/>
        <w:i w:val="0"/>
        <w:strike w:val="0"/>
        <w:dstrike w:val="0"/>
        <w:color w:val="000000"/>
        <w:sz w:val="24"/>
        <w:u w:val="none" w:color="000000"/>
        <w:vertAlign w:val="baseline"/>
      </w:rPr>
    </w:lvl>
    <w:lvl w:ilvl="1" w:tplc="8B22093E">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E8F8F6DE">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3DA66B2C">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F20E88A0">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00E21AFE">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CD9C65B6">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51384430">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7A466E7C">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6">
    <w:nsid w:val="306F572B"/>
    <w:multiLevelType w:val="hybridMultilevel"/>
    <w:tmpl w:val="EE1E9CAC"/>
    <w:lvl w:ilvl="0" w:tplc="1DCC8A54">
      <w:start w:val="4"/>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A8462518">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5B2E9144">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84F415D8">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504A912E">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FA6A5228">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42AAE2AE">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F2901C16">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E252F846">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17">
    <w:nsid w:val="323B4E85"/>
    <w:multiLevelType w:val="multilevel"/>
    <w:tmpl w:val="FFFFFFFF"/>
    <w:lvl w:ilvl="0">
      <w:start w:val="1"/>
      <w:numFmt w:val="bullet"/>
      <w:lvlText w:val="●"/>
      <w:lvlJc w:val="left"/>
      <w:pPr>
        <w:ind w:left="780" w:hanging="360"/>
      </w:pPr>
      <w:rPr>
        <w:rFonts w:ascii="Noto Sans Symbols" w:eastAsia="Times New Roman" w:hAnsi="Noto Sans Symbols"/>
      </w:rPr>
    </w:lvl>
    <w:lvl w:ilvl="1">
      <w:start w:val="1"/>
      <w:numFmt w:val="bullet"/>
      <w:lvlText w:val="o"/>
      <w:lvlJc w:val="left"/>
      <w:pPr>
        <w:ind w:left="1500" w:hanging="360"/>
      </w:pPr>
      <w:rPr>
        <w:rFonts w:ascii="Courier New" w:eastAsia="Times New Roman" w:hAnsi="Courier New"/>
      </w:rPr>
    </w:lvl>
    <w:lvl w:ilvl="2">
      <w:start w:val="1"/>
      <w:numFmt w:val="bullet"/>
      <w:lvlText w:val="▪"/>
      <w:lvlJc w:val="left"/>
      <w:pPr>
        <w:ind w:left="2220" w:hanging="360"/>
      </w:pPr>
      <w:rPr>
        <w:rFonts w:ascii="Noto Sans Symbols" w:eastAsia="Times New Roman" w:hAnsi="Noto Sans Symbols"/>
      </w:rPr>
    </w:lvl>
    <w:lvl w:ilvl="3">
      <w:start w:val="1"/>
      <w:numFmt w:val="bullet"/>
      <w:lvlText w:val="●"/>
      <w:lvlJc w:val="left"/>
      <w:pPr>
        <w:ind w:left="2940" w:hanging="360"/>
      </w:pPr>
      <w:rPr>
        <w:rFonts w:ascii="Noto Sans Symbols" w:eastAsia="Times New Roman" w:hAnsi="Noto Sans Symbols"/>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Noto Sans Symbols" w:eastAsia="Times New Roman" w:hAnsi="Noto Sans Symbols"/>
      </w:rPr>
    </w:lvl>
    <w:lvl w:ilvl="6">
      <w:start w:val="1"/>
      <w:numFmt w:val="bullet"/>
      <w:lvlText w:val="●"/>
      <w:lvlJc w:val="left"/>
      <w:pPr>
        <w:ind w:left="5100" w:hanging="360"/>
      </w:pPr>
      <w:rPr>
        <w:rFonts w:ascii="Noto Sans Symbols" w:eastAsia="Times New Roman" w:hAnsi="Noto Sans Symbols"/>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Noto Sans Symbols" w:eastAsia="Times New Roman" w:hAnsi="Noto Sans Symbols"/>
      </w:rPr>
    </w:lvl>
  </w:abstractNum>
  <w:abstractNum w:abstractNumId="18">
    <w:nsid w:val="32CD20E2"/>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9">
    <w:nsid w:val="338C4143"/>
    <w:multiLevelType w:val="hybridMultilevel"/>
    <w:tmpl w:val="BE0A2FB8"/>
    <w:lvl w:ilvl="0" w:tplc="1E4CC25A">
      <w:start w:val="1"/>
      <w:numFmt w:val="lowerLetter"/>
      <w:lvlText w:val="%1)"/>
      <w:lvlJc w:val="left"/>
      <w:pPr>
        <w:ind w:left="720"/>
      </w:pPr>
      <w:rPr>
        <w:rFonts w:ascii="Times New Roman" w:eastAsia="Times New Roman" w:hAnsi="Times New Roman" w:cs="Times New Roman" w:hint="default"/>
        <w:b w:val="0"/>
        <w:i w:val="0"/>
        <w:strike w:val="0"/>
        <w:dstrike w:val="0"/>
        <w:color w:val="000000"/>
        <w:sz w:val="24"/>
        <w:u w:val="none" w:color="000000"/>
        <w:vertAlign w:val="baseline"/>
      </w:rPr>
    </w:lvl>
    <w:lvl w:ilvl="1" w:tplc="03841C0C">
      <w:start w:val="1"/>
      <w:numFmt w:val="lowerLetter"/>
      <w:lvlText w:val="%2"/>
      <w:lvlJc w:val="left"/>
      <w:pPr>
        <w:ind w:left="1440"/>
      </w:pPr>
      <w:rPr>
        <w:rFonts w:ascii="Arial" w:eastAsia="Times New Roman" w:hAnsi="Arial" w:cs="Arial"/>
        <w:b w:val="0"/>
        <w:i w:val="0"/>
        <w:strike w:val="0"/>
        <w:dstrike w:val="0"/>
        <w:color w:val="000000"/>
        <w:sz w:val="24"/>
        <w:u w:val="none" w:color="000000"/>
        <w:vertAlign w:val="baseline"/>
      </w:rPr>
    </w:lvl>
    <w:lvl w:ilvl="2" w:tplc="5378B01C">
      <w:start w:val="1"/>
      <w:numFmt w:val="lowerRoman"/>
      <w:lvlText w:val="%3"/>
      <w:lvlJc w:val="left"/>
      <w:pPr>
        <w:ind w:left="2160"/>
      </w:pPr>
      <w:rPr>
        <w:rFonts w:ascii="Arial" w:eastAsia="Times New Roman" w:hAnsi="Arial" w:cs="Arial"/>
        <w:b w:val="0"/>
        <w:i w:val="0"/>
        <w:strike w:val="0"/>
        <w:dstrike w:val="0"/>
        <w:color w:val="000000"/>
        <w:sz w:val="24"/>
        <w:u w:val="none" w:color="000000"/>
        <w:vertAlign w:val="baseline"/>
      </w:rPr>
    </w:lvl>
    <w:lvl w:ilvl="3" w:tplc="A0E04C96">
      <w:start w:val="1"/>
      <w:numFmt w:val="decimal"/>
      <w:lvlText w:val="%4"/>
      <w:lvlJc w:val="left"/>
      <w:pPr>
        <w:ind w:left="2880"/>
      </w:pPr>
      <w:rPr>
        <w:rFonts w:ascii="Arial" w:eastAsia="Times New Roman" w:hAnsi="Arial" w:cs="Arial"/>
        <w:b w:val="0"/>
        <w:i w:val="0"/>
        <w:strike w:val="0"/>
        <w:dstrike w:val="0"/>
        <w:color w:val="000000"/>
        <w:sz w:val="24"/>
        <w:u w:val="none" w:color="000000"/>
        <w:vertAlign w:val="baseline"/>
      </w:rPr>
    </w:lvl>
    <w:lvl w:ilvl="4" w:tplc="891C60AE">
      <w:start w:val="1"/>
      <w:numFmt w:val="lowerLetter"/>
      <w:lvlText w:val="%5"/>
      <w:lvlJc w:val="left"/>
      <w:pPr>
        <w:ind w:left="3600"/>
      </w:pPr>
      <w:rPr>
        <w:rFonts w:ascii="Arial" w:eastAsia="Times New Roman" w:hAnsi="Arial" w:cs="Arial"/>
        <w:b w:val="0"/>
        <w:i w:val="0"/>
        <w:strike w:val="0"/>
        <w:dstrike w:val="0"/>
        <w:color w:val="000000"/>
        <w:sz w:val="24"/>
        <w:u w:val="none" w:color="000000"/>
        <w:vertAlign w:val="baseline"/>
      </w:rPr>
    </w:lvl>
    <w:lvl w:ilvl="5" w:tplc="648263D6">
      <w:start w:val="1"/>
      <w:numFmt w:val="lowerRoman"/>
      <w:lvlText w:val="%6"/>
      <w:lvlJc w:val="left"/>
      <w:pPr>
        <w:ind w:left="4320"/>
      </w:pPr>
      <w:rPr>
        <w:rFonts w:ascii="Arial" w:eastAsia="Times New Roman" w:hAnsi="Arial" w:cs="Arial"/>
        <w:b w:val="0"/>
        <w:i w:val="0"/>
        <w:strike w:val="0"/>
        <w:dstrike w:val="0"/>
        <w:color w:val="000000"/>
        <w:sz w:val="24"/>
        <w:u w:val="none" w:color="000000"/>
        <w:vertAlign w:val="baseline"/>
      </w:rPr>
    </w:lvl>
    <w:lvl w:ilvl="6" w:tplc="9E604010">
      <w:start w:val="1"/>
      <w:numFmt w:val="decimal"/>
      <w:lvlText w:val="%7"/>
      <w:lvlJc w:val="left"/>
      <w:pPr>
        <w:ind w:left="5040"/>
      </w:pPr>
      <w:rPr>
        <w:rFonts w:ascii="Arial" w:eastAsia="Times New Roman" w:hAnsi="Arial" w:cs="Arial"/>
        <w:b w:val="0"/>
        <w:i w:val="0"/>
        <w:strike w:val="0"/>
        <w:dstrike w:val="0"/>
        <w:color w:val="000000"/>
        <w:sz w:val="24"/>
        <w:u w:val="none" w:color="000000"/>
        <w:vertAlign w:val="baseline"/>
      </w:rPr>
    </w:lvl>
    <w:lvl w:ilvl="7" w:tplc="2CB0E0F6">
      <w:start w:val="1"/>
      <w:numFmt w:val="lowerLetter"/>
      <w:lvlText w:val="%8"/>
      <w:lvlJc w:val="left"/>
      <w:pPr>
        <w:ind w:left="5760"/>
      </w:pPr>
      <w:rPr>
        <w:rFonts w:ascii="Arial" w:eastAsia="Times New Roman" w:hAnsi="Arial" w:cs="Arial"/>
        <w:b w:val="0"/>
        <w:i w:val="0"/>
        <w:strike w:val="0"/>
        <w:dstrike w:val="0"/>
        <w:color w:val="000000"/>
        <w:sz w:val="24"/>
        <w:u w:val="none" w:color="000000"/>
        <w:vertAlign w:val="baseline"/>
      </w:rPr>
    </w:lvl>
    <w:lvl w:ilvl="8" w:tplc="B844A356">
      <w:start w:val="1"/>
      <w:numFmt w:val="lowerRoman"/>
      <w:lvlText w:val="%9"/>
      <w:lvlJc w:val="left"/>
      <w:pPr>
        <w:ind w:left="6480"/>
      </w:pPr>
      <w:rPr>
        <w:rFonts w:ascii="Arial" w:eastAsia="Times New Roman" w:hAnsi="Arial" w:cs="Arial"/>
        <w:b w:val="0"/>
        <w:i w:val="0"/>
        <w:strike w:val="0"/>
        <w:dstrike w:val="0"/>
        <w:color w:val="000000"/>
        <w:sz w:val="24"/>
        <w:u w:val="none" w:color="000000"/>
        <w:vertAlign w:val="baseline"/>
      </w:rPr>
    </w:lvl>
  </w:abstractNum>
  <w:abstractNum w:abstractNumId="20">
    <w:nsid w:val="3D616F1E"/>
    <w:multiLevelType w:val="hybridMultilevel"/>
    <w:tmpl w:val="489AAF8E"/>
    <w:lvl w:ilvl="0" w:tplc="91505008">
      <w:start w:val="1"/>
      <w:numFmt w:val="lowerLetter"/>
      <w:lvlText w:val="%1)"/>
      <w:lvlJc w:val="left"/>
      <w:pPr>
        <w:ind w:left="720"/>
      </w:pPr>
      <w:rPr>
        <w:rFonts w:ascii="Times New Roman" w:eastAsia="Times New Roman" w:hAnsi="Times New Roman" w:cs="Times New Roman" w:hint="default"/>
        <w:b w:val="0"/>
        <w:i w:val="0"/>
        <w:strike w:val="0"/>
        <w:dstrike w:val="0"/>
        <w:color w:val="000000"/>
        <w:sz w:val="24"/>
        <w:u w:val="none" w:color="000000"/>
        <w:vertAlign w:val="baseline"/>
      </w:rPr>
    </w:lvl>
    <w:lvl w:ilvl="1" w:tplc="A26208EE">
      <w:start w:val="1"/>
      <w:numFmt w:val="lowerLetter"/>
      <w:lvlText w:val="%2"/>
      <w:lvlJc w:val="left"/>
      <w:pPr>
        <w:ind w:left="1440"/>
      </w:pPr>
      <w:rPr>
        <w:rFonts w:ascii="Arial" w:eastAsia="Times New Roman" w:hAnsi="Arial" w:cs="Arial"/>
        <w:b w:val="0"/>
        <w:i w:val="0"/>
        <w:strike w:val="0"/>
        <w:dstrike w:val="0"/>
        <w:color w:val="000000"/>
        <w:sz w:val="24"/>
        <w:u w:val="none" w:color="000000"/>
        <w:vertAlign w:val="baseline"/>
      </w:rPr>
    </w:lvl>
    <w:lvl w:ilvl="2" w:tplc="E81E6850">
      <w:start w:val="1"/>
      <w:numFmt w:val="lowerRoman"/>
      <w:lvlText w:val="%3"/>
      <w:lvlJc w:val="left"/>
      <w:pPr>
        <w:ind w:left="2160"/>
      </w:pPr>
      <w:rPr>
        <w:rFonts w:ascii="Arial" w:eastAsia="Times New Roman" w:hAnsi="Arial" w:cs="Arial"/>
        <w:b w:val="0"/>
        <w:i w:val="0"/>
        <w:strike w:val="0"/>
        <w:dstrike w:val="0"/>
        <w:color w:val="000000"/>
        <w:sz w:val="24"/>
        <w:u w:val="none" w:color="000000"/>
        <w:vertAlign w:val="baseline"/>
      </w:rPr>
    </w:lvl>
    <w:lvl w:ilvl="3" w:tplc="36E69830">
      <w:start w:val="1"/>
      <w:numFmt w:val="decimal"/>
      <w:lvlText w:val="%4"/>
      <w:lvlJc w:val="left"/>
      <w:pPr>
        <w:ind w:left="2880"/>
      </w:pPr>
      <w:rPr>
        <w:rFonts w:ascii="Arial" w:eastAsia="Times New Roman" w:hAnsi="Arial" w:cs="Arial"/>
        <w:b w:val="0"/>
        <w:i w:val="0"/>
        <w:strike w:val="0"/>
        <w:dstrike w:val="0"/>
        <w:color w:val="000000"/>
        <w:sz w:val="24"/>
        <w:u w:val="none" w:color="000000"/>
        <w:vertAlign w:val="baseline"/>
      </w:rPr>
    </w:lvl>
    <w:lvl w:ilvl="4" w:tplc="0D5258F8">
      <w:start w:val="1"/>
      <w:numFmt w:val="lowerLetter"/>
      <w:lvlText w:val="%5"/>
      <w:lvlJc w:val="left"/>
      <w:pPr>
        <w:ind w:left="3600"/>
      </w:pPr>
      <w:rPr>
        <w:rFonts w:ascii="Arial" w:eastAsia="Times New Roman" w:hAnsi="Arial" w:cs="Arial"/>
        <w:b w:val="0"/>
        <w:i w:val="0"/>
        <w:strike w:val="0"/>
        <w:dstrike w:val="0"/>
        <w:color w:val="000000"/>
        <w:sz w:val="24"/>
        <w:u w:val="none" w:color="000000"/>
        <w:vertAlign w:val="baseline"/>
      </w:rPr>
    </w:lvl>
    <w:lvl w:ilvl="5" w:tplc="7B1A054C">
      <w:start w:val="1"/>
      <w:numFmt w:val="lowerRoman"/>
      <w:lvlText w:val="%6"/>
      <w:lvlJc w:val="left"/>
      <w:pPr>
        <w:ind w:left="4320"/>
      </w:pPr>
      <w:rPr>
        <w:rFonts w:ascii="Arial" w:eastAsia="Times New Roman" w:hAnsi="Arial" w:cs="Arial"/>
        <w:b w:val="0"/>
        <w:i w:val="0"/>
        <w:strike w:val="0"/>
        <w:dstrike w:val="0"/>
        <w:color w:val="000000"/>
        <w:sz w:val="24"/>
        <w:u w:val="none" w:color="000000"/>
        <w:vertAlign w:val="baseline"/>
      </w:rPr>
    </w:lvl>
    <w:lvl w:ilvl="6" w:tplc="94749AB0">
      <w:start w:val="1"/>
      <w:numFmt w:val="decimal"/>
      <w:lvlText w:val="%7"/>
      <w:lvlJc w:val="left"/>
      <w:pPr>
        <w:ind w:left="5040"/>
      </w:pPr>
      <w:rPr>
        <w:rFonts w:ascii="Arial" w:eastAsia="Times New Roman" w:hAnsi="Arial" w:cs="Arial"/>
        <w:b w:val="0"/>
        <w:i w:val="0"/>
        <w:strike w:val="0"/>
        <w:dstrike w:val="0"/>
        <w:color w:val="000000"/>
        <w:sz w:val="24"/>
        <w:u w:val="none" w:color="000000"/>
        <w:vertAlign w:val="baseline"/>
      </w:rPr>
    </w:lvl>
    <w:lvl w:ilvl="7" w:tplc="D212A824">
      <w:start w:val="1"/>
      <w:numFmt w:val="lowerLetter"/>
      <w:lvlText w:val="%8"/>
      <w:lvlJc w:val="left"/>
      <w:pPr>
        <w:ind w:left="5760"/>
      </w:pPr>
      <w:rPr>
        <w:rFonts w:ascii="Arial" w:eastAsia="Times New Roman" w:hAnsi="Arial" w:cs="Arial"/>
        <w:b w:val="0"/>
        <w:i w:val="0"/>
        <w:strike w:val="0"/>
        <w:dstrike w:val="0"/>
        <w:color w:val="000000"/>
        <w:sz w:val="24"/>
        <w:u w:val="none" w:color="000000"/>
        <w:vertAlign w:val="baseline"/>
      </w:rPr>
    </w:lvl>
    <w:lvl w:ilvl="8" w:tplc="1B166020">
      <w:start w:val="1"/>
      <w:numFmt w:val="lowerRoman"/>
      <w:lvlText w:val="%9"/>
      <w:lvlJc w:val="left"/>
      <w:pPr>
        <w:ind w:left="6480"/>
      </w:pPr>
      <w:rPr>
        <w:rFonts w:ascii="Arial" w:eastAsia="Times New Roman" w:hAnsi="Arial" w:cs="Arial"/>
        <w:b w:val="0"/>
        <w:i w:val="0"/>
        <w:strike w:val="0"/>
        <w:dstrike w:val="0"/>
        <w:color w:val="000000"/>
        <w:sz w:val="24"/>
        <w:u w:val="none" w:color="000000"/>
        <w:vertAlign w:val="baseline"/>
      </w:rPr>
    </w:lvl>
  </w:abstractNum>
  <w:abstractNum w:abstractNumId="21">
    <w:nsid w:val="3ECD031E"/>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2">
    <w:nsid w:val="41465847"/>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3">
    <w:nsid w:val="43F43C4B"/>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4">
    <w:nsid w:val="47E96FA2"/>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5">
    <w:nsid w:val="53676C43"/>
    <w:multiLevelType w:val="hybridMultilevel"/>
    <w:tmpl w:val="FD846EE4"/>
    <w:lvl w:ilvl="0" w:tplc="7FB02AFE">
      <w:start w:val="1"/>
      <w:numFmt w:val="decimal"/>
      <w:lvlText w:val="%1)"/>
      <w:lvlJc w:val="left"/>
      <w:pPr>
        <w:ind w:left="720"/>
      </w:pPr>
      <w:rPr>
        <w:rFonts w:ascii="Times New Roman" w:eastAsia="Times New Roman" w:hAnsi="Times New Roman" w:cs="Times New Roman" w:hint="default"/>
        <w:b w:val="0"/>
        <w:i w:val="0"/>
        <w:strike w:val="0"/>
        <w:dstrike w:val="0"/>
        <w:color w:val="000000"/>
        <w:sz w:val="24"/>
        <w:u w:val="none" w:color="000000"/>
        <w:vertAlign w:val="baseline"/>
      </w:rPr>
    </w:lvl>
    <w:lvl w:ilvl="1" w:tplc="D1F063CA">
      <w:start w:val="1"/>
      <w:numFmt w:val="lowerLetter"/>
      <w:lvlText w:val="%2"/>
      <w:lvlJc w:val="left"/>
      <w:pPr>
        <w:ind w:left="1440"/>
      </w:pPr>
      <w:rPr>
        <w:rFonts w:ascii="Arial" w:eastAsia="Times New Roman" w:hAnsi="Arial" w:cs="Arial"/>
        <w:b w:val="0"/>
        <w:i w:val="0"/>
        <w:strike w:val="0"/>
        <w:dstrike w:val="0"/>
        <w:color w:val="000000"/>
        <w:sz w:val="24"/>
        <w:u w:val="none" w:color="000000"/>
        <w:vertAlign w:val="baseline"/>
      </w:rPr>
    </w:lvl>
    <w:lvl w:ilvl="2" w:tplc="DBD0437A">
      <w:start w:val="1"/>
      <w:numFmt w:val="lowerRoman"/>
      <w:lvlText w:val="%3"/>
      <w:lvlJc w:val="left"/>
      <w:pPr>
        <w:ind w:left="2160"/>
      </w:pPr>
      <w:rPr>
        <w:rFonts w:ascii="Arial" w:eastAsia="Times New Roman" w:hAnsi="Arial" w:cs="Arial"/>
        <w:b w:val="0"/>
        <w:i w:val="0"/>
        <w:strike w:val="0"/>
        <w:dstrike w:val="0"/>
        <w:color w:val="000000"/>
        <w:sz w:val="24"/>
        <w:u w:val="none" w:color="000000"/>
        <w:vertAlign w:val="baseline"/>
      </w:rPr>
    </w:lvl>
    <w:lvl w:ilvl="3" w:tplc="FC3C54B2">
      <w:start w:val="1"/>
      <w:numFmt w:val="decimal"/>
      <w:lvlText w:val="%4"/>
      <w:lvlJc w:val="left"/>
      <w:pPr>
        <w:ind w:left="2880"/>
      </w:pPr>
      <w:rPr>
        <w:rFonts w:ascii="Arial" w:eastAsia="Times New Roman" w:hAnsi="Arial" w:cs="Arial"/>
        <w:b w:val="0"/>
        <w:i w:val="0"/>
        <w:strike w:val="0"/>
        <w:dstrike w:val="0"/>
        <w:color w:val="000000"/>
        <w:sz w:val="24"/>
        <w:u w:val="none" w:color="000000"/>
        <w:vertAlign w:val="baseline"/>
      </w:rPr>
    </w:lvl>
    <w:lvl w:ilvl="4" w:tplc="A1E66BEC">
      <w:start w:val="1"/>
      <w:numFmt w:val="lowerLetter"/>
      <w:lvlText w:val="%5"/>
      <w:lvlJc w:val="left"/>
      <w:pPr>
        <w:ind w:left="3600"/>
      </w:pPr>
      <w:rPr>
        <w:rFonts w:ascii="Arial" w:eastAsia="Times New Roman" w:hAnsi="Arial" w:cs="Arial"/>
        <w:b w:val="0"/>
        <w:i w:val="0"/>
        <w:strike w:val="0"/>
        <w:dstrike w:val="0"/>
        <w:color w:val="000000"/>
        <w:sz w:val="24"/>
        <w:u w:val="none" w:color="000000"/>
        <w:vertAlign w:val="baseline"/>
      </w:rPr>
    </w:lvl>
    <w:lvl w:ilvl="5" w:tplc="C6264136">
      <w:start w:val="1"/>
      <w:numFmt w:val="lowerRoman"/>
      <w:lvlText w:val="%6"/>
      <w:lvlJc w:val="left"/>
      <w:pPr>
        <w:ind w:left="4320"/>
      </w:pPr>
      <w:rPr>
        <w:rFonts w:ascii="Arial" w:eastAsia="Times New Roman" w:hAnsi="Arial" w:cs="Arial"/>
        <w:b w:val="0"/>
        <w:i w:val="0"/>
        <w:strike w:val="0"/>
        <w:dstrike w:val="0"/>
        <w:color w:val="000000"/>
        <w:sz w:val="24"/>
        <w:u w:val="none" w:color="000000"/>
        <w:vertAlign w:val="baseline"/>
      </w:rPr>
    </w:lvl>
    <w:lvl w:ilvl="6" w:tplc="3270685E">
      <w:start w:val="1"/>
      <w:numFmt w:val="decimal"/>
      <w:lvlText w:val="%7"/>
      <w:lvlJc w:val="left"/>
      <w:pPr>
        <w:ind w:left="5040"/>
      </w:pPr>
      <w:rPr>
        <w:rFonts w:ascii="Arial" w:eastAsia="Times New Roman" w:hAnsi="Arial" w:cs="Arial"/>
        <w:b w:val="0"/>
        <w:i w:val="0"/>
        <w:strike w:val="0"/>
        <w:dstrike w:val="0"/>
        <w:color w:val="000000"/>
        <w:sz w:val="24"/>
        <w:u w:val="none" w:color="000000"/>
        <w:vertAlign w:val="baseline"/>
      </w:rPr>
    </w:lvl>
    <w:lvl w:ilvl="7" w:tplc="64767514">
      <w:start w:val="1"/>
      <w:numFmt w:val="lowerLetter"/>
      <w:lvlText w:val="%8"/>
      <w:lvlJc w:val="left"/>
      <w:pPr>
        <w:ind w:left="5760"/>
      </w:pPr>
      <w:rPr>
        <w:rFonts w:ascii="Arial" w:eastAsia="Times New Roman" w:hAnsi="Arial" w:cs="Arial"/>
        <w:b w:val="0"/>
        <w:i w:val="0"/>
        <w:strike w:val="0"/>
        <w:dstrike w:val="0"/>
        <w:color w:val="000000"/>
        <w:sz w:val="24"/>
        <w:u w:val="none" w:color="000000"/>
        <w:vertAlign w:val="baseline"/>
      </w:rPr>
    </w:lvl>
    <w:lvl w:ilvl="8" w:tplc="ED58EDC6">
      <w:start w:val="1"/>
      <w:numFmt w:val="lowerRoman"/>
      <w:lvlText w:val="%9"/>
      <w:lvlJc w:val="left"/>
      <w:pPr>
        <w:ind w:left="6480"/>
      </w:pPr>
      <w:rPr>
        <w:rFonts w:ascii="Arial" w:eastAsia="Times New Roman" w:hAnsi="Arial" w:cs="Arial"/>
        <w:b w:val="0"/>
        <w:i w:val="0"/>
        <w:strike w:val="0"/>
        <w:dstrike w:val="0"/>
        <w:color w:val="000000"/>
        <w:sz w:val="24"/>
        <w:u w:val="none" w:color="000000"/>
        <w:vertAlign w:val="baseline"/>
      </w:rPr>
    </w:lvl>
  </w:abstractNum>
  <w:abstractNum w:abstractNumId="26">
    <w:nsid w:val="55B67BA4"/>
    <w:multiLevelType w:val="hybridMultilevel"/>
    <w:tmpl w:val="DC1E194C"/>
    <w:lvl w:ilvl="0" w:tplc="E95E7130">
      <w:start w:val="1"/>
      <w:numFmt w:val="decimal"/>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4D26FEEC">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2AFEC2EA">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369A3B6C">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2A28A572">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7FBAA6E6">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704CA38A">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8356EBF0">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D9BCBBFC">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27">
    <w:nsid w:val="57FC197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nsid w:val="5BA45F21"/>
    <w:multiLevelType w:val="multilevel"/>
    <w:tmpl w:val="6CD4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E6585D"/>
    <w:multiLevelType w:val="hybridMultilevel"/>
    <w:tmpl w:val="84B81F66"/>
    <w:lvl w:ilvl="0" w:tplc="8342E87C">
      <w:start w:val="2"/>
      <w:numFmt w:val="lowerLetter"/>
      <w:lvlText w:val="%1)"/>
      <w:lvlJc w:val="left"/>
      <w:pPr>
        <w:ind w:left="352"/>
      </w:pPr>
      <w:rPr>
        <w:rFonts w:ascii="Times New Roman" w:eastAsia="Times New Roman" w:hAnsi="Times New Roman" w:cs="Times New Roman" w:hint="default"/>
        <w:b w:val="0"/>
        <w:i w:val="0"/>
        <w:strike w:val="0"/>
        <w:dstrike w:val="0"/>
        <w:color w:val="000000"/>
        <w:sz w:val="24"/>
        <w:u w:val="none" w:color="000000"/>
        <w:vertAlign w:val="baseline"/>
      </w:rPr>
    </w:lvl>
    <w:lvl w:ilvl="1" w:tplc="EE68D1AC">
      <w:start w:val="1"/>
      <w:numFmt w:val="lowerLetter"/>
      <w:lvlText w:val="%2)"/>
      <w:lvlJc w:val="left"/>
      <w:pPr>
        <w:ind w:left="720"/>
      </w:pPr>
      <w:rPr>
        <w:rFonts w:ascii="Times New Roman" w:eastAsia="Times New Roman" w:hAnsi="Times New Roman" w:cs="Times New Roman" w:hint="default"/>
        <w:b w:val="0"/>
        <w:i w:val="0"/>
        <w:strike w:val="0"/>
        <w:dstrike w:val="0"/>
        <w:color w:val="000000"/>
        <w:sz w:val="24"/>
        <w:u w:val="none" w:color="000000"/>
        <w:vertAlign w:val="baseline"/>
      </w:rPr>
    </w:lvl>
    <w:lvl w:ilvl="2" w:tplc="C9847990">
      <w:start w:val="1"/>
      <w:numFmt w:val="lowerRoman"/>
      <w:lvlText w:val="%3"/>
      <w:lvlJc w:val="left"/>
      <w:pPr>
        <w:ind w:left="1440"/>
      </w:pPr>
      <w:rPr>
        <w:rFonts w:ascii="Arial" w:eastAsia="Times New Roman" w:hAnsi="Arial" w:cs="Arial"/>
        <w:b w:val="0"/>
        <w:i w:val="0"/>
        <w:strike w:val="0"/>
        <w:dstrike w:val="0"/>
        <w:color w:val="000000"/>
        <w:sz w:val="24"/>
        <w:u w:val="none" w:color="000000"/>
        <w:vertAlign w:val="baseline"/>
      </w:rPr>
    </w:lvl>
    <w:lvl w:ilvl="3" w:tplc="2A14B7D6">
      <w:start w:val="1"/>
      <w:numFmt w:val="decimal"/>
      <w:lvlText w:val="%4"/>
      <w:lvlJc w:val="left"/>
      <w:pPr>
        <w:ind w:left="2160"/>
      </w:pPr>
      <w:rPr>
        <w:rFonts w:ascii="Arial" w:eastAsia="Times New Roman" w:hAnsi="Arial" w:cs="Arial"/>
        <w:b w:val="0"/>
        <w:i w:val="0"/>
        <w:strike w:val="0"/>
        <w:dstrike w:val="0"/>
        <w:color w:val="000000"/>
        <w:sz w:val="24"/>
        <w:u w:val="none" w:color="000000"/>
        <w:vertAlign w:val="baseline"/>
      </w:rPr>
    </w:lvl>
    <w:lvl w:ilvl="4" w:tplc="115C741C">
      <w:start w:val="1"/>
      <w:numFmt w:val="lowerLetter"/>
      <w:lvlText w:val="%5"/>
      <w:lvlJc w:val="left"/>
      <w:pPr>
        <w:ind w:left="2880"/>
      </w:pPr>
      <w:rPr>
        <w:rFonts w:ascii="Arial" w:eastAsia="Times New Roman" w:hAnsi="Arial" w:cs="Arial"/>
        <w:b w:val="0"/>
        <w:i w:val="0"/>
        <w:strike w:val="0"/>
        <w:dstrike w:val="0"/>
        <w:color w:val="000000"/>
        <w:sz w:val="24"/>
        <w:u w:val="none" w:color="000000"/>
        <w:vertAlign w:val="baseline"/>
      </w:rPr>
    </w:lvl>
    <w:lvl w:ilvl="5" w:tplc="F5B6FF50">
      <w:start w:val="1"/>
      <w:numFmt w:val="lowerRoman"/>
      <w:lvlText w:val="%6"/>
      <w:lvlJc w:val="left"/>
      <w:pPr>
        <w:ind w:left="3600"/>
      </w:pPr>
      <w:rPr>
        <w:rFonts w:ascii="Arial" w:eastAsia="Times New Roman" w:hAnsi="Arial" w:cs="Arial"/>
        <w:b w:val="0"/>
        <w:i w:val="0"/>
        <w:strike w:val="0"/>
        <w:dstrike w:val="0"/>
        <w:color w:val="000000"/>
        <w:sz w:val="24"/>
        <w:u w:val="none" w:color="000000"/>
        <w:vertAlign w:val="baseline"/>
      </w:rPr>
    </w:lvl>
    <w:lvl w:ilvl="6" w:tplc="25105E8E">
      <w:start w:val="1"/>
      <w:numFmt w:val="decimal"/>
      <w:lvlText w:val="%7"/>
      <w:lvlJc w:val="left"/>
      <w:pPr>
        <w:ind w:left="4320"/>
      </w:pPr>
      <w:rPr>
        <w:rFonts w:ascii="Arial" w:eastAsia="Times New Roman" w:hAnsi="Arial" w:cs="Arial"/>
        <w:b w:val="0"/>
        <w:i w:val="0"/>
        <w:strike w:val="0"/>
        <w:dstrike w:val="0"/>
        <w:color w:val="000000"/>
        <w:sz w:val="24"/>
        <w:u w:val="none" w:color="000000"/>
        <w:vertAlign w:val="baseline"/>
      </w:rPr>
    </w:lvl>
    <w:lvl w:ilvl="7" w:tplc="EC8C78CA">
      <w:start w:val="1"/>
      <w:numFmt w:val="lowerLetter"/>
      <w:lvlText w:val="%8"/>
      <w:lvlJc w:val="left"/>
      <w:pPr>
        <w:ind w:left="5040"/>
      </w:pPr>
      <w:rPr>
        <w:rFonts w:ascii="Arial" w:eastAsia="Times New Roman" w:hAnsi="Arial" w:cs="Arial"/>
        <w:b w:val="0"/>
        <w:i w:val="0"/>
        <w:strike w:val="0"/>
        <w:dstrike w:val="0"/>
        <w:color w:val="000000"/>
        <w:sz w:val="24"/>
        <w:u w:val="none" w:color="000000"/>
        <w:vertAlign w:val="baseline"/>
      </w:rPr>
    </w:lvl>
    <w:lvl w:ilvl="8" w:tplc="5D2031B4">
      <w:start w:val="1"/>
      <w:numFmt w:val="lowerRoman"/>
      <w:lvlText w:val="%9"/>
      <w:lvlJc w:val="left"/>
      <w:pPr>
        <w:ind w:left="5760"/>
      </w:pPr>
      <w:rPr>
        <w:rFonts w:ascii="Arial" w:eastAsia="Times New Roman" w:hAnsi="Arial" w:cs="Arial"/>
        <w:b w:val="0"/>
        <w:i w:val="0"/>
        <w:strike w:val="0"/>
        <w:dstrike w:val="0"/>
        <w:color w:val="000000"/>
        <w:sz w:val="24"/>
        <w:u w:val="none" w:color="000000"/>
        <w:vertAlign w:val="baseline"/>
      </w:rPr>
    </w:lvl>
  </w:abstractNum>
  <w:abstractNum w:abstractNumId="30">
    <w:nsid w:val="66186E4F"/>
    <w:multiLevelType w:val="multilevel"/>
    <w:tmpl w:val="17A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E176AB"/>
    <w:multiLevelType w:val="multilevel"/>
    <w:tmpl w:val="92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231FB8"/>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3">
    <w:nsid w:val="73264846"/>
    <w:multiLevelType w:val="multilevel"/>
    <w:tmpl w:val="B87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56414"/>
    <w:multiLevelType w:val="hybridMultilevel"/>
    <w:tmpl w:val="C5A61E9A"/>
    <w:lvl w:ilvl="0" w:tplc="753CF1F2">
      <w:start w:val="1"/>
      <w:numFmt w:val="lowerLetter"/>
      <w:lvlText w:val="%1)"/>
      <w:lvlJc w:val="left"/>
      <w:pPr>
        <w:ind w:left="10"/>
      </w:pPr>
      <w:rPr>
        <w:rFonts w:ascii="Times New Roman" w:eastAsia="Times New Roman" w:hAnsi="Times New Roman" w:cs="Times New Roman" w:hint="default"/>
        <w:b w:val="0"/>
        <w:i w:val="0"/>
        <w:strike w:val="0"/>
        <w:dstrike w:val="0"/>
        <w:color w:val="000000"/>
        <w:sz w:val="24"/>
        <w:u w:val="none" w:color="000000"/>
        <w:vertAlign w:val="baseline"/>
      </w:rPr>
    </w:lvl>
    <w:lvl w:ilvl="1" w:tplc="607A84A4">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E7E842E2">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481CB494">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FF028956">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2ED8A4AC">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FE4C487E">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5AFE37F2">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886C3700">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35">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nsid w:val="79B27280"/>
    <w:multiLevelType w:val="hybridMultilevel"/>
    <w:tmpl w:val="1B6A09C6"/>
    <w:lvl w:ilvl="0" w:tplc="7584E44A">
      <w:start w:val="1"/>
      <w:numFmt w:val="decimal"/>
      <w:lvlText w:val="%1)"/>
      <w:lvlJc w:val="left"/>
      <w:pPr>
        <w:ind w:left="281"/>
      </w:pPr>
      <w:rPr>
        <w:rFonts w:ascii="Times New Roman" w:eastAsia="Times New Roman" w:hAnsi="Times New Roman" w:cs="Times New Roman" w:hint="default"/>
        <w:b w:val="0"/>
        <w:i w:val="0"/>
        <w:strike w:val="0"/>
        <w:dstrike w:val="0"/>
        <w:color w:val="000000"/>
        <w:sz w:val="24"/>
        <w:u w:val="none" w:color="000000"/>
        <w:vertAlign w:val="baseline"/>
      </w:rPr>
    </w:lvl>
    <w:lvl w:ilvl="1" w:tplc="178C9A84">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2F5C4EB4">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C07CC9F6">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753AC04C">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D75EAEE4">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111A7792">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C0A03BEA">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E6C6DF4C">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abstractNum w:abstractNumId="37">
    <w:nsid w:val="7BC61E15"/>
    <w:multiLevelType w:val="hybridMultilevel"/>
    <w:tmpl w:val="76DA0DF8"/>
    <w:lvl w:ilvl="0" w:tplc="50BA795A">
      <w:start w:val="1"/>
      <w:numFmt w:val="lowerLetter"/>
      <w:lvlText w:val="%1)"/>
      <w:lvlJc w:val="left"/>
      <w:pPr>
        <w:ind w:left="281"/>
      </w:pPr>
      <w:rPr>
        <w:rFonts w:ascii="Times New Roman" w:eastAsia="Times New Roman" w:hAnsi="Times New Roman" w:cs="Times New Roman" w:hint="default"/>
        <w:b w:val="0"/>
        <w:i w:val="0"/>
        <w:strike w:val="0"/>
        <w:dstrike w:val="0"/>
        <w:color w:val="000000"/>
        <w:sz w:val="24"/>
        <w:u w:val="none" w:color="000000"/>
        <w:vertAlign w:val="baseline"/>
      </w:rPr>
    </w:lvl>
    <w:lvl w:ilvl="1" w:tplc="114C10D6">
      <w:start w:val="1"/>
      <w:numFmt w:val="lowerLetter"/>
      <w:lvlText w:val="%2"/>
      <w:lvlJc w:val="left"/>
      <w:pPr>
        <w:ind w:left="1080"/>
      </w:pPr>
      <w:rPr>
        <w:rFonts w:ascii="Arial" w:eastAsia="Times New Roman" w:hAnsi="Arial" w:cs="Arial"/>
        <w:b w:val="0"/>
        <w:i w:val="0"/>
        <w:strike w:val="0"/>
        <w:dstrike w:val="0"/>
        <w:color w:val="000000"/>
        <w:sz w:val="24"/>
        <w:u w:val="none" w:color="000000"/>
        <w:vertAlign w:val="baseline"/>
      </w:rPr>
    </w:lvl>
    <w:lvl w:ilvl="2" w:tplc="4D24D130">
      <w:start w:val="1"/>
      <w:numFmt w:val="lowerRoman"/>
      <w:lvlText w:val="%3"/>
      <w:lvlJc w:val="left"/>
      <w:pPr>
        <w:ind w:left="1800"/>
      </w:pPr>
      <w:rPr>
        <w:rFonts w:ascii="Arial" w:eastAsia="Times New Roman" w:hAnsi="Arial" w:cs="Arial"/>
        <w:b w:val="0"/>
        <w:i w:val="0"/>
        <w:strike w:val="0"/>
        <w:dstrike w:val="0"/>
        <w:color w:val="000000"/>
        <w:sz w:val="24"/>
        <w:u w:val="none" w:color="000000"/>
        <w:vertAlign w:val="baseline"/>
      </w:rPr>
    </w:lvl>
    <w:lvl w:ilvl="3" w:tplc="B47471D2">
      <w:start w:val="1"/>
      <w:numFmt w:val="decimal"/>
      <w:lvlText w:val="%4"/>
      <w:lvlJc w:val="left"/>
      <w:pPr>
        <w:ind w:left="2520"/>
      </w:pPr>
      <w:rPr>
        <w:rFonts w:ascii="Arial" w:eastAsia="Times New Roman" w:hAnsi="Arial" w:cs="Arial"/>
        <w:b w:val="0"/>
        <w:i w:val="0"/>
        <w:strike w:val="0"/>
        <w:dstrike w:val="0"/>
        <w:color w:val="000000"/>
        <w:sz w:val="24"/>
        <w:u w:val="none" w:color="000000"/>
        <w:vertAlign w:val="baseline"/>
      </w:rPr>
    </w:lvl>
    <w:lvl w:ilvl="4" w:tplc="28943C94">
      <w:start w:val="1"/>
      <w:numFmt w:val="lowerLetter"/>
      <w:lvlText w:val="%5"/>
      <w:lvlJc w:val="left"/>
      <w:pPr>
        <w:ind w:left="3240"/>
      </w:pPr>
      <w:rPr>
        <w:rFonts w:ascii="Arial" w:eastAsia="Times New Roman" w:hAnsi="Arial" w:cs="Arial"/>
        <w:b w:val="0"/>
        <w:i w:val="0"/>
        <w:strike w:val="0"/>
        <w:dstrike w:val="0"/>
        <w:color w:val="000000"/>
        <w:sz w:val="24"/>
        <w:u w:val="none" w:color="000000"/>
        <w:vertAlign w:val="baseline"/>
      </w:rPr>
    </w:lvl>
    <w:lvl w:ilvl="5" w:tplc="5908220E">
      <w:start w:val="1"/>
      <w:numFmt w:val="lowerRoman"/>
      <w:lvlText w:val="%6"/>
      <w:lvlJc w:val="left"/>
      <w:pPr>
        <w:ind w:left="3960"/>
      </w:pPr>
      <w:rPr>
        <w:rFonts w:ascii="Arial" w:eastAsia="Times New Roman" w:hAnsi="Arial" w:cs="Arial"/>
        <w:b w:val="0"/>
        <w:i w:val="0"/>
        <w:strike w:val="0"/>
        <w:dstrike w:val="0"/>
        <w:color w:val="000000"/>
        <w:sz w:val="24"/>
        <w:u w:val="none" w:color="000000"/>
        <w:vertAlign w:val="baseline"/>
      </w:rPr>
    </w:lvl>
    <w:lvl w:ilvl="6" w:tplc="FD0665A0">
      <w:start w:val="1"/>
      <w:numFmt w:val="decimal"/>
      <w:lvlText w:val="%7"/>
      <w:lvlJc w:val="left"/>
      <w:pPr>
        <w:ind w:left="4680"/>
      </w:pPr>
      <w:rPr>
        <w:rFonts w:ascii="Arial" w:eastAsia="Times New Roman" w:hAnsi="Arial" w:cs="Arial"/>
        <w:b w:val="0"/>
        <w:i w:val="0"/>
        <w:strike w:val="0"/>
        <w:dstrike w:val="0"/>
        <w:color w:val="000000"/>
        <w:sz w:val="24"/>
        <w:u w:val="none" w:color="000000"/>
        <w:vertAlign w:val="baseline"/>
      </w:rPr>
    </w:lvl>
    <w:lvl w:ilvl="7" w:tplc="0AA471F8">
      <w:start w:val="1"/>
      <w:numFmt w:val="lowerLetter"/>
      <w:lvlText w:val="%8"/>
      <w:lvlJc w:val="left"/>
      <w:pPr>
        <w:ind w:left="5400"/>
      </w:pPr>
      <w:rPr>
        <w:rFonts w:ascii="Arial" w:eastAsia="Times New Roman" w:hAnsi="Arial" w:cs="Arial"/>
        <w:b w:val="0"/>
        <w:i w:val="0"/>
        <w:strike w:val="0"/>
        <w:dstrike w:val="0"/>
        <w:color w:val="000000"/>
        <w:sz w:val="24"/>
        <w:u w:val="none" w:color="000000"/>
        <w:vertAlign w:val="baseline"/>
      </w:rPr>
    </w:lvl>
    <w:lvl w:ilvl="8" w:tplc="91423A2C">
      <w:start w:val="1"/>
      <w:numFmt w:val="lowerRoman"/>
      <w:lvlText w:val="%9"/>
      <w:lvlJc w:val="left"/>
      <w:pPr>
        <w:ind w:left="6120"/>
      </w:pPr>
      <w:rPr>
        <w:rFonts w:ascii="Arial" w:eastAsia="Times New Roman" w:hAnsi="Arial" w:cs="Arial"/>
        <w:b w:val="0"/>
        <w:i w:val="0"/>
        <w:strike w:val="0"/>
        <w:dstrike w:val="0"/>
        <w:color w:val="000000"/>
        <w:sz w:val="24"/>
        <w:u w:val="none" w:color="000000"/>
        <w:vertAlign w:val="baseline"/>
      </w:rPr>
    </w:lvl>
  </w:abstractNum>
  <w:num w:numId="1">
    <w:abstractNumId w:val="34"/>
  </w:num>
  <w:num w:numId="2">
    <w:abstractNumId w:val="15"/>
  </w:num>
  <w:num w:numId="3">
    <w:abstractNumId w:val="2"/>
  </w:num>
  <w:num w:numId="4">
    <w:abstractNumId w:val="37"/>
  </w:num>
  <w:num w:numId="5">
    <w:abstractNumId w:val="7"/>
  </w:num>
  <w:num w:numId="6">
    <w:abstractNumId w:val="20"/>
  </w:num>
  <w:num w:numId="7">
    <w:abstractNumId w:val="3"/>
  </w:num>
  <w:num w:numId="8">
    <w:abstractNumId w:val="16"/>
  </w:num>
  <w:num w:numId="9">
    <w:abstractNumId w:val="10"/>
  </w:num>
  <w:num w:numId="10">
    <w:abstractNumId w:val="36"/>
  </w:num>
  <w:num w:numId="11">
    <w:abstractNumId w:val="0"/>
  </w:num>
  <w:num w:numId="12">
    <w:abstractNumId w:val="25"/>
  </w:num>
  <w:num w:numId="13">
    <w:abstractNumId w:val="14"/>
  </w:num>
  <w:num w:numId="14">
    <w:abstractNumId w:val="5"/>
  </w:num>
  <w:num w:numId="15">
    <w:abstractNumId w:val="8"/>
  </w:num>
  <w:num w:numId="16">
    <w:abstractNumId w:val="13"/>
  </w:num>
  <w:num w:numId="17">
    <w:abstractNumId w:val="11"/>
  </w:num>
  <w:num w:numId="18">
    <w:abstractNumId w:val="29"/>
  </w:num>
  <w:num w:numId="19">
    <w:abstractNumId w:val="9"/>
  </w:num>
  <w:num w:numId="20">
    <w:abstractNumId w:val="26"/>
  </w:num>
  <w:num w:numId="21">
    <w:abstractNumId w:val="12"/>
  </w:num>
  <w:num w:numId="22">
    <w:abstractNumId w:val="19"/>
  </w:num>
  <w:num w:numId="23">
    <w:abstractNumId w:val="30"/>
  </w:num>
  <w:num w:numId="24">
    <w:abstractNumId w:val="28"/>
  </w:num>
  <w:num w:numId="25">
    <w:abstractNumId w:val="31"/>
  </w:num>
  <w:num w:numId="26">
    <w:abstractNumId w:val="1"/>
  </w:num>
  <w:num w:numId="27">
    <w:abstractNumId w:val="33"/>
  </w:num>
  <w:num w:numId="28">
    <w:abstractNumId w:val="23"/>
  </w:num>
  <w:num w:numId="29">
    <w:abstractNumId w:val="22"/>
  </w:num>
  <w:num w:numId="30">
    <w:abstractNumId w:val="27"/>
  </w:num>
  <w:num w:numId="31">
    <w:abstractNumId w:val="17"/>
  </w:num>
  <w:num w:numId="32">
    <w:abstractNumId w:val="6"/>
  </w:num>
  <w:num w:numId="33">
    <w:abstractNumId w:val="18"/>
  </w:num>
  <w:num w:numId="34">
    <w:abstractNumId w:val="21"/>
  </w:num>
  <w:num w:numId="35">
    <w:abstractNumId w:val="24"/>
  </w:num>
  <w:num w:numId="36">
    <w:abstractNumId w:val="32"/>
  </w:num>
  <w:num w:numId="37">
    <w:abstractNumId w:val="4"/>
  </w:num>
  <w:num w:numId="38">
    <w:abstractNumId w:val="35"/>
  </w:num>
  <w:num w:numId="39">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32"/>
    <w:rsid w:val="00050616"/>
    <w:rsid w:val="0008177B"/>
    <w:rsid w:val="00115E32"/>
    <w:rsid w:val="00145160"/>
    <w:rsid w:val="001667D9"/>
    <w:rsid w:val="001C15F7"/>
    <w:rsid w:val="001D236C"/>
    <w:rsid w:val="001F13E4"/>
    <w:rsid w:val="003416B8"/>
    <w:rsid w:val="004C0E33"/>
    <w:rsid w:val="00553D9D"/>
    <w:rsid w:val="005A33CD"/>
    <w:rsid w:val="005A400D"/>
    <w:rsid w:val="006816E8"/>
    <w:rsid w:val="006A7EDF"/>
    <w:rsid w:val="0070179E"/>
    <w:rsid w:val="007740AE"/>
    <w:rsid w:val="00AF303C"/>
    <w:rsid w:val="00B03BC8"/>
    <w:rsid w:val="00B9519A"/>
    <w:rsid w:val="00BE7DF5"/>
    <w:rsid w:val="00C66265"/>
    <w:rsid w:val="00C7628C"/>
    <w:rsid w:val="00C80AA1"/>
    <w:rsid w:val="00CA6EDE"/>
    <w:rsid w:val="00CD597B"/>
    <w:rsid w:val="00D756FB"/>
    <w:rsid w:val="00D94E56"/>
    <w:rsid w:val="00E22FC1"/>
    <w:rsid w:val="00E42A57"/>
    <w:rsid w:val="00E5234D"/>
    <w:rsid w:val="00FC72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7AD3962-4310-41FB-B873-B5D25C82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32"/>
    <w:pPr>
      <w:spacing w:after="0" w:line="240" w:lineRule="auto"/>
      <w:jc w:val="both"/>
    </w:pPr>
    <w:rPr>
      <w:rFonts w:ascii="CG Times (W1)" w:eastAsia="Times New Roman" w:hAnsi="CG Times (W1)" w:cs="Times New Roman"/>
      <w:szCs w:val="24"/>
      <w:lang w:val="es-ES" w:eastAsia="es-ES"/>
    </w:rPr>
  </w:style>
  <w:style w:type="paragraph" w:styleId="Ttulo1">
    <w:name w:val="heading 1"/>
    <w:aliases w:val="número de orden"/>
    <w:basedOn w:val="Normal"/>
    <w:next w:val="Normal"/>
    <w:link w:val="Ttulo1Car"/>
    <w:qFormat/>
    <w:rsid w:val="00115E32"/>
    <w:pPr>
      <w:keepNext/>
      <w:spacing w:after="120"/>
      <w:jc w:val="center"/>
      <w:outlineLvl w:val="0"/>
    </w:pPr>
    <w:rPr>
      <w:rFonts w:ascii="Arial" w:hAnsi="Arial" w:cs="Arial"/>
      <w:b/>
      <w:bCs/>
      <w:kern w:val="28"/>
      <w:sz w:val="28"/>
      <w:szCs w:val="32"/>
    </w:rPr>
  </w:style>
  <w:style w:type="paragraph" w:styleId="Ttulo2">
    <w:name w:val="heading 2"/>
    <w:basedOn w:val="Normal"/>
    <w:next w:val="Normal"/>
    <w:link w:val="Ttulo2Car"/>
    <w:qFormat/>
    <w:rsid w:val="00115E32"/>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úmero de orden Car"/>
    <w:basedOn w:val="Fuentedeprrafopredeter"/>
    <w:link w:val="Ttulo1"/>
    <w:rsid w:val="00115E32"/>
    <w:rPr>
      <w:rFonts w:ascii="Arial" w:eastAsia="Times New Roman" w:hAnsi="Arial" w:cs="Arial"/>
      <w:b/>
      <w:bCs/>
      <w:kern w:val="28"/>
      <w:sz w:val="28"/>
      <w:szCs w:val="32"/>
      <w:lang w:val="es-ES" w:eastAsia="es-ES"/>
    </w:rPr>
  </w:style>
  <w:style w:type="character" w:customStyle="1" w:styleId="Ttulo2Car">
    <w:name w:val="Título 2 Car"/>
    <w:basedOn w:val="Fuentedeprrafopredeter"/>
    <w:link w:val="Ttulo2"/>
    <w:rsid w:val="00115E32"/>
    <w:rPr>
      <w:rFonts w:ascii="CG Times (W1)" w:eastAsia="Times New Roman" w:hAnsi="CG Times (W1)" w:cs="Times New Roman"/>
      <w:b/>
      <w:bCs/>
      <w:szCs w:val="24"/>
      <w:lang w:val="es-ES" w:eastAsia="es-ES"/>
    </w:rPr>
  </w:style>
  <w:style w:type="paragraph" w:customStyle="1" w:styleId="Acotacin">
    <w:name w:val="Acotación"/>
    <w:basedOn w:val="Normal"/>
    <w:next w:val="Normal"/>
    <w:link w:val="AcotacinCar"/>
    <w:autoRedefine/>
    <w:rsid w:val="00115E32"/>
    <w:pPr>
      <w:tabs>
        <w:tab w:val="left" w:pos="709"/>
      </w:tabs>
      <w:spacing w:before="240" w:after="240"/>
      <w:ind w:left="793" w:right="680" w:hanging="113"/>
    </w:pPr>
    <w:rPr>
      <w:bCs/>
      <w:iCs/>
    </w:rPr>
  </w:style>
  <w:style w:type="character" w:styleId="Nmerodepgina">
    <w:name w:val="page number"/>
    <w:basedOn w:val="Fuentedeprrafopredeter"/>
    <w:rsid w:val="00115E32"/>
  </w:style>
  <w:style w:type="paragraph" w:styleId="Piedepgina">
    <w:name w:val="footer"/>
    <w:basedOn w:val="Normal"/>
    <w:link w:val="PiedepginaCar"/>
    <w:rsid w:val="00115E32"/>
    <w:pPr>
      <w:tabs>
        <w:tab w:val="center" w:pos="4419"/>
        <w:tab w:val="right" w:pos="8838"/>
      </w:tabs>
    </w:pPr>
  </w:style>
  <w:style w:type="character" w:customStyle="1" w:styleId="PiedepginaCar">
    <w:name w:val="Pie de página Car"/>
    <w:basedOn w:val="Fuentedeprrafopredeter"/>
    <w:link w:val="Piedepgina"/>
    <w:rsid w:val="00115E32"/>
    <w:rPr>
      <w:rFonts w:ascii="CG Times (W1)" w:eastAsia="Times New Roman" w:hAnsi="CG Times (W1)" w:cs="Times New Roman"/>
      <w:szCs w:val="24"/>
      <w:lang w:val="es-ES" w:eastAsia="es-ES"/>
    </w:rPr>
  </w:style>
  <w:style w:type="paragraph" w:customStyle="1" w:styleId="Consideracin">
    <w:name w:val="Consideración"/>
    <w:basedOn w:val="Normal"/>
    <w:rsid w:val="00115E32"/>
    <w:rPr>
      <w:b/>
      <w:i/>
      <w:u w:val="single"/>
    </w:rPr>
  </w:style>
  <w:style w:type="paragraph" w:customStyle="1" w:styleId="Deresolucion">
    <w:name w:val="De resolucion"/>
    <w:basedOn w:val="Normal"/>
    <w:rsid w:val="00115E32"/>
    <w:rPr>
      <w:b/>
      <w:u w:val="single"/>
    </w:rPr>
  </w:style>
  <w:style w:type="paragraph" w:customStyle="1" w:styleId="Ndeorden">
    <w:name w:val="Nº de orden"/>
    <w:basedOn w:val="Normal"/>
    <w:next w:val="Normal"/>
    <w:autoRedefine/>
    <w:rsid w:val="00115E32"/>
    <w:pPr>
      <w:keepNext/>
      <w:jc w:val="center"/>
      <w:outlineLvl w:val="0"/>
    </w:pPr>
    <w:rPr>
      <w:b/>
      <w:kern w:val="28"/>
    </w:rPr>
  </w:style>
  <w:style w:type="paragraph" w:customStyle="1" w:styleId="Ndeordennivel1">
    <w:name w:val="Nº de orden nivel1"/>
    <w:basedOn w:val="Normal"/>
    <w:autoRedefine/>
    <w:rsid w:val="00115E32"/>
    <w:pPr>
      <w:keepLines/>
      <w:widowControl w:val="0"/>
      <w:tabs>
        <w:tab w:val="right" w:leader="underscore" w:pos="8522"/>
      </w:tabs>
      <w:spacing w:after="240"/>
      <w:ind w:left="993" w:hanging="709"/>
    </w:pPr>
  </w:style>
  <w:style w:type="paragraph" w:customStyle="1" w:styleId="NdeordenNivel2">
    <w:name w:val="Nº de orden Nivel2"/>
    <w:basedOn w:val="Normal"/>
    <w:autoRedefine/>
    <w:rsid w:val="00115E32"/>
    <w:pPr>
      <w:keepLines/>
      <w:widowControl w:val="0"/>
      <w:tabs>
        <w:tab w:val="left" w:pos="709"/>
      </w:tabs>
      <w:spacing w:after="240"/>
      <w:ind w:left="1587" w:hanging="680"/>
    </w:pPr>
  </w:style>
  <w:style w:type="paragraph" w:customStyle="1" w:styleId="NdeordenSumario">
    <w:name w:val="Nº de orden Sumario"/>
    <w:basedOn w:val="Normal"/>
    <w:autoRedefine/>
    <w:rsid w:val="00115E32"/>
    <w:pPr>
      <w:keepLines/>
      <w:tabs>
        <w:tab w:val="right" w:leader="underscore" w:pos="8522"/>
      </w:tabs>
      <w:spacing w:after="240"/>
      <w:ind w:left="454" w:right="851" w:hanging="454"/>
    </w:pPr>
  </w:style>
  <w:style w:type="paragraph" w:customStyle="1" w:styleId="parrafocentrado">
    <w:name w:val="parrafo centrado"/>
    <w:basedOn w:val="Normal"/>
    <w:next w:val="Normal"/>
    <w:rsid w:val="00115E32"/>
    <w:pPr>
      <w:jc w:val="center"/>
    </w:pPr>
  </w:style>
  <w:style w:type="paragraph" w:customStyle="1" w:styleId="parrafoconnegrita">
    <w:name w:val="parrafo con negrita"/>
    <w:basedOn w:val="Normal"/>
    <w:next w:val="Normal"/>
    <w:rsid w:val="00115E32"/>
    <w:rPr>
      <w:b/>
    </w:rPr>
  </w:style>
  <w:style w:type="paragraph" w:customStyle="1" w:styleId="parrafocursiva">
    <w:name w:val="parrafo cursiva"/>
    <w:basedOn w:val="Normal"/>
    <w:next w:val="Normal"/>
    <w:autoRedefine/>
    <w:rsid w:val="00115E32"/>
    <w:rPr>
      <w:i/>
    </w:rPr>
  </w:style>
  <w:style w:type="paragraph" w:customStyle="1" w:styleId="parrafoderecha">
    <w:name w:val="parrafo derecha"/>
    <w:basedOn w:val="Normal"/>
    <w:next w:val="Normal"/>
    <w:rsid w:val="00115E32"/>
    <w:pPr>
      <w:jc w:val="right"/>
    </w:pPr>
  </w:style>
  <w:style w:type="paragraph" w:customStyle="1" w:styleId="piesumario">
    <w:name w:val="pie sumario"/>
    <w:basedOn w:val="Normal"/>
    <w:rsid w:val="00115E32"/>
    <w:pPr>
      <w:spacing w:before="480"/>
      <w:jc w:val="right"/>
    </w:pPr>
  </w:style>
  <w:style w:type="paragraph" w:customStyle="1" w:styleId="subtitulo">
    <w:name w:val="subtitulo"/>
    <w:basedOn w:val="Normal"/>
    <w:autoRedefine/>
    <w:rsid w:val="00115E32"/>
    <w:pPr>
      <w:spacing w:after="240"/>
    </w:pPr>
    <w:rPr>
      <w:b/>
      <w:bCs/>
      <w:i/>
      <w:iCs/>
      <w:szCs w:val="22"/>
    </w:rPr>
  </w:style>
  <w:style w:type="paragraph" w:customStyle="1" w:styleId="SUMARIO">
    <w:name w:val="SUMARIO"/>
    <w:basedOn w:val="Normal"/>
    <w:rsid w:val="00115E32"/>
    <w:pPr>
      <w:keepNext/>
      <w:spacing w:before="240" w:after="480"/>
      <w:jc w:val="center"/>
    </w:pPr>
    <w:rPr>
      <w:rFonts w:ascii="Times" w:hAnsi="Times"/>
      <w:b/>
      <w:bCs/>
      <w:caps/>
      <w:spacing w:val="10"/>
    </w:rPr>
  </w:style>
  <w:style w:type="paragraph" w:customStyle="1" w:styleId="tipoproyecto">
    <w:name w:val="tipo proyecto"/>
    <w:basedOn w:val="Normal"/>
    <w:next w:val="Normal"/>
    <w:rsid w:val="00115E32"/>
    <w:pPr>
      <w:spacing w:before="240" w:after="240"/>
      <w:jc w:val="center"/>
    </w:pPr>
    <w:rPr>
      <w:rFonts w:ascii="Times New Roman" w:hAnsi="Times New Roman"/>
      <w:b/>
      <w:bCs/>
      <w:caps/>
      <w:spacing w:val="30"/>
      <w:sz w:val="24"/>
    </w:rPr>
  </w:style>
  <w:style w:type="paragraph" w:customStyle="1" w:styleId="tituloNdeorden">
    <w:name w:val="titulo Nº de orden"/>
    <w:basedOn w:val="Normal"/>
    <w:next w:val="Normal"/>
    <w:rsid w:val="00115E32"/>
    <w:pPr>
      <w:keepLines/>
      <w:spacing w:before="240" w:after="240"/>
      <w:jc w:val="center"/>
      <w:outlineLvl w:val="0"/>
    </w:pPr>
    <w:rPr>
      <w:b/>
      <w:caps/>
      <w:kern w:val="24"/>
    </w:rPr>
  </w:style>
  <w:style w:type="paragraph" w:styleId="Encabezado">
    <w:name w:val="header"/>
    <w:basedOn w:val="Normal"/>
    <w:link w:val="EncabezadoCar"/>
    <w:rsid w:val="00115E32"/>
    <w:pPr>
      <w:tabs>
        <w:tab w:val="center" w:pos="4419"/>
        <w:tab w:val="right" w:pos="8838"/>
      </w:tabs>
    </w:pPr>
    <w:rPr>
      <w:lang w:val="es-AR"/>
    </w:rPr>
  </w:style>
  <w:style w:type="character" w:customStyle="1" w:styleId="EncabezadoCar">
    <w:name w:val="Encabezado Car"/>
    <w:basedOn w:val="Fuentedeprrafopredeter"/>
    <w:link w:val="Encabezado"/>
    <w:rsid w:val="00115E32"/>
    <w:rPr>
      <w:rFonts w:ascii="CG Times (W1)" w:eastAsia="Times New Roman" w:hAnsi="CG Times (W1)" w:cs="Times New Roman"/>
      <w:szCs w:val="24"/>
      <w:lang w:eastAsia="es-ES"/>
    </w:rPr>
  </w:style>
  <w:style w:type="paragraph" w:customStyle="1" w:styleId="Apertura">
    <w:name w:val="Apertura"/>
    <w:basedOn w:val="Normal"/>
    <w:next w:val="Normal"/>
    <w:autoRedefine/>
    <w:rsid w:val="00115E32"/>
    <w:pPr>
      <w:spacing w:line="360" w:lineRule="exact"/>
      <w:jc w:val="center"/>
    </w:pPr>
    <w:rPr>
      <w:b/>
      <w:szCs w:val="22"/>
      <w:lang w:val="es-AR" w:eastAsia="es-AR"/>
    </w:rPr>
  </w:style>
  <w:style w:type="character" w:customStyle="1" w:styleId="AcotacinCar">
    <w:name w:val="Acotación Car"/>
    <w:link w:val="Acotacin"/>
    <w:rsid w:val="00115E32"/>
    <w:rPr>
      <w:rFonts w:ascii="CG Times (W1)" w:eastAsia="Times New Roman" w:hAnsi="CG Times (W1)" w:cs="Times New Roman"/>
      <w:bCs/>
      <w:iCs/>
      <w:szCs w:val="24"/>
      <w:lang w:val="es-ES" w:eastAsia="es-ES"/>
    </w:rPr>
  </w:style>
  <w:style w:type="paragraph" w:styleId="Textoindependiente">
    <w:name w:val="Body Text"/>
    <w:basedOn w:val="Normal"/>
    <w:link w:val="TextoindependienteCar"/>
    <w:rsid w:val="00115E32"/>
    <w:rPr>
      <w:rFonts w:ascii="Times New Roman" w:hAnsi="Times New Roman"/>
      <w:sz w:val="24"/>
      <w:lang w:val="es-AR"/>
    </w:rPr>
  </w:style>
  <w:style w:type="character" w:customStyle="1" w:styleId="TextoindependienteCar">
    <w:name w:val="Texto independiente Car"/>
    <w:basedOn w:val="Fuentedeprrafopredeter"/>
    <w:link w:val="Textoindependiente"/>
    <w:rsid w:val="00115E32"/>
    <w:rPr>
      <w:rFonts w:ascii="Times New Roman" w:eastAsia="Times New Roman" w:hAnsi="Times New Roman" w:cs="Times New Roman"/>
      <w:sz w:val="24"/>
      <w:szCs w:val="24"/>
      <w:lang w:eastAsia="es-ES"/>
    </w:rPr>
  </w:style>
  <w:style w:type="paragraph" w:styleId="NormalWeb">
    <w:name w:val="Normal (Web)"/>
    <w:basedOn w:val="Normal"/>
    <w:rsid w:val="00115E32"/>
    <w:pPr>
      <w:spacing w:before="100" w:beforeAutospacing="1" w:after="100" w:afterAutospacing="1"/>
      <w:jc w:val="left"/>
    </w:pPr>
    <w:rPr>
      <w:rFonts w:ascii="Times New Roman" w:hAnsi="Times New Roman"/>
      <w:sz w:val="24"/>
    </w:rPr>
  </w:style>
  <w:style w:type="character" w:customStyle="1" w:styleId="cierrefloatfix">
    <w:name w:val="cierre floatfix"/>
    <w:basedOn w:val="Fuentedeprrafopredeter"/>
    <w:rsid w:val="00115E32"/>
  </w:style>
  <w:style w:type="character" w:customStyle="1" w:styleId="dato">
    <w:name w:val="dato"/>
    <w:basedOn w:val="Fuentedeprrafopredeter"/>
    <w:rsid w:val="00115E32"/>
  </w:style>
  <w:style w:type="character" w:customStyle="1" w:styleId="campo">
    <w:name w:val="campo"/>
    <w:basedOn w:val="Fuentedeprrafopredeter"/>
    <w:rsid w:val="00115E32"/>
  </w:style>
  <w:style w:type="paragraph" w:customStyle="1" w:styleId="Normal1">
    <w:name w:val="Normal1"/>
    <w:rsid w:val="00115E32"/>
    <w:pPr>
      <w:spacing w:after="0" w:line="276" w:lineRule="auto"/>
    </w:pPr>
    <w:rPr>
      <w:rFonts w:ascii="Arial" w:eastAsia="Times New Roman" w:hAnsi="Arial" w:cs="Arial"/>
      <w:lang w:eastAsia="es-AR"/>
    </w:rPr>
  </w:style>
  <w:style w:type="paragraph" w:customStyle="1" w:styleId="Prrafodelista1">
    <w:name w:val="Párrafo de lista1"/>
    <w:basedOn w:val="Normal"/>
    <w:rsid w:val="00115E32"/>
    <w:pPr>
      <w:spacing w:after="160" w:line="259" w:lineRule="auto"/>
      <w:ind w:left="720"/>
      <w:contextualSpacing/>
      <w:jc w:val="left"/>
    </w:pPr>
    <w:rPr>
      <w:rFonts w:ascii="Times New Roman" w:hAnsi="Times New Roman"/>
      <w:sz w:val="24"/>
      <w:lang w:val="es-AR" w:eastAsia="en-US"/>
    </w:rPr>
  </w:style>
  <w:style w:type="character" w:styleId="Hipervnculo">
    <w:name w:val="Hyperlink"/>
    <w:rsid w:val="00115E32"/>
    <w:rPr>
      <w:color w:val="0000FF"/>
      <w:u w:val="single"/>
    </w:rPr>
  </w:style>
  <w:style w:type="table" w:styleId="Tablaconcuadrcula">
    <w:name w:val="Table Grid"/>
    <w:basedOn w:val="Tablanormal"/>
    <w:rsid w:val="00115E32"/>
    <w:pPr>
      <w:spacing w:after="0" w:line="240" w:lineRule="auto"/>
      <w:jc w:val="both"/>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115E32"/>
    <w:pPr>
      <w:spacing w:after="0" w:line="276" w:lineRule="auto"/>
    </w:pPr>
    <w:rPr>
      <w:rFonts w:ascii="Arial" w:eastAsia="Times New Roman" w:hAnsi="Arial" w:cs="Arial"/>
      <w:lang w:val="es-ES" w:eastAsia="es-ES"/>
    </w:rPr>
  </w:style>
  <w:style w:type="paragraph" w:customStyle="1" w:styleId="Standard">
    <w:name w:val="Standard"/>
    <w:rsid w:val="00115E3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inespaciado1">
    <w:name w:val="Sin espaciado1"/>
    <w:rsid w:val="00115E32"/>
    <w:pPr>
      <w:spacing w:after="0" w:line="240" w:lineRule="auto"/>
    </w:pPr>
    <w:rPr>
      <w:rFonts w:ascii="Calibri" w:eastAsia="Times New Roman" w:hAnsi="Calibri" w:cs="Times New Roman"/>
      <w:lang w:val="es-ES"/>
    </w:rPr>
  </w:style>
  <w:style w:type="paragraph" w:styleId="Prrafodelista">
    <w:name w:val="List Paragraph"/>
    <w:basedOn w:val="Standard"/>
    <w:qFormat/>
    <w:rsid w:val="00115E32"/>
    <w:pPr>
      <w:widowControl w:val="0"/>
      <w:ind w:left="720"/>
    </w:pPr>
    <w:rPr>
      <w:rFonts w:ascii="Times New Roman" w:eastAsia="SimSun" w:hAnsi="Times New Roman" w:cs="Times New Roman"/>
      <w:lang w:val="es-ES" w:eastAsia="ar-SA" w:bidi="ar-SA"/>
    </w:rPr>
  </w:style>
  <w:style w:type="numbering" w:customStyle="1" w:styleId="WWNum1">
    <w:name w:val="WWNum1"/>
    <w:basedOn w:val="Sinlista"/>
    <w:rsid w:val="00115E32"/>
    <w:pPr>
      <w:numPr>
        <w:numId w:val="38"/>
      </w:numPr>
    </w:pPr>
  </w:style>
  <w:style w:type="character" w:customStyle="1" w:styleId="EncabezadoCar1">
    <w:name w:val="Encabezado Car1"/>
    <w:basedOn w:val="Fuentedeprrafopredeter"/>
    <w:rsid w:val="00E22FC1"/>
    <w:rPr>
      <w:rFonts w:ascii="CG Omega" w:hAnsi="CG Omega"/>
      <w:sz w:val="24"/>
      <w:szCs w:val="24"/>
    </w:rPr>
  </w:style>
  <w:style w:type="character" w:customStyle="1" w:styleId="PiedepginaCar1">
    <w:name w:val="Pie de página Car1"/>
    <w:basedOn w:val="Fuentedeprrafopredeter"/>
    <w:rsid w:val="00E22FC1"/>
    <w:rPr>
      <w:rFonts w:ascii="CG Omega" w:hAnsi="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9080</Words>
  <Characters>49943</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dcterms:created xsi:type="dcterms:W3CDTF">2026-05-07T12:59:00Z</dcterms:created>
  <dcterms:modified xsi:type="dcterms:W3CDTF">2026-05-07T12:59:00Z</dcterms:modified>
</cp:coreProperties>
</file>