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F930B" w14:textId="77777777" w:rsidR="007C356B" w:rsidRDefault="007C356B" w:rsidP="007C356B">
      <w:pPr>
        <w:spacing w:after="0" w:line="240" w:lineRule="auto"/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</w:pPr>
      <w:bookmarkStart w:id="0" w:name="_GoBack"/>
      <w:bookmarkEnd w:id="0"/>
    </w:p>
    <w:p w14:paraId="55B0AAA6" w14:textId="77777777" w:rsidR="007C356B" w:rsidRDefault="007C356B" w:rsidP="007C356B">
      <w:pPr>
        <w:pStyle w:val="NormalWeb"/>
      </w:pPr>
      <w:r>
        <w:rPr>
          <w:noProof/>
        </w:rPr>
        <w:drawing>
          <wp:inline distT="0" distB="0" distL="0" distR="0" wp14:anchorId="758F7BFE" wp14:editId="1C94A960">
            <wp:extent cx="6858000" cy="1371600"/>
            <wp:effectExtent l="0" t="0" r="0" b="0"/>
            <wp:docPr id="1" name="Imagen 1" descr="C:\Users\senado\Desktop\WhatsApp Image 2026-02-25 at 08.30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WhatsApp Image 2026-02-25 at 08.30.0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446C9" w14:textId="77777777" w:rsidR="007C356B" w:rsidRDefault="007C356B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</w:pPr>
    </w:p>
    <w:p w14:paraId="4F4C8E92" w14:textId="77777777" w:rsidR="007C356B" w:rsidRDefault="007C356B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</w:pPr>
    </w:p>
    <w:p w14:paraId="7688F093" w14:textId="77777777" w:rsidR="007C356B" w:rsidRDefault="007C356B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</w:pPr>
    </w:p>
    <w:p w14:paraId="00000003" w14:textId="6C9C5558" w:rsidR="00501E7E" w:rsidRDefault="007C3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FU</w: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  <w:u w:val="single"/>
        </w:rPr>
        <w:t>NDAMENTOS</w:t>
      </w:r>
    </w:p>
    <w:p w14:paraId="00000004" w14:textId="77777777" w:rsidR="00501E7E" w:rsidRPr="007C356B" w:rsidRDefault="00501E7E">
      <w:pPr>
        <w:spacing w:after="0" w:line="240" w:lineRule="auto"/>
        <w:rPr>
          <w:rFonts w:ascii="Bookman Old Style" w:eastAsia="Bookman Old Style" w:hAnsi="Bookman Old Style" w:cs="Bookman Old Style"/>
          <w:sz w:val="28"/>
          <w:szCs w:val="28"/>
        </w:rPr>
      </w:pPr>
    </w:p>
    <w:p w14:paraId="00000005" w14:textId="77777777" w:rsidR="00501E7E" w:rsidRPr="007C356B" w:rsidRDefault="007C356B">
      <w:pPr>
        <w:spacing w:after="0" w:line="240" w:lineRule="auto"/>
        <w:ind w:firstLine="720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El próximo </w:t>
      </w:r>
      <w:r w:rsidRPr="007C356B">
        <w:rPr>
          <w:rFonts w:ascii="Bookman Old Style" w:eastAsia="Bookman Old Style" w:hAnsi="Bookman Old Style" w:cs="Bookman Old Style"/>
          <w:sz w:val="28"/>
          <w:szCs w:val="28"/>
        </w:rPr>
        <w:t>2</w:t>
      </w: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de </w:t>
      </w:r>
      <w:r w:rsidRPr="007C356B">
        <w:rPr>
          <w:rFonts w:ascii="Bookman Old Style" w:eastAsia="Bookman Old Style" w:hAnsi="Bookman Old Style" w:cs="Bookman Old Style"/>
          <w:sz w:val="28"/>
          <w:szCs w:val="28"/>
        </w:rPr>
        <w:t>Mayo</w:t>
      </w: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>, se desarrollará en la Comuna de Don Cristóbal 1°,</w:t>
      </w:r>
      <w:r w:rsidRPr="007C356B">
        <w:rPr>
          <w:rFonts w:ascii="Bookman Old Style" w:eastAsia="Bookman Old Style" w:hAnsi="Bookman Old Style" w:cs="Bookman Old Style"/>
          <w:sz w:val="28"/>
          <w:szCs w:val="28"/>
        </w:rPr>
        <w:t xml:space="preserve"> la 4ta</w:t>
      </w: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edición de la Fiesta Regional del Tambero y Quesero.</w:t>
      </w:r>
    </w:p>
    <w:p w14:paraId="00000006" w14:textId="77777777" w:rsidR="00501E7E" w:rsidRPr="007C356B" w:rsidRDefault="007C356B">
      <w:pPr>
        <w:spacing w:after="0" w:line="240" w:lineRule="auto"/>
        <w:ind w:firstLine="720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La misma tendrá lugar en </w:t>
      </w:r>
      <w:r w:rsidRPr="007C356B">
        <w:rPr>
          <w:rFonts w:ascii="Bookman Old Style" w:eastAsia="Bookman Old Style" w:hAnsi="Bookman Old Style" w:cs="Bookman Old Style"/>
          <w:sz w:val="28"/>
          <w:szCs w:val="28"/>
        </w:rPr>
        <w:t>“El Pueblito”</w:t>
      </w: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con entrada libre y gratuita, brindando una jornada de encuentro para los productores y vecinos de la zona, donde además se brindarán espacios culturales, artísticos, muestras y exposiciones.</w:t>
      </w:r>
    </w:p>
    <w:p w14:paraId="00000007" w14:textId="77777777" w:rsidR="00501E7E" w:rsidRPr="007C356B" w:rsidRDefault="007C356B">
      <w:pPr>
        <w:spacing w:after="0" w:line="240" w:lineRule="auto"/>
        <w:ind w:firstLine="720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Esta fiesta tiene el fin de fomentar las economías regionales </w:t>
      </w: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>y la interacción entre los productores de la zona en la que podrán hacer conocer sus productos y servicios.</w:t>
      </w:r>
    </w:p>
    <w:p w14:paraId="00000008" w14:textId="77777777" w:rsidR="00501E7E" w:rsidRPr="007C356B" w:rsidRDefault="007C356B">
      <w:pPr>
        <w:spacing w:after="0" w:line="240" w:lineRule="auto"/>
        <w:ind w:firstLine="720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También </w:t>
      </w:r>
      <w:r w:rsidRPr="007C356B">
        <w:rPr>
          <w:rFonts w:ascii="Bookman Old Style" w:eastAsia="Bookman Old Style" w:hAnsi="Bookman Old Style" w:cs="Bookman Old Style"/>
          <w:sz w:val="28"/>
          <w:szCs w:val="28"/>
        </w:rPr>
        <w:t>contará</w:t>
      </w: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con la presencia de diferentes instituciones de la zona como escuelas y centros de salud, quienes tendrán espacios para la venta de </w:t>
      </w: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>productos, generando recursos para el desarrollo de sus actividades.</w:t>
      </w:r>
    </w:p>
    <w:p w14:paraId="00000009" w14:textId="77777777" w:rsidR="00501E7E" w:rsidRPr="007C356B" w:rsidRDefault="007C356B">
      <w:pPr>
        <w:spacing w:after="0" w:line="240" w:lineRule="auto"/>
        <w:ind w:firstLine="720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El espacio cultural tendrá un rol preponderante, contará con un paseo de comidas típicas a cargo de instituciones escolares de la zona y de artesanos. Además, con la actuación de distint</w:t>
      </w: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>os grupos folklóricos y de danzas, garantizando la participación de la mayor cantidad de visitantes para que los productos tengan más visibilidad.</w:t>
      </w:r>
    </w:p>
    <w:p w14:paraId="0000000A" w14:textId="77777777" w:rsidR="00501E7E" w:rsidRPr="007C356B" w:rsidRDefault="007C356B">
      <w:pPr>
        <w:spacing w:after="0" w:line="240" w:lineRule="auto"/>
        <w:ind w:firstLine="720"/>
        <w:jc w:val="both"/>
        <w:rPr>
          <w:rFonts w:ascii="Bookman Old Style" w:eastAsia="Bookman Old Style" w:hAnsi="Bookman Old Style" w:cs="Bookman Old Style"/>
          <w:color w:val="000000"/>
          <w:sz w:val="28"/>
          <w:szCs w:val="28"/>
        </w:rPr>
      </w:pP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>E</w:t>
      </w:r>
      <w:r w:rsidRPr="007C356B">
        <w:rPr>
          <w:rFonts w:ascii="Bookman Old Style" w:eastAsia="Bookman Old Style" w:hAnsi="Bookman Old Style" w:cs="Bookman Old Style"/>
          <w:sz w:val="28"/>
          <w:szCs w:val="28"/>
        </w:rPr>
        <w:t>s por esto que solicito a mis pares que acompañen este proyecto de declaración.</w:t>
      </w:r>
    </w:p>
    <w:p w14:paraId="0000000B" w14:textId="77777777" w:rsidR="00501E7E" w:rsidRPr="007C356B" w:rsidRDefault="00501E7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501E7E" w:rsidRDefault="00501E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29EE9F" w14:textId="77777777" w:rsidR="007C356B" w:rsidRDefault="007C356B" w:rsidP="007C356B">
      <w:pPr>
        <w:pStyle w:val="NormalWeb"/>
      </w:pPr>
      <w:r>
        <w:rPr>
          <w:noProof/>
        </w:rPr>
        <w:lastRenderedPageBreak/>
        <w:drawing>
          <wp:inline distT="0" distB="0" distL="0" distR="0" wp14:anchorId="40B3EB41" wp14:editId="5154FDDF">
            <wp:extent cx="6858000" cy="1371600"/>
            <wp:effectExtent l="0" t="0" r="0" b="0"/>
            <wp:docPr id="2" name="Imagen 2" descr="C:\Users\senado\Desktop\WhatsApp Image 2026-02-25 at 08.30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nado\Desktop\WhatsApp Image 2026-02-25 at 08.30.0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15" w14:textId="77777777" w:rsidR="00501E7E" w:rsidRDefault="00501E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822099" w14:textId="77777777" w:rsidR="007C356B" w:rsidRDefault="007C356B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</w:pPr>
    </w:p>
    <w:p w14:paraId="61298EAF" w14:textId="77777777" w:rsidR="007C356B" w:rsidRDefault="007C356B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</w:pPr>
    </w:p>
    <w:p w14:paraId="00000016" w14:textId="77777777" w:rsidR="00501E7E" w:rsidRDefault="007C3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LA HONORABLE CAMA</w: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>RA DE SENADORES DE LA PROVINCIA DE ENTRE RIOS</w:t>
      </w:r>
    </w:p>
    <w:p w14:paraId="00000017" w14:textId="77777777" w:rsidR="00501E7E" w:rsidRDefault="00501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501E7E" w:rsidRDefault="007C3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32"/>
          <w:szCs w:val="32"/>
        </w:rPr>
        <w:t> DECLARA:</w:t>
      </w:r>
    </w:p>
    <w:p w14:paraId="00000019" w14:textId="77777777" w:rsidR="00501E7E" w:rsidRDefault="00501E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501E7E" w:rsidRPr="007C356B" w:rsidRDefault="007C356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bookmarkStart w:id="1" w:name="_heading=h.l3l1ygdlxqb6" w:colFirst="0" w:colLast="0"/>
      <w:bookmarkEnd w:id="1"/>
      <w:r w:rsidRPr="007C356B"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  <w:u w:val="single"/>
        </w:rPr>
        <w:t>PRIMERO:</w:t>
      </w:r>
      <w:r w:rsidRPr="007C356B"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 xml:space="preserve"> </w:t>
      </w: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>De Interés Legislativo de esta H. Cámara de Senadores la “</w:t>
      </w:r>
      <w:r w:rsidRPr="007C356B">
        <w:rPr>
          <w:rFonts w:ascii="Bookman Old Style" w:eastAsia="Bookman Old Style" w:hAnsi="Bookman Old Style" w:cs="Bookman Old Style"/>
          <w:sz w:val="28"/>
          <w:szCs w:val="28"/>
        </w:rPr>
        <w:t>4</w:t>
      </w: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>° Edición de la Fiesta Regional del Tambero</w:t>
      </w:r>
      <w:r w:rsidRPr="007C356B">
        <w:rPr>
          <w:rFonts w:ascii="Bookman Old Style" w:eastAsia="Bookman Old Style" w:hAnsi="Bookman Old Style" w:cs="Bookman Old Style"/>
          <w:sz w:val="28"/>
          <w:szCs w:val="28"/>
        </w:rPr>
        <w:t xml:space="preserve"> y </w:t>
      </w: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Quesero” a realizarse en la </w:t>
      </w:r>
      <w:r w:rsidRPr="007C356B">
        <w:rPr>
          <w:rFonts w:ascii="Bookman Old Style" w:eastAsia="Bookman Old Style" w:hAnsi="Bookman Old Style" w:cs="Bookman Old Style"/>
          <w:sz w:val="28"/>
          <w:szCs w:val="28"/>
        </w:rPr>
        <w:t>C</w:t>
      </w: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omuna de Don Cristóbal 1° del Departamento </w:t>
      </w:r>
      <w:proofErr w:type="spellStart"/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>Nogoyá</w:t>
      </w:r>
      <w:proofErr w:type="spellEnd"/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, el día </w:t>
      </w:r>
      <w:r w:rsidRPr="007C356B">
        <w:rPr>
          <w:rFonts w:ascii="Bookman Old Style" w:eastAsia="Bookman Old Style" w:hAnsi="Bookman Old Style" w:cs="Bookman Old Style"/>
          <w:sz w:val="28"/>
          <w:szCs w:val="28"/>
        </w:rPr>
        <w:t>2</w:t>
      </w: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de </w:t>
      </w:r>
      <w:r w:rsidRPr="007C356B">
        <w:rPr>
          <w:rFonts w:ascii="Bookman Old Style" w:eastAsia="Bookman Old Style" w:hAnsi="Bookman Old Style" w:cs="Bookman Old Style"/>
          <w:sz w:val="28"/>
          <w:szCs w:val="28"/>
        </w:rPr>
        <w:t>Mayo</w:t>
      </w: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>.-</w:t>
      </w:r>
    </w:p>
    <w:p w14:paraId="0000001B" w14:textId="77777777" w:rsidR="00501E7E" w:rsidRPr="007C356B" w:rsidRDefault="00501E7E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</w:rPr>
      </w:pPr>
    </w:p>
    <w:p w14:paraId="0000001C" w14:textId="77777777" w:rsidR="00501E7E" w:rsidRPr="007C356B" w:rsidRDefault="007C356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7C356B"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  <w:u w:val="single"/>
        </w:rPr>
        <w:t>SEGUNDO:</w:t>
      </w: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Comuníquese y remítase copia al Presidente de la Comuna de Don Cristóbal 1°, Sr. Carlos Gabriel </w:t>
      </w:r>
      <w:proofErr w:type="spellStart"/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>Ramon</w:t>
      </w:r>
      <w:proofErr w:type="spellEnd"/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</w:t>
      </w:r>
      <w:proofErr w:type="spellStart"/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>Ostorero</w:t>
      </w:r>
      <w:proofErr w:type="spellEnd"/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>.-</w:t>
      </w:r>
    </w:p>
    <w:p w14:paraId="0000001D" w14:textId="77777777" w:rsidR="00501E7E" w:rsidRPr="007C356B" w:rsidRDefault="007C356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ab/>
      </w: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ab/>
      </w: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ab/>
      </w:r>
      <w:r w:rsidRPr="007C356B">
        <w:rPr>
          <w:rFonts w:ascii="Bookman Old Style" w:eastAsia="Bookman Old Style" w:hAnsi="Bookman Old Style" w:cs="Bookman Old Style"/>
          <w:color w:val="000000"/>
          <w:sz w:val="28"/>
          <w:szCs w:val="28"/>
        </w:rPr>
        <w:tab/>
      </w:r>
    </w:p>
    <w:p w14:paraId="0000001E" w14:textId="77777777" w:rsidR="00501E7E" w:rsidRDefault="007C356B">
      <w:r w:rsidRPr="007C356B">
        <w:rPr>
          <w:rFonts w:ascii="Bookman Old Style" w:eastAsia="Times New Roman" w:hAnsi="Bookman Old Style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1F" w14:textId="77777777" w:rsidR="00501E7E" w:rsidRDefault="00501E7E"/>
    <w:sectPr w:rsidR="00501E7E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7A7EC5B-4296-43C2-B3F3-84E17D19AC9B}"/>
    <w:embedBold r:id="rId2" w:fontKey="{7D07B0D3-A5FC-4624-8A72-71710FA339A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2592E9E-2BB9-4C5B-B490-73A72E045EC1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7235C80B-3330-4EE7-A7D6-F53366D9CA1A}"/>
    <w:embedBold r:id="rId5" w:fontKey="{28858C30-472E-4A05-9AB8-94CF05B145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60AAD1F-D4B4-45DE-9D3D-667FE61CF8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7E"/>
    <w:rsid w:val="00501E7E"/>
    <w:rsid w:val="007C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92BFEB-5FF6-4350-A438-C5A231C3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C3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5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7SZ3+Rp/3bdQXiJ5yAxijusWgg==">CgMxLjAyDmgubDNsMXlnZGx4cWI2OAByITFwRlVZUzRwYnoxUGw2UU1yTkFDVTNrTlZJODRVX2kxVQ==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Cuenta Microsoft</cp:lastModifiedBy>
  <cp:revision>2</cp:revision>
  <dcterms:created xsi:type="dcterms:W3CDTF">2026-04-27T14:04:00Z</dcterms:created>
  <dcterms:modified xsi:type="dcterms:W3CDTF">2026-04-27T14:04:00Z</dcterms:modified>
</cp:coreProperties>
</file>