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434" w:rsidRDefault="00C46434">
      <w:pPr>
        <w:rPr>
          <w:rFonts w:ascii="Arial" w:eastAsia="Arial" w:hAnsi="Arial" w:cs="Arial"/>
        </w:rPr>
      </w:pPr>
      <w:bookmarkStart w:id="0" w:name="_heading=h.zfkbdjoy3wyi" w:colFirst="0" w:colLast="0"/>
      <w:bookmarkEnd w:id="0"/>
    </w:p>
    <w:p w:rsidR="00581EE6" w:rsidRDefault="00581EE6">
      <w:pPr>
        <w:rPr>
          <w:rFonts w:ascii="Arial" w:eastAsia="Arial" w:hAnsi="Arial" w:cs="Arial"/>
        </w:rPr>
      </w:pPr>
    </w:p>
    <w:p w:rsidR="00C46434" w:rsidRDefault="00581EE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noProof/>
          <w:lang w:val="es-AR"/>
        </w:rPr>
        <w:drawing>
          <wp:inline distT="0" distB="0" distL="0" distR="0">
            <wp:extent cx="1827520" cy="272436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7520" cy="272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46434" w:rsidRDefault="00C46434">
      <w:pPr>
        <w:rPr>
          <w:rFonts w:ascii="Arial" w:eastAsia="Arial" w:hAnsi="Arial" w:cs="Arial"/>
        </w:rPr>
      </w:pPr>
    </w:p>
    <w:p w:rsidR="00C46434" w:rsidRDefault="00581EE6">
      <w:pPr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>FUNDAMENTOS</w:t>
      </w:r>
    </w:p>
    <w:p w:rsidR="00C46434" w:rsidRPr="00581EE6" w:rsidRDefault="00581EE6">
      <w:pPr>
        <w:spacing w:before="280" w:after="280" w:line="240" w:lineRule="auto"/>
        <w:jc w:val="both"/>
        <w:rPr>
          <w:rFonts w:ascii="Bookman Old Style" w:eastAsia="Arial" w:hAnsi="Bookman Old Style" w:cs="Arial"/>
          <w:sz w:val="24"/>
          <w:szCs w:val="24"/>
        </w:rPr>
      </w:pPr>
      <w:r w:rsidRPr="00581EE6">
        <w:rPr>
          <w:rFonts w:ascii="Bookman Old Style" w:eastAsia="Arial" w:hAnsi="Bookman Old Style" w:cs="Arial"/>
          <w:sz w:val="24"/>
          <w:szCs w:val="24"/>
        </w:rPr>
        <w:t xml:space="preserve">En el mes de marzo de 2026 se realizará en la ciudad de Colón la 7° edición del evento “Albores de Vino”. </w:t>
      </w:r>
      <w:r w:rsidRPr="00581EE6">
        <w:rPr>
          <w:rFonts w:ascii="Bookman Old Style" w:eastAsia="Arial" w:hAnsi="Bookman Old Style" w:cs="Arial"/>
          <w:sz w:val="24"/>
          <w:szCs w:val="24"/>
        </w:rPr>
        <w:t>El evento tiene su origen en la necesidad de poner en valor la vitivinicultura regional, promoviendo el conocimiento científico, la degustación y la reflexión en torno al vino como producto cultural y económico. Su propósito es fortalecer la identidad loca</w:t>
      </w:r>
      <w:r w:rsidRPr="00581EE6">
        <w:rPr>
          <w:rFonts w:ascii="Bookman Old Style" w:eastAsia="Arial" w:hAnsi="Bookman Old Style" w:cs="Arial"/>
          <w:sz w:val="24"/>
          <w:szCs w:val="24"/>
        </w:rPr>
        <w:t xml:space="preserve">l y proyectar la producción hacia nuevos horizontes, generando vínculos entre productores, investigadores, estudiantes y la comunidad en general. Desde sus primeras ediciones, </w:t>
      </w:r>
      <w:r w:rsidRPr="00581EE6">
        <w:rPr>
          <w:rFonts w:ascii="Bookman Old Style" w:eastAsia="Arial" w:hAnsi="Bookman Old Style" w:cs="Arial"/>
          <w:i/>
          <w:iCs/>
          <w:sz w:val="24"/>
          <w:szCs w:val="24"/>
        </w:rPr>
        <w:t xml:space="preserve">Albores del Vino </w:t>
      </w:r>
      <w:r w:rsidRPr="00581EE6">
        <w:rPr>
          <w:rFonts w:ascii="Bookman Old Style" w:eastAsia="Arial" w:hAnsi="Bookman Old Style" w:cs="Arial"/>
          <w:sz w:val="24"/>
          <w:szCs w:val="24"/>
        </w:rPr>
        <w:t>ha evolucionado en calidad y alcance, incorporando catas guiada</w:t>
      </w:r>
      <w:r w:rsidRPr="00581EE6">
        <w:rPr>
          <w:rFonts w:ascii="Bookman Old Style" w:eastAsia="Arial" w:hAnsi="Bookman Old Style" w:cs="Arial"/>
          <w:sz w:val="24"/>
          <w:szCs w:val="24"/>
        </w:rPr>
        <w:t>s, talleres de maridaje, exposiciones de bodegas emergentes y charlas académicas. Estos hitos han permitido que el encuentro trascienda el ámbito local, alcanzando reconocimiento provincial,  nacional e internacional. Actualmente, cuenta con varias edicion</w:t>
      </w:r>
      <w:r w:rsidRPr="00581EE6">
        <w:rPr>
          <w:rFonts w:ascii="Bookman Old Style" w:eastAsia="Arial" w:hAnsi="Bookman Old Style" w:cs="Arial"/>
          <w:sz w:val="24"/>
          <w:szCs w:val="24"/>
        </w:rPr>
        <w:t>es realizadas de manera continua, con un crecimiento sostenido en la participación y en la diversidad de actividades. Este año se desarrollará el día sábado 21 de marzo a las 19:00 en la Explanada del Puerto de la ciudad de Colón, y tiene como destinatario</w:t>
      </w:r>
      <w:r w:rsidRPr="00581EE6">
        <w:rPr>
          <w:rFonts w:ascii="Bookman Old Style" w:eastAsia="Arial" w:hAnsi="Bookman Old Style" w:cs="Arial"/>
          <w:sz w:val="24"/>
          <w:szCs w:val="24"/>
        </w:rPr>
        <w:t xml:space="preserve">s a estudiantes, productores vitivinícolas, investigadores, profesionales del sector gastronómico y la comunidad en general, contando con la participación activa de instituciones educativas, cámaras empresariales, bodegas locales y organismos públicos. </w:t>
      </w:r>
    </w:p>
    <w:p w:rsidR="00C46434" w:rsidRPr="00581EE6" w:rsidRDefault="00581EE6">
      <w:pPr>
        <w:spacing w:before="280" w:after="280" w:line="240" w:lineRule="auto"/>
        <w:jc w:val="both"/>
        <w:rPr>
          <w:rFonts w:ascii="Bookman Old Style" w:eastAsia="Arial" w:hAnsi="Bookman Old Style" w:cs="Arial"/>
          <w:sz w:val="24"/>
          <w:szCs w:val="24"/>
        </w:rPr>
      </w:pPr>
      <w:r w:rsidRPr="00581EE6">
        <w:rPr>
          <w:rFonts w:ascii="Bookman Old Style" w:eastAsia="Arial" w:hAnsi="Bookman Old Style" w:cs="Arial"/>
          <w:sz w:val="24"/>
          <w:szCs w:val="24"/>
        </w:rPr>
        <w:t>Po</w:t>
      </w:r>
      <w:r w:rsidRPr="00581EE6">
        <w:rPr>
          <w:rFonts w:ascii="Bookman Old Style" w:eastAsia="Arial" w:hAnsi="Bookman Old Style" w:cs="Arial"/>
          <w:sz w:val="24"/>
          <w:szCs w:val="24"/>
        </w:rPr>
        <w:t xml:space="preserve">r lo antes expuesto, solicito a mis pares que acompañen este proyecto. </w:t>
      </w:r>
    </w:p>
    <w:p w:rsidR="00C46434" w:rsidRDefault="00C4643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6434" w:rsidRDefault="00C4643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6434" w:rsidRDefault="00C4643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6434" w:rsidRDefault="00C4643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6434" w:rsidRDefault="00C46434">
      <w:pPr>
        <w:jc w:val="both"/>
        <w:rPr>
          <w:rFonts w:ascii="Arial" w:eastAsia="Arial" w:hAnsi="Arial" w:cs="Arial"/>
        </w:rPr>
      </w:pPr>
    </w:p>
    <w:p w:rsidR="00C46434" w:rsidRDefault="00581EE6">
      <w:r>
        <w:t xml:space="preserve">                                                                                 </w:t>
      </w:r>
    </w:p>
    <w:p w:rsidR="00C46434" w:rsidRDefault="00C46434"/>
    <w:p w:rsidR="00C46434" w:rsidRDefault="00C46434"/>
    <w:p w:rsidR="00C46434" w:rsidRDefault="00C46434"/>
    <w:p w:rsidR="00C46434" w:rsidRDefault="00C46434"/>
    <w:p w:rsidR="00C46434" w:rsidRDefault="00C46434"/>
    <w:p w:rsidR="00C46434" w:rsidRDefault="00C46434"/>
    <w:p w:rsidR="00C46434" w:rsidRDefault="00C46434"/>
    <w:p w:rsidR="00581EE6" w:rsidRDefault="00581EE6">
      <w:r>
        <w:t xml:space="preserve">                                                        </w:t>
      </w:r>
    </w:p>
    <w:p w:rsidR="00C46434" w:rsidRDefault="00581EE6">
      <w:r>
        <w:t xml:space="preserve">                                  </w:t>
      </w:r>
      <w:r>
        <w:t xml:space="preserve">                             </w:t>
      </w:r>
      <w:r>
        <w:rPr>
          <w:noProof/>
          <w:lang w:val="es-AR"/>
        </w:rPr>
        <w:drawing>
          <wp:inline distT="0" distB="0" distL="0" distR="0">
            <wp:extent cx="1902698" cy="285295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2698" cy="285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46434" w:rsidRDefault="00C46434"/>
    <w:p w:rsidR="00C46434" w:rsidRDefault="00581EE6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LA HONORABLE CÁMARA DE SENADORES DE LA PROVINCIA DE ENTRE RÍOS </w:t>
      </w:r>
    </w:p>
    <w:p w:rsidR="00581EE6" w:rsidRDefault="00581EE6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                                               </w:t>
      </w:r>
    </w:p>
    <w:p w:rsidR="00581EE6" w:rsidRPr="00581EE6" w:rsidRDefault="00581EE6" w:rsidP="00581EE6">
      <w:pPr>
        <w:jc w:val="center"/>
        <w:rPr>
          <w:rFonts w:ascii="Bookman Old Style" w:eastAsia="Arial" w:hAnsi="Bookman Old Style" w:cs="Arial"/>
          <w:b/>
          <w:bCs/>
          <w:sz w:val="28"/>
          <w:szCs w:val="28"/>
        </w:rPr>
      </w:pPr>
    </w:p>
    <w:p w:rsidR="00C46434" w:rsidRPr="00581EE6" w:rsidRDefault="00581EE6" w:rsidP="00581EE6">
      <w:pPr>
        <w:jc w:val="center"/>
        <w:rPr>
          <w:rFonts w:ascii="Bookman Old Style" w:eastAsia="Arial" w:hAnsi="Bookman Old Style" w:cs="Arial"/>
          <w:b/>
          <w:bCs/>
          <w:sz w:val="28"/>
          <w:szCs w:val="28"/>
        </w:rPr>
      </w:pPr>
      <w:r w:rsidRPr="00581EE6">
        <w:rPr>
          <w:rFonts w:ascii="Bookman Old Style" w:eastAsia="Arial" w:hAnsi="Bookman Old Style" w:cs="Arial"/>
          <w:b/>
          <w:bCs/>
          <w:sz w:val="28"/>
          <w:szCs w:val="28"/>
        </w:rPr>
        <w:t>DECLARA:</w:t>
      </w:r>
    </w:p>
    <w:p w:rsidR="00C46434" w:rsidRDefault="00C46434">
      <w:pPr>
        <w:rPr>
          <w:rFonts w:ascii="Arial" w:eastAsia="Arial" w:hAnsi="Arial" w:cs="Arial"/>
          <w:b/>
          <w:bCs/>
        </w:rPr>
      </w:pPr>
    </w:p>
    <w:p w:rsidR="00C46434" w:rsidRPr="00581EE6" w:rsidRDefault="00581EE6">
      <w:pPr>
        <w:rPr>
          <w:rFonts w:ascii="Bookman Old Style" w:eastAsia="Arial" w:hAnsi="Bookman Old Style" w:cs="Arial"/>
          <w:sz w:val="28"/>
          <w:szCs w:val="28"/>
        </w:rPr>
      </w:pPr>
      <w:r w:rsidRPr="00581EE6">
        <w:rPr>
          <w:rFonts w:ascii="Bookman Old Style" w:eastAsia="Arial" w:hAnsi="Bookman Old Style" w:cs="Arial"/>
          <w:b/>
          <w:bCs/>
          <w:sz w:val="28"/>
          <w:szCs w:val="28"/>
          <w:u w:val="single"/>
        </w:rPr>
        <w:t>PRIMERO:</w:t>
      </w:r>
      <w:r w:rsidRPr="00581EE6">
        <w:rPr>
          <w:rFonts w:ascii="Bookman Old Style" w:eastAsia="Arial" w:hAnsi="Bookman Old Style" w:cs="Arial"/>
          <w:sz w:val="28"/>
          <w:szCs w:val="28"/>
        </w:rPr>
        <w:t xml:space="preserve"> De interés de esta H. Cámara de Senadores la</w:t>
      </w:r>
      <w:r w:rsidRPr="00581EE6">
        <w:rPr>
          <w:rFonts w:ascii="Bookman Old Style" w:eastAsia="Arial" w:hAnsi="Bookman Old Style" w:cs="Arial"/>
          <w:b/>
          <w:bCs/>
          <w:sz w:val="28"/>
          <w:szCs w:val="28"/>
        </w:rPr>
        <w:t xml:space="preserve"> 7° Edición del evento “Albores del Vino”</w:t>
      </w:r>
      <w:r w:rsidRPr="00581EE6">
        <w:rPr>
          <w:rFonts w:ascii="Bookman Old Style" w:eastAsia="Arial" w:hAnsi="Bookman Old Style" w:cs="Arial"/>
          <w:sz w:val="28"/>
          <w:szCs w:val="28"/>
        </w:rPr>
        <w:t>, a re</w:t>
      </w:r>
      <w:r w:rsidRPr="00581EE6">
        <w:rPr>
          <w:rFonts w:ascii="Bookman Old Style" w:eastAsia="Arial" w:hAnsi="Bookman Old Style" w:cs="Arial"/>
          <w:sz w:val="28"/>
          <w:szCs w:val="28"/>
        </w:rPr>
        <w:t>alizarse el día sábado 21 de marzo de 2026 en la Ciudad de Colón.</w:t>
      </w:r>
    </w:p>
    <w:p w:rsidR="00C46434" w:rsidRPr="00581EE6" w:rsidRDefault="00C46434">
      <w:pPr>
        <w:rPr>
          <w:rFonts w:ascii="Bookman Old Style" w:eastAsia="Arial" w:hAnsi="Bookman Old Style" w:cs="Arial"/>
          <w:sz w:val="28"/>
          <w:szCs w:val="28"/>
        </w:rPr>
      </w:pPr>
    </w:p>
    <w:p w:rsidR="00C46434" w:rsidRPr="00581EE6" w:rsidRDefault="00581EE6">
      <w:pPr>
        <w:rPr>
          <w:rFonts w:ascii="Bookman Old Style" w:eastAsia="Arial" w:hAnsi="Bookman Old Style" w:cs="Arial"/>
          <w:sz w:val="28"/>
          <w:szCs w:val="28"/>
        </w:rPr>
      </w:pPr>
      <w:r w:rsidRPr="00581EE6">
        <w:rPr>
          <w:rFonts w:ascii="Bookman Old Style" w:eastAsia="Arial" w:hAnsi="Bookman Old Style" w:cs="Arial"/>
          <w:b/>
          <w:bCs/>
          <w:sz w:val="28"/>
          <w:szCs w:val="28"/>
          <w:u w:val="single"/>
        </w:rPr>
        <w:t xml:space="preserve">SEGUNDO: </w:t>
      </w:r>
      <w:r w:rsidRPr="00581EE6">
        <w:rPr>
          <w:rFonts w:ascii="Bookman Old Style" w:eastAsia="Arial" w:hAnsi="Bookman Old Style" w:cs="Arial"/>
          <w:sz w:val="28"/>
          <w:szCs w:val="28"/>
        </w:rPr>
        <w:t xml:space="preserve">Comuníquese y remítase copia, a la Directora de Industria, Producción y Empleo de la Municipalidad de Colón, Sra. Carolina </w:t>
      </w:r>
      <w:proofErr w:type="spellStart"/>
      <w:r w:rsidRPr="00581EE6">
        <w:rPr>
          <w:rFonts w:ascii="Bookman Old Style" w:eastAsia="Arial" w:hAnsi="Bookman Old Style" w:cs="Arial"/>
          <w:sz w:val="28"/>
          <w:szCs w:val="28"/>
        </w:rPr>
        <w:t>Bombig</w:t>
      </w:r>
      <w:proofErr w:type="spellEnd"/>
      <w:r>
        <w:rPr>
          <w:rFonts w:ascii="Bookman Old Style" w:eastAsia="Arial" w:hAnsi="Bookman Old Style" w:cs="Arial"/>
          <w:sz w:val="28"/>
          <w:szCs w:val="28"/>
        </w:rPr>
        <w:t>.-</w:t>
      </w:r>
      <w:bookmarkStart w:id="1" w:name="_GoBack"/>
      <w:bookmarkEnd w:id="1"/>
      <w:r w:rsidRPr="00581EE6">
        <w:rPr>
          <w:rFonts w:ascii="Bookman Old Style" w:eastAsia="Arial" w:hAnsi="Bookman Old Style" w:cs="Arial"/>
          <w:sz w:val="28"/>
          <w:szCs w:val="28"/>
        </w:rPr>
        <w:t xml:space="preserve">  </w:t>
      </w:r>
    </w:p>
    <w:p w:rsidR="00C46434" w:rsidRPr="00581EE6" w:rsidRDefault="00C46434">
      <w:pPr>
        <w:rPr>
          <w:rFonts w:ascii="Bookman Old Style" w:eastAsia="Arial" w:hAnsi="Bookman Old Style" w:cs="Arial"/>
          <w:sz w:val="28"/>
          <w:szCs w:val="28"/>
        </w:rPr>
      </w:pPr>
    </w:p>
    <w:p w:rsidR="00C46434" w:rsidRPr="00581EE6" w:rsidRDefault="00C46434">
      <w:pPr>
        <w:rPr>
          <w:rFonts w:ascii="Bookman Old Style" w:eastAsia="Arial" w:hAnsi="Bookman Old Style" w:cs="Arial"/>
          <w:sz w:val="28"/>
          <w:szCs w:val="28"/>
        </w:rPr>
      </w:pPr>
    </w:p>
    <w:p w:rsidR="00C46434" w:rsidRDefault="00581EE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</w:t>
      </w:r>
    </w:p>
    <w:p w:rsidR="00C46434" w:rsidRDefault="00C46434">
      <w:pPr>
        <w:rPr>
          <w:rFonts w:ascii="Arial" w:eastAsia="Arial" w:hAnsi="Arial" w:cs="Arial"/>
        </w:rPr>
      </w:pPr>
    </w:p>
    <w:p w:rsidR="00C46434" w:rsidRDefault="00C46434">
      <w:pPr>
        <w:rPr>
          <w:rFonts w:ascii="Arial" w:eastAsia="Arial" w:hAnsi="Arial" w:cs="Arial"/>
        </w:rPr>
      </w:pPr>
    </w:p>
    <w:p w:rsidR="00C46434" w:rsidRDefault="00C46434">
      <w:pPr>
        <w:rPr>
          <w:rFonts w:ascii="Arial" w:eastAsia="Arial" w:hAnsi="Arial" w:cs="Arial"/>
        </w:rPr>
      </w:pPr>
    </w:p>
    <w:p w:rsidR="00C46434" w:rsidRDefault="00C46434">
      <w:pPr>
        <w:rPr>
          <w:rFonts w:ascii="Arial" w:eastAsia="Arial" w:hAnsi="Arial" w:cs="Arial"/>
        </w:rPr>
      </w:pPr>
    </w:p>
    <w:sectPr w:rsidR="00C46434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C002CBB-3B0A-4218-BD78-DB7F1B07EA08}"/>
    <w:embedBold r:id="rId2" w:fontKey="{95E4B0F3-FFFF-44A5-8D4B-A5CF1DFCB3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55C5802-2AD1-4F85-8FA6-1880E58012E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4" w:fontKey="{C3F0B1D5-2DF2-4FEC-805B-7D0536B73CEF}"/>
    <w:embedBold r:id="rId5" w:fontKey="{B8575C9A-B728-4880-A6E9-367D1B03D690}"/>
    <w:embedItalic r:id="rId6" w:fontKey="{8D1482EC-B35E-4A67-9356-E3633807FD0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D28EC809-D564-4B3E-B69A-0992BA1687D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434"/>
    <w:rsid w:val="00581EE6"/>
    <w:rsid w:val="00C4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DC4B94-6F16-42FA-8766-FA26862A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Prrafodelista">
    <w:name w:val="List Paragraph"/>
    <w:basedOn w:val="Normal"/>
    <w:uiPriority w:val="34"/>
    <w:qFormat/>
    <w:rsid w:val="007F5CD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CamTImSw+urKta7Db/DWksfwiQ==">CgMxLjAyDmguemZrYmRqb3kzd3lpOAByITFWYlBiU1JpRVFfTUhfQ0Nqa0h4bFV2WE55REJURGw2eQ==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Cuenta Microsoft</cp:lastModifiedBy>
  <cp:revision>2</cp:revision>
  <dcterms:created xsi:type="dcterms:W3CDTF">2026-03-16T15:09:00Z</dcterms:created>
  <dcterms:modified xsi:type="dcterms:W3CDTF">2026-03-16T15:09:00Z</dcterms:modified>
</cp:coreProperties>
</file>