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ED425" w14:textId="77777777" w:rsidR="00E1647A" w:rsidRDefault="00E1647A" w:rsidP="00AC2FA4">
      <w:pPr>
        <w:jc w:val="both"/>
      </w:pPr>
    </w:p>
    <w:p w14:paraId="5B40BEF4" w14:textId="1CF19385" w:rsidR="002959BE" w:rsidRDefault="00B005B7" w:rsidP="00AC2FA4">
      <w:pPr>
        <w:jc w:val="both"/>
      </w:pPr>
      <w:r>
        <w:rPr>
          <w:noProof/>
          <w:lang w:eastAsia="es-AR"/>
        </w:rPr>
        <w:drawing>
          <wp:inline distT="0" distB="0" distL="0" distR="0" wp14:anchorId="5DEA8EF9" wp14:editId="0A7BDBB9">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5B667740" w14:textId="77777777" w:rsidR="004014D1" w:rsidRDefault="004014D1" w:rsidP="004014D1">
      <w:pPr>
        <w:spacing w:line="360" w:lineRule="auto"/>
        <w:jc w:val="center"/>
        <w:rPr>
          <w:rFonts w:ascii="Arial" w:hAnsi="Arial" w:cs="Arial"/>
          <w:b/>
          <w:bCs/>
          <w:sz w:val="24"/>
          <w:szCs w:val="24"/>
        </w:rPr>
      </w:pPr>
      <w:r w:rsidRPr="00C802AA">
        <w:rPr>
          <w:rFonts w:ascii="Arial" w:hAnsi="Arial" w:cs="Arial"/>
          <w:b/>
          <w:bCs/>
          <w:sz w:val="24"/>
          <w:szCs w:val="24"/>
        </w:rPr>
        <w:t>FUNDAMENTOS</w:t>
      </w:r>
    </w:p>
    <w:p w14:paraId="04F9C605" w14:textId="77777777" w:rsidR="004014D1" w:rsidRDefault="004014D1" w:rsidP="004014D1">
      <w:pPr>
        <w:spacing w:line="360" w:lineRule="auto"/>
        <w:jc w:val="center"/>
        <w:rPr>
          <w:rFonts w:ascii="Arial" w:hAnsi="Arial" w:cs="Arial"/>
          <w:b/>
          <w:bCs/>
          <w:sz w:val="24"/>
          <w:szCs w:val="24"/>
        </w:rPr>
      </w:pPr>
    </w:p>
    <w:p w14:paraId="7D2E5347" w14:textId="2A034987" w:rsidR="004014D1" w:rsidRDefault="004014D1" w:rsidP="004014D1">
      <w:pPr>
        <w:spacing w:line="360" w:lineRule="auto"/>
        <w:jc w:val="both"/>
        <w:rPr>
          <w:rFonts w:ascii="Arial" w:hAnsi="Arial" w:cs="Arial"/>
          <w:sz w:val="24"/>
          <w:szCs w:val="24"/>
        </w:rPr>
      </w:pPr>
      <w:r>
        <w:rPr>
          <w:rFonts w:ascii="Arial" w:hAnsi="Arial" w:cs="Arial"/>
          <w:sz w:val="24"/>
          <w:szCs w:val="24"/>
        </w:rPr>
        <w:t xml:space="preserve">Estimados colegas Senadores, voy a pedir el acompañamiento a mis pares en esta iniciativa ya que es necesaria para atender una realidad que sufrimos en el departamento La Paz y tiene que ver con la distribución geográfica de las ciudades más importantes del departamento, y tenemos una particularidad, una ciudad de casi el 80 % de población que la cabecera, ubicada geográficamente a </w:t>
      </w:r>
      <w:r w:rsidR="00465E97">
        <w:rPr>
          <w:rFonts w:ascii="Arial" w:hAnsi="Arial" w:cs="Arial"/>
          <w:sz w:val="24"/>
          <w:szCs w:val="24"/>
        </w:rPr>
        <w:t>más</w:t>
      </w:r>
      <w:r>
        <w:rPr>
          <w:rFonts w:ascii="Arial" w:hAnsi="Arial" w:cs="Arial"/>
          <w:sz w:val="24"/>
          <w:szCs w:val="24"/>
        </w:rPr>
        <w:t xml:space="preserve"> de 50 km carretera, y concentrando la ciudad de La Paz, ni </w:t>
      </w:r>
      <w:r w:rsidR="00465E97">
        <w:rPr>
          <w:rFonts w:ascii="Arial" w:hAnsi="Arial" w:cs="Arial"/>
          <w:sz w:val="24"/>
          <w:szCs w:val="24"/>
        </w:rPr>
        <w:t>más</w:t>
      </w:r>
      <w:r>
        <w:rPr>
          <w:rFonts w:ascii="Arial" w:hAnsi="Arial" w:cs="Arial"/>
          <w:sz w:val="24"/>
          <w:szCs w:val="24"/>
        </w:rPr>
        <w:t xml:space="preserve"> ni menos que dos (2) Juzgados Civiles y Comerciales con competencia Laboral, todo el Ministerio Publico de la Defensa, Todo el Ministerio Publico Fiscal, Policía, Registros, el Juzgado de Familia, lo que hace que todos los procesos penales, civiles, de familia y algunos administrativos, tramiten en la ciudad de La Paz, con el inconveniente que es en razón de la distancia, la economía.-</w:t>
      </w:r>
    </w:p>
    <w:p w14:paraId="753DC419" w14:textId="799035A8" w:rsidR="004014D1" w:rsidRDefault="004014D1" w:rsidP="004014D1">
      <w:pPr>
        <w:spacing w:line="360" w:lineRule="auto"/>
        <w:jc w:val="both"/>
        <w:rPr>
          <w:rFonts w:ascii="Arial" w:hAnsi="Arial" w:cs="Arial"/>
          <w:sz w:val="24"/>
          <w:szCs w:val="24"/>
        </w:rPr>
      </w:pPr>
      <w:r>
        <w:rPr>
          <w:rFonts w:ascii="Arial" w:hAnsi="Arial" w:cs="Arial"/>
          <w:sz w:val="24"/>
          <w:szCs w:val="24"/>
        </w:rPr>
        <w:t xml:space="preserve">Que urge poner equilibrio a esa desproporción en la distribución que genera una inequidad absoluta en el servicio de justicia, vulnera principios y garantías, aleja a los ciudadanos de a pie a la ciudadanía que muchas veces son sometidos a procesos sin que se le conozcan las caras </w:t>
      </w:r>
      <w:r w:rsidR="00465E97">
        <w:rPr>
          <w:rFonts w:ascii="Arial" w:hAnsi="Arial" w:cs="Arial"/>
          <w:sz w:val="24"/>
          <w:szCs w:val="24"/>
        </w:rPr>
        <w:t>más</w:t>
      </w:r>
      <w:r>
        <w:rPr>
          <w:rFonts w:ascii="Arial" w:hAnsi="Arial" w:cs="Arial"/>
          <w:sz w:val="24"/>
          <w:szCs w:val="24"/>
        </w:rPr>
        <w:t xml:space="preserve"> que por </w:t>
      </w:r>
      <w:proofErr w:type="spellStart"/>
      <w:r>
        <w:rPr>
          <w:rFonts w:ascii="Arial" w:hAnsi="Arial" w:cs="Arial"/>
          <w:sz w:val="24"/>
          <w:szCs w:val="24"/>
        </w:rPr>
        <w:t>videollamada</w:t>
      </w:r>
      <w:proofErr w:type="spellEnd"/>
      <w:r>
        <w:rPr>
          <w:rFonts w:ascii="Arial" w:hAnsi="Arial" w:cs="Arial"/>
          <w:sz w:val="24"/>
          <w:szCs w:val="24"/>
        </w:rPr>
        <w:t xml:space="preserve">, se torna más difícil la imposición de cautelares (puesto a que es </w:t>
      </w:r>
      <w:r w:rsidR="00465E97">
        <w:rPr>
          <w:rFonts w:ascii="Arial" w:hAnsi="Arial" w:cs="Arial"/>
          <w:sz w:val="24"/>
          <w:szCs w:val="24"/>
        </w:rPr>
        <w:t>más</w:t>
      </w:r>
      <w:r>
        <w:rPr>
          <w:rFonts w:ascii="Arial" w:hAnsi="Arial" w:cs="Arial"/>
          <w:sz w:val="24"/>
          <w:szCs w:val="24"/>
        </w:rPr>
        <w:t xml:space="preserve"> difícil a veces acreditar lo extremos propios de la figura), y, además atiende una particularidad de este departamento que tiene a ciudades </w:t>
      </w:r>
      <w:r w:rsidR="008A4AB5">
        <w:rPr>
          <w:rFonts w:ascii="Arial" w:hAnsi="Arial" w:cs="Arial"/>
          <w:sz w:val="24"/>
          <w:szCs w:val="24"/>
        </w:rPr>
        <w:t xml:space="preserve">de </w:t>
      </w:r>
      <w:r w:rsidR="00465E97">
        <w:rPr>
          <w:rFonts w:ascii="Arial" w:hAnsi="Arial" w:cs="Arial"/>
          <w:sz w:val="24"/>
          <w:szCs w:val="24"/>
        </w:rPr>
        <w:t>más</w:t>
      </w:r>
      <w:r w:rsidR="008A4AB5">
        <w:rPr>
          <w:rFonts w:ascii="Arial" w:hAnsi="Arial" w:cs="Arial"/>
          <w:sz w:val="24"/>
          <w:szCs w:val="24"/>
        </w:rPr>
        <w:t xml:space="preserve"> de 20 mil habitantes, concentrando todas las oficinas judiciales en una, que a la vez se encuentra en el norte del departamento.-</w:t>
      </w:r>
    </w:p>
    <w:p w14:paraId="5D98F648" w14:textId="1838F752" w:rsidR="004014D1" w:rsidRDefault="004014D1" w:rsidP="004014D1">
      <w:pPr>
        <w:spacing w:line="360" w:lineRule="auto"/>
        <w:jc w:val="both"/>
        <w:rPr>
          <w:rFonts w:ascii="Arial" w:hAnsi="Arial" w:cs="Arial"/>
          <w:sz w:val="24"/>
          <w:szCs w:val="24"/>
        </w:rPr>
      </w:pPr>
      <w:r>
        <w:rPr>
          <w:rFonts w:ascii="Arial" w:hAnsi="Arial" w:cs="Arial"/>
          <w:sz w:val="24"/>
          <w:szCs w:val="24"/>
        </w:rPr>
        <w:t xml:space="preserve">Que la distancia es un obstáculo hoy para la justicia, máxima con la Re determinación de los honorarios profesionales, el tiempo de los procesos que por </w:t>
      </w:r>
      <w:r w:rsidR="00465E97">
        <w:rPr>
          <w:rFonts w:ascii="Arial" w:hAnsi="Arial" w:cs="Arial"/>
          <w:sz w:val="24"/>
          <w:szCs w:val="24"/>
        </w:rPr>
        <w:t>más</w:t>
      </w:r>
      <w:r>
        <w:rPr>
          <w:rFonts w:ascii="Arial" w:hAnsi="Arial" w:cs="Arial"/>
          <w:sz w:val="24"/>
          <w:szCs w:val="24"/>
        </w:rPr>
        <w:t xml:space="preserve"> que se acorten siempre son mayores a las necesidades de las personas, y con este proyecto se podrá eliminar esa equidad, Santa Elena tenga un Juzgado Civil y Comercial, con competencia Laboral y </w:t>
      </w:r>
      <w:r>
        <w:rPr>
          <w:rFonts w:ascii="Arial" w:hAnsi="Arial" w:cs="Arial"/>
          <w:sz w:val="24"/>
          <w:szCs w:val="24"/>
        </w:rPr>
        <w:lastRenderedPageBreak/>
        <w:t>Familia, explicadas en la necesidad de que la ACCION PUBLICA este sobre el territorio, como lo ha expresado el titular del flamante Ministerio de Seguridad.-</w:t>
      </w:r>
    </w:p>
    <w:p w14:paraId="6A02E1AF" w14:textId="74CC44CF" w:rsidR="004014D1" w:rsidRDefault="004014D1" w:rsidP="004014D1">
      <w:pPr>
        <w:spacing w:line="360" w:lineRule="auto"/>
        <w:jc w:val="both"/>
        <w:rPr>
          <w:rFonts w:ascii="Arial" w:hAnsi="Arial" w:cs="Arial"/>
          <w:sz w:val="24"/>
          <w:szCs w:val="24"/>
        </w:rPr>
      </w:pPr>
      <w:r>
        <w:rPr>
          <w:rFonts w:ascii="Arial" w:hAnsi="Arial" w:cs="Arial"/>
          <w:sz w:val="24"/>
          <w:szCs w:val="24"/>
        </w:rPr>
        <w:t>Este proyecto es fruto de años de trabajo en una ciudad que sabe lo que es crecer con la limitación de un PODER JUDICIAL AUSENTE, que muchas veces por costos o por falta de fiscales quedan irresueltos distintos conflictos o dramáticos sucesos, que bien podrían prevenirse con el trabajo de cada uno de los actores en lo que nos corresponde y no utilizar el cargo para provecho o posicionamiento personal. -</w:t>
      </w:r>
    </w:p>
    <w:p w14:paraId="0B98F608" w14:textId="5BA4E2A1" w:rsidR="004014D1" w:rsidRDefault="004014D1" w:rsidP="004014D1">
      <w:pPr>
        <w:spacing w:line="360" w:lineRule="auto"/>
        <w:jc w:val="both"/>
        <w:rPr>
          <w:rFonts w:ascii="Arial" w:hAnsi="Arial" w:cs="Arial"/>
          <w:sz w:val="24"/>
          <w:szCs w:val="24"/>
        </w:rPr>
      </w:pPr>
      <w:r>
        <w:rPr>
          <w:rFonts w:ascii="Arial" w:hAnsi="Arial" w:cs="Arial"/>
          <w:sz w:val="24"/>
          <w:szCs w:val="24"/>
        </w:rPr>
        <w:t>Es por eso que reitero el pedido de acompañamiento del presente proyecto de ley para la pronta solución a un arbitraria e injusta distribución territorial del poder judicial en nuestro departamento, a la vez DESCONGESTIONANDO los juzgados de la ciudad de La Paz</w:t>
      </w:r>
      <w:r w:rsidR="00F52DA0">
        <w:rPr>
          <w:rFonts w:ascii="Arial" w:hAnsi="Arial" w:cs="Arial"/>
          <w:sz w:val="24"/>
          <w:szCs w:val="24"/>
        </w:rPr>
        <w:t>, y dotamos a una ciudad de Santa Elena de un Juzgado que permita que la gente tenga el JUEZ en el territorio, con las ventajas que eso conllevaría, con respecto a causas que tramitan lejos, haciéndose la distancia una valla, muchas veces infranqueable</w:t>
      </w:r>
      <w:r>
        <w:rPr>
          <w:rFonts w:ascii="Arial" w:hAnsi="Arial" w:cs="Arial"/>
          <w:sz w:val="24"/>
          <w:szCs w:val="24"/>
        </w:rPr>
        <w:t>.-</w:t>
      </w:r>
    </w:p>
    <w:p w14:paraId="7094B435" w14:textId="13D24E57" w:rsidR="004014D1" w:rsidRDefault="004014D1" w:rsidP="004014D1">
      <w:pPr>
        <w:spacing w:line="360" w:lineRule="auto"/>
        <w:jc w:val="both"/>
        <w:rPr>
          <w:rFonts w:ascii="Arial" w:hAnsi="Arial" w:cs="Arial"/>
          <w:sz w:val="24"/>
          <w:szCs w:val="24"/>
        </w:rPr>
      </w:pPr>
    </w:p>
    <w:p w14:paraId="06142777" w14:textId="4E3ABB20" w:rsidR="004014D1" w:rsidRDefault="004014D1" w:rsidP="004014D1">
      <w:pPr>
        <w:spacing w:line="360" w:lineRule="auto"/>
        <w:jc w:val="both"/>
        <w:rPr>
          <w:rFonts w:ascii="Arial" w:hAnsi="Arial" w:cs="Arial"/>
          <w:sz w:val="24"/>
          <w:szCs w:val="24"/>
        </w:rPr>
      </w:pPr>
    </w:p>
    <w:p w14:paraId="3E298B9F" w14:textId="5ADE3A29" w:rsidR="004014D1" w:rsidRDefault="004014D1" w:rsidP="004014D1">
      <w:pPr>
        <w:spacing w:line="360" w:lineRule="auto"/>
        <w:jc w:val="both"/>
        <w:rPr>
          <w:rFonts w:ascii="Arial" w:hAnsi="Arial" w:cs="Arial"/>
          <w:sz w:val="24"/>
          <w:szCs w:val="24"/>
        </w:rPr>
      </w:pPr>
    </w:p>
    <w:p w14:paraId="1A6A2A36" w14:textId="75E221FF" w:rsidR="004014D1" w:rsidRDefault="004014D1" w:rsidP="004014D1">
      <w:pPr>
        <w:spacing w:line="360" w:lineRule="auto"/>
        <w:jc w:val="both"/>
        <w:rPr>
          <w:rFonts w:ascii="Arial" w:hAnsi="Arial" w:cs="Arial"/>
          <w:sz w:val="24"/>
          <w:szCs w:val="24"/>
        </w:rPr>
      </w:pPr>
    </w:p>
    <w:p w14:paraId="7F3F1F4E" w14:textId="33A0F44A" w:rsidR="004014D1" w:rsidRDefault="004014D1" w:rsidP="004014D1">
      <w:pPr>
        <w:spacing w:line="360" w:lineRule="auto"/>
        <w:jc w:val="both"/>
        <w:rPr>
          <w:rFonts w:ascii="Arial" w:hAnsi="Arial" w:cs="Arial"/>
          <w:sz w:val="24"/>
          <w:szCs w:val="24"/>
        </w:rPr>
      </w:pPr>
    </w:p>
    <w:p w14:paraId="40C88596" w14:textId="67B9A900" w:rsidR="004014D1" w:rsidRDefault="004014D1" w:rsidP="004014D1">
      <w:pPr>
        <w:spacing w:line="360" w:lineRule="auto"/>
        <w:jc w:val="both"/>
        <w:rPr>
          <w:rFonts w:ascii="Arial" w:hAnsi="Arial" w:cs="Arial"/>
          <w:sz w:val="24"/>
          <w:szCs w:val="24"/>
        </w:rPr>
      </w:pPr>
    </w:p>
    <w:p w14:paraId="58955936" w14:textId="748C6240" w:rsidR="004014D1" w:rsidRDefault="004014D1" w:rsidP="004014D1">
      <w:pPr>
        <w:spacing w:line="360" w:lineRule="auto"/>
        <w:jc w:val="both"/>
        <w:rPr>
          <w:rFonts w:ascii="Arial" w:hAnsi="Arial" w:cs="Arial"/>
          <w:sz w:val="24"/>
          <w:szCs w:val="24"/>
        </w:rPr>
      </w:pPr>
    </w:p>
    <w:p w14:paraId="48A23832" w14:textId="1252B540" w:rsidR="004014D1" w:rsidRDefault="004014D1" w:rsidP="004014D1">
      <w:pPr>
        <w:spacing w:line="360" w:lineRule="auto"/>
        <w:jc w:val="both"/>
        <w:rPr>
          <w:rFonts w:ascii="Arial" w:hAnsi="Arial" w:cs="Arial"/>
          <w:sz w:val="24"/>
          <w:szCs w:val="24"/>
        </w:rPr>
      </w:pPr>
    </w:p>
    <w:p w14:paraId="0A001EFC" w14:textId="41B16F01" w:rsidR="004014D1" w:rsidRDefault="004014D1" w:rsidP="004014D1">
      <w:pPr>
        <w:spacing w:line="360" w:lineRule="auto"/>
        <w:jc w:val="both"/>
        <w:rPr>
          <w:rFonts w:ascii="Arial" w:hAnsi="Arial" w:cs="Arial"/>
          <w:sz w:val="24"/>
          <w:szCs w:val="24"/>
        </w:rPr>
      </w:pPr>
    </w:p>
    <w:p w14:paraId="4EFC61D0" w14:textId="43414A58" w:rsidR="004014D1" w:rsidRDefault="004014D1" w:rsidP="004014D1">
      <w:pPr>
        <w:spacing w:line="360" w:lineRule="auto"/>
        <w:jc w:val="both"/>
        <w:rPr>
          <w:rFonts w:ascii="Arial" w:hAnsi="Arial" w:cs="Arial"/>
          <w:sz w:val="24"/>
          <w:szCs w:val="24"/>
        </w:rPr>
      </w:pPr>
    </w:p>
    <w:p w14:paraId="3ACDED62" w14:textId="09189329" w:rsidR="004014D1" w:rsidRDefault="004014D1" w:rsidP="004014D1">
      <w:pPr>
        <w:spacing w:line="360" w:lineRule="auto"/>
        <w:jc w:val="both"/>
        <w:rPr>
          <w:rFonts w:ascii="Arial" w:hAnsi="Arial" w:cs="Arial"/>
          <w:sz w:val="24"/>
          <w:szCs w:val="24"/>
        </w:rPr>
      </w:pPr>
    </w:p>
    <w:p w14:paraId="0ED2351C" w14:textId="314C22E7" w:rsidR="004014D1" w:rsidRDefault="004014D1" w:rsidP="004014D1">
      <w:pPr>
        <w:spacing w:line="360" w:lineRule="auto"/>
        <w:jc w:val="both"/>
        <w:rPr>
          <w:rFonts w:ascii="Arial" w:hAnsi="Arial" w:cs="Arial"/>
          <w:sz w:val="24"/>
          <w:szCs w:val="24"/>
        </w:rPr>
      </w:pPr>
    </w:p>
    <w:p w14:paraId="48C602B4" w14:textId="6F6295C5" w:rsidR="004014D1" w:rsidRPr="00C802AA" w:rsidRDefault="004014D1" w:rsidP="004014D1">
      <w:pPr>
        <w:spacing w:line="360" w:lineRule="auto"/>
        <w:jc w:val="both"/>
        <w:rPr>
          <w:rFonts w:ascii="Arial" w:hAnsi="Arial" w:cs="Arial"/>
          <w:sz w:val="24"/>
          <w:szCs w:val="24"/>
        </w:rPr>
      </w:pPr>
      <w:r>
        <w:rPr>
          <w:noProof/>
          <w:lang w:eastAsia="es-AR"/>
        </w:rPr>
        <w:lastRenderedPageBreak/>
        <w:drawing>
          <wp:inline distT="0" distB="0" distL="0" distR="0" wp14:anchorId="3418935D" wp14:editId="2DDA26BC">
            <wp:extent cx="6120130" cy="892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1B56C08C" w14:textId="27D73382" w:rsidR="004014D1" w:rsidRPr="00533A63" w:rsidRDefault="004014D1" w:rsidP="004014D1">
      <w:pPr>
        <w:spacing w:line="360" w:lineRule="auto"/>
        <w:jc w:val="center"/>
        <w:rPr>
          <w:rFonts w:ascii="Arial" w:hAnsi="Arial" w:cs="Arial"/>
          <w:b/>
          <w:bCs/>
          <w:sz w:val="24"/>
          <w:szCs w:val="24"/>
        </w:rPr>
      </w:pPr>
      <w:r w:rsidRPr="00533A63">
        <w:rPr>
          <w:rFonts w:ascii="Arial" w:hAnsi="Arial" w:cs="Arial"/>
          <w:b/>
          <w:bCs/>
          <w:sz w:val="24"/>
          <w:szCs w:val="24"/>
        </w:rPr>
        <w:t>LA LEGISLATURA DE LA PROVINCIA DE ENTRE RÍOS SANCIONA CON FUERZA DE</w:t>
      </w:r>
    </w:p>
    <w:p w14:paraId="6A258902" w14:textId="06D622F9" w:rsidR="004014D1" w:rsidRPr="00533A63" w:rsidRDefault="00465E97" w:rsidP="004014D1">
      <w:pPr>
        <w:spacing w:line="360" w:lineRule="auto"/>
        <w:jc w:val="center"/>
        <w:rPr>
          <w:rFonts w:ascii="Arial" w:hAnsi="Arial" w:cs="Arial"/>
          <w:b/>
          <w:bCs/>
          <w:sz w:val="24"/>
          <w:szCs w:val="24"/>
        </w:rPr>
      </w:pPr>
      <w:r>
        <w:rPr>
          <w:rFonts w:ascii="Arial" w:hAnsi="Arial" w:cs="Arial"/>
          <w:b/>
          <w:bCs/>
          <w:sz w:val="24"/>
          <w:szCs w:val="24"/>
        </w:rPr>
        <w:t>L E Y</w:t>
      </w:r>
      <w:bookmarkStart w:id="0" w:name="_GoBack"/>
      <w:bookmarkEnd w:id="0"/>
      <w:r w:rsidR="004014D1" w:rsidRPr="00533A63">
        <w:rPr>
          <w:rFonts w:ascii="Arial" w:hAnsi="Arial" w:cs="Arial"/>
          <w:b/>
          <w:bCs/>
          <w:sz w:val="24"/>
          <w:szCs w:val="24"/>
        </w:rPr>
        <w:t>:</w:t>
      </w:r>
    </w:p>
    <w:p w14:paraId="3D05FCE0" w14:textId="7556515C" w:rsidR="004014D1" w:rsidRPr="00533A63" w:rsidRDefault="004014D1" w:rsidP="004014D1">
      <w:pPr>
        <w:spacing w:line="360" w:lineRule="auto"/>
        <w:jc w:val="both"/>
        <w:rPr>
          <w:rFonts w:ascii="Arial" w:hAnsi="Arial" w:cs="Arial"/>
          <w:sz w:val="24"/>
          <w:szCs w:val="24"/>
        </w:rPr>
      </w:pPr>
      <w:r w:rsidRPr="00533A63">
        <w:rPr>
          <w:rFonts w:ascii="Arial" w:hAnsi="Arial" w:cs="Arial"/>
          <w:sz w:val="24"/>
          <w:szCs w:val="24"/>
        </w:rPr>
        <w:t>ARTÍCULO 1º.- Créase un Juzgado en lo Civil y Comercial</w:t>
      </w:r>
      <w:r w:rsidR="001F66BD">
        <w:rPr>
          <w:rFonts w:ascii="Arial" w:hAnsi="Arial" w:cs="Arial"/>
          <w:sz w:val="24"/>
          <w:szCs w:val="24"/>
        </w:rPr>
        <w:t xml:space="preserve">, de Familia y Penal de menores, </w:t>
      </w:r>
      <w:r w:rsidRPr="00533A63">
        <w:rPr>
          <w:rFonts w:ascii="Arial" w:hAnsi="Arial" w:cs="Arial"/>
          <w:sz w:val="24"/>
          <w:szCs w:val="24"/>
        </w:rPr>
        <w:t xml:space="preserve"> en la ciudad de Santa Elena, con competencia territorial en el Departamento </w:t>
      </w:r>
      <w:r w:rsidR="00F52DA0">
        <w:rPr>
          <w:rFonts w:ascii="Arial" w:hAnsi="Arial" w:cs="Arial"/>
          <w:sz w:val="24"/>
          <w:szCs w:val="24"/>
        </w:rPr>
        <w:t xml:space="preserve">La </w:t>
      </w:r>
      <w:r w:rsidR="001F66BD">
        <w:rPr>
          <w:rFonts w:ascii="Arial" w:hAnsi="Arial" w:cs="Arial"/>
          <w:sz w:val="24"/>
          <w:szCs w:val="24"/>
        </w:rPr>
        <w:t>Paz</w:t>
      </w:r>
      <w:r w:rsidRPr="00533A63">
        <w:rPr>
          <w:rFonts w:ascii="Arial" w:hAnsi="Arial" w:cs="Arial"/>
          <w:sz w:val="24"/>
          <w:szCs w:val="24"/>
        </w:rPr>
        <w:t xml:space="preserve"> y competencia material conforme el artículo 62º de la Ley N</w:t>
      </w:r>
      <w:r>
        <w:rPr>
          <w:rFonts w:ascii="Arial" w:hAnsi="Arial" w:cs="Arial"/>
          <w:sz w:val="24"/>
          <w:szCs w:val="24"/>
        </w:rPr>
        <w:t xml:space="preserve"> </w:t>
      </w:r>
      <w:r w:rsidRPr="00533A63">
        <w:rPr>
          <w:rFonts w:ascii="Arial" w:hAnsi="Arial" w:cs="Arial"/>
          <w:sz w:val="24"/>
          <w:szCs w:val="24"/>
        </w:rPr>
        <w:t>º 6.902 y modificatorias, el que actuará bajo la denominación de “Juzgado en lo Civil y Comercial N° 3”.</w:t>
      </w:r>
    </w:p>
    <w:p w14:paraId="29C2ED7A" w14:textId="77777777" w:rsidR="004014D1" w:rsidRPr="00533A63" w:rsidRDefault="004014D1" w:rsidP="004014D1">
      <w:pPr>
        <w:spacing w:line="360" w:lineRule="auto"/>
        <w:jc w:val="both"/>
        <w:rPr>
          <w:rFonts w:ascii="Arial" w:hAnsi="Arial" w:cs="Arial"/>
          <w:sz w:val="24"/>
          <w:szCs w:val="24"/>
        </w:rPr>
      </w:pPr>
      <w:r w:rsidRPr="00533A63">
        <w:rPr>
          <w:rFonts w:ascii="Arial" w:hAnsi="Arial" w:cs="Arial"/>
          <w:sz w:val="24"/>
          <w:szCs w:val="24"/>
        </w:rPr>
        <w:t>ARTÍCULO 2º.- Modificase el 10° párrafo del Artículo 61° de la Ley N° 6.902 -</w:t>
      </w:r>
    </w:p>
    <w:p w14:paraId="361D1B77" w14:textId="77777777" w:rsidR="004014D1" w:rsidRPr="00533A63" w:rsidRDefault="004014D1" w:rsidP="004014D1">
      <w:pPr>
        <w:spacing w:line="360" w:lineRule="auto"/>
        <w:jc w:val="both"/>
        <w:rPr>
          <w:rFonts w:ascii="Arial" w:hAnsi="Arial" w:cs="Arial"/>
          <w:sz w:val="24"/>
          <w:szCs w:val="24"/>
        </w:rPr>
      </w:pPr>
      <w:r w:rsidRPr="00533A63">
        <w:rPr>
          <w:rFonts w:ascii="Arial" w:hAnsi="Arial" w:cs="Arial"/>
          <w:sz w:val="24"/>
          <w:szCs w:val="24"/>
        </w:rPr>
        <w:t>Orgánica del Poder Judicial- el que quedará redactado de la siguiente manera:</w:t>
      </w:r>
    </w:p>
    <w:p w14:paraId="15B37C46" w14:textId="761631CD" w:rsidR="004014D1" w:rsidRPr="00533A63" w:rsidRDefault="004014D1" w:rsidP="004014D1">
      <w:pPr>
        <w:spacing w:line="360" w:lineRule="auto"/>
        <w:jc w:val="both"/>
        <w:rPr>
          <w:rFonts w:ascii="Arial" w:hAnsi="Arial" w:cs="Arial"/>
          <w:sz w:val="24"/>
          <w:szCs w:val="24"/>
        </w:rPr>
      </w:pPr>
      <w:r w:rsidRPr="00533A63">
        <w:rPr>
          <w:rFonts w:ascii="Arial" w:hAnsi="Arial" w:cs="Arial"/>
          <w:sz w:val="24"/>
          <w:szCs w:val="24"/>
        </w:rPr>
        <w:t xml:space="preserve">“(…) Un Juez con asiento en la ciudad de Santa Elena, que ejercerán su competencia territorial en  las ciudades de Santa Elena, </w:t>
      </w:r>
      <w:r w:rsidR="00F52DA0">
        <w:rPr>
          <w:rFonts w:ascii="Arial" w:hAnsi="Arial" w:cs="Arial"/>
          <w:sz w:val="24"/>
          <w:szCs w:val="24"/>
        </w:rPr>
        <w:t xml:space="preserve">Piedras Blancas, </w:t>
      </w:r>
      <w:r w:rsidR="005E676C">
        <w:rPr>
          <w:rFonts w:ascii="Arial" w:hAnsi="Arial" w:cs="Arial"/>
          <w:sz w:val="24"/>
          <w:szCs w:val="24"/>
        </w:rPr>
        <w:t xml:space="preserve">Colonia </w:t>
      </w:r>
      <w:proofErr w:type="spellStart"/>
      <w:r w:rsidR="005E676C">
        <w:rPr>
          <w:rFonts w:ascii="Arial" w:hAnsi="Arial" w:cs="Arial"/>
          <w:sz w:val="24"/>
          <w:szCs w:val="24"/>
        </w:rPr>
        <w:t>Bertozzi</w:t>
      </w:r>
      <w:proofErr w:type="spellEnd"/>
      <w:r w:rsidR="005E676C">
        <w:rPr>
          <w:rFonts w:ascii="Arial" w:hAnsi="Arial" w:cs="Arial"/>
          <w:sz w:val="24"/>
          <w:szCs w:val="24"/>
        </w:rPr>
        <w:t>, El solar,</w:t>
      </w:r>
      <w:r w:rsidR="001F66BD">
        <w:rPr>
          <w:rFonts w:ascii="Arial" w:hAnsi="Arial" w:cs="Arial"/>
          <w:sz w:val="24"/>
          <w:szCs w:val="24"/>
        </w:rPr>
        <w:t xml:space="preserve"> La Providencia, Puerto Algarrobo, Alcaraz Sur, y </w:t>
      </w:r>
      <w:r w:rsidR="005E676C">
        <w:rPr>
          <w:rFonts w:ascii="Arial" w:hAnsi="Arial" w:cs="Arial"/>
          <w:sz w:val="24"/>
          <w:szCs w:val="24"/>
        </w:rPr>
        <w:t>El Quebracho</w:t>
      </w:r>
      <w:r w:rsidRPr="00533A63">
        <w:rPr>
          <w:rFonts w:ascii="Arial" w:hAnsi="Arial" w:cs="Arial"/>
          <w:sz w:val="24"/>
          <w:szCs w:val="24"/>
        </w:rPr>
        <w:t>… (…)”.</w:t>
      </w:r>
    </w:p>
    <w:p w14:paraId="21B34D51" w14:textId="1B684C56" w:rsidR="004014D1" w:rsidRPr="00533A63" w:rsidRDefault="004014D1" w:rsidP="004014D1">
      <w:pPr>
        <w:spacing w:line="360" w:lineRule="auto"/>
        <w:jc w:val="both"/>
        <w:rPr>
          <w:rFonts w:ascii="Arial" w:hAnsi="Arial" w:cs="Arial"/>
          <w:sz w:val="24"/>
          <w:szCs w:val="24"/>
        </w:rPr>
      </w:pPr>
      <w:r w:rsidRPr="00533A63">
        <w:rPr>
          <w:rFonts w:ascii="Arial" w:hAnsi="Arial" w:cs="Arial"/>
          <w:sz w:val="24"/>
          <w:szCs w:val="24"/>
        </w:rPr>
        <w:t xml:space="preserve">ARTÍCULO 3º.- Créanse los siguientes cargos para el Juzgado en lo Civil y Comercial N° </w:t>
      </w:r>
      <w:r w:rsidR="001F66BD">
        <w:rPr>
          <w:rFonts w:ascii="Arial" w:hAnsi="Arial" w:cs="Arial"/>
          <w:sz w:val="24"/>
          <w:szCs w:val="24"/>
        </w:rPr>
        <w:t>3</w:t>
      </w:r>
      <w:r w:rsidRPr="00533A63">
        <w:rPr>
          <w:rFonts w:ascii="Arial" w:hAnsi="Arial" w:cs="Arial"/>
          <w:sz w:val="24"/>
          <w:szCs w:val="24"/>
        </w:rPr>
        <w:t>: un (1) cargo de Juez de Primera Instancia en lo Civil y Comercial</w:t>
      </w:r>
      <w:r w:rsidR="001F66BD">
        <w:rPr>
          <w:rFonts w:ascii="Arial" w:hAnsi="Arial" w:cs="Arial"/>
          <w:sz w:val="24"/>
          <w:szCs w:val="24"/>
        </w:rPr>
        <w:t>, de Familia y Penal de Menores</w:t>
      </w:r>
      <w:r w:rsidRPr="00533A63">
        <w:rPr>
          <w:rFonts w:ascii="Arial" w:hAnsi="Arial" w:cs="Arial"/>
          <w:sz w:val="24"/>
          <w:szCs w:val="24"/>
        </w:rPr>
        <w:t>, un (1) cargo de Secretario; un (1) de Jefe de Despacho; un (1) cargo de Oficial Mayor; un (1) de Oficial Principal; un (1) de Oficial auxiliar; un (1) cargo de Escribiente Mayor; un (1) cargo de Escribiente y un (1) cargo de segunda.</w:t>
      </w:r>
    </w:p>
    <w:p w14:paraId="76A9E5A1" w14:textId="77777777" w:rsidR="004014D1" w:rsidRPr="00533A63" w:rsidRDefault="004014D1" w:rsidP="004014D1">
      <w:pPr>
        <w:spacing w:line="360" w:lineRule="auto"/>
        <w:jc w:val="both"/>
        <w:rPr>
          <w:rFonts w:ascii="Arial" w:hAnsi="Arial" w:cs="Arial"/>
          <w:sz w:val="24"/>
          <w:szCs w:val="24"/>
        </w:rPr>
      </w:pPr>
      <w:r w:rsidRPr="00533A63">
        <w:rPr>
          <w:rFonts w:ascii="Arial" w:hAnsi="Arial" w:cs="Arial"/>
          <w:sz w:val="24"/>
          <w:szCs w:val="24"/>
        </w:rPr>
        <w:t>ARTÍCULO 4º.- Facultase al Superior Tribunal de Justicia a arbitrar los medios y recursos que sean necesarios para la implementación y aplicación de la presente ley, comprendiendo la fecha de iniciación de la actividad jurisdiccional pertinente, la que deberá establecerse en un plazo máximo de sesenta (60) días a partir de la aprobación de las partidas presupuestarias para su funcionamiento.</w:t>
      </w:r>
    </w:p>
    <w:p w14:paraId="6EDB3D15" w14:textId="77777777" w:rsidR="004014D1" w:rsidRPr="00533A63" w:rsidRDefault="004014D1" w:rsidP="004014D1">
      <w:pPr>
        <w:spacing w:line="360" w:lineRule="auto"/>
        <w:jc w:val="both"/>
        <w:rPr>
          <w:rFonts w:ascii="Arial" w:hAnsi="Arial" w:cs="Arial"/>
          <w:sz w:val="24"/>
          <w:szCs w:val="24"/>
        </w:rPr>
      </w:pPr>
      <w:r w:rsidRPr="00533A63">
        <w:rPr>
          <w:rFonts w:ascii="Arial" w:hAnsi="Arial" w:cs="Arial"/>
          <w:sz w:val="24"/>
          <w:szCs w:val="24"/>
        </w:rPr>
        <w:t>ARTÍCULO 5º.- El Superior Tribunal de Justicia determinará la fecha en la cual el Juzgado creado por esta ley asumirá la jurisdicción y competencia correspondiente.</w:t>
      </w:r>
    </w:p>
    <w:p w14:paraId="013B4F5F" w14:textId="4EA550CB" w:rsidR="004014D1" w:rsidRPr="00533A63" w:rsidRDefault="004014D1" w:rsidP="004014D1">
      <w:pPr>
        <w:spacing w:line="360" w:lineRule="auto"/>
        <w:jc w:val="both"/>
        <w:rPr>
          <w:rFonts w:ascii="Arial" w:hAnsi="Arial" w:cs="Arial"/>
          <w:sz w:val="24"/>
          <w:szCs w:val="24"/>
        </w:rPr>
      </w:pPr>
      <w:r w:rsidRPr="00533A63">
        <w:rPr>
          <w:rFonts w:ascii="Arial" w:hAnsi="Arial" w:cs="Arial"/>
          <w:sz w:val="24"/>
          <w:szCs w:val="24"/>
        </w:rPr>
        <w:lastRenderedPageBreak/>
        <w:t xml:space="preserve">ARTÍCULO </w:t>
      </w:r>
      <w:r w:rsidR="005E676C">
        <w:rPr>
          <w:rFonts w:ascii="Arial" w:hAnsi="Arial" w:cs="Arial"/>
          <w:sz w:val="24"/>
          <w:szCs w:val="24"/>
        </w:rPr>
        <w:t>6</w:t>
      </w:r>
      <w:r w:rsidRPr="00533A63">
        <w:rPr>
          <w:rFonts w:ascii="Arial" w:hAnsi="Arial" w:cs="Arial"/>
          <w:sz w:val="24"/>
          <w:szCs w:val="24"/>
        </w:rPr>
        <w:t>º.- Autorizase al Poder Ejecutivo a realizar modificaciones, adecuaciones y restauraciones en el Presupuesto General de la Provincia, a los fines de cumplimentar con lo establecido en la presente ley.</w:t>
      </w:r>
    </w:p>
    <w:p w14:paraId="5B60AC21" w14:textId="5935ED1D" w:rsidR="004014D1" w:rsidRDefault="004014D1" w:rsidP="004014D1">
      <w:pPr>
        <w:spacing w:line="360" w:lineRule="auto"/>
        <w:jc w:val="both"/>
        <w:rPr>
          <w:rFonts w:ascii="Arial" w:hAnsi="Arial" w:cs="Arial"/>
          <w:sz w:val="24"/>
          <w:szCs w:val="24"/>
        </w:rPr>
      </w:pPr>
      <w:r w:rsidRPr="00533A63">
        <w:rPr>
          <w:rFonts w:ascii="Arial" w:hAnsi="Arial" w:cs="Arial"/>
          <w:sz w:val="24"/>
          <w:szCs w:val="24"/>
        </w:rPr>
        <w:t xml:space="preserve">ARTÍCULO </w:t>
      </w:r>
      <w:r w:rsidR="005E676C">
        <w:rPr>
          <w:rFonts w:ascii="Arial" w:hAnsi="Arial" w:cs="Arial"/>
          <w:sz w:val="24"/>
          <w:szCs w:val="24"/>
        </w:rPr>
        <w:t>7</w:t>
      </w:r>
      <w:r w:rsidRPr="00533A63">
        <w:rPr>
          <w:rFonts w:ascii="Arial" w:hAnsi="Arial" w:cs="Arial"/>
          <w:sz w:val="24"/>
          <w:szCs w:val="24"/>
        </w:rPr>
        <w:t>°.- Comuníquese, etcétera.</w:t>
      </w:r>
    </w:p>
    <w:p w14:paraId="04D65472" w14:textId="2D7243E6" w:rsidR="001F66BD" w:rsidRDefault="001F66BD" w:rsidP="004014D1">
      <w:pPr>
        <w:spacing w:line="360" w:lineRule="auto"/>
        <w:jc w:val="both"/>
        <w:rPr>
          <w:rFonts w:ascii="Arial" w:hAnsi="Arial" w:cs="Arial"/>
          <w:sz w:val="24"/>
          <w:szCs w:val="24"/>
        </w:rPr>
      </w:pPr>
    </w:p>
    <w:p w14:paraId="13A3A806" w14:textId="7431854E" w:rsidR="001F66BD" w:rsidRDefault="001F66BD" w:rsidP="001F66BD">
      <w:pPr>
        <w:spacing w:line="360" w:lineRule="auto"/>
        <w:jc w:val="right"/>
        <w:rPr>
          <w:rFonts w:ascii="Arial" w:hAnsi="Arial" w:cs="Arial"/>
          <w:sz w:val="24"/>
          <w:szCs w:val="24"/>
        </w:rPr>
      </w:pPr>
    </w:p>
    <w:p w14:paraId="2AD40420" w14:textId="7C55BEF4" w:rsidR="001F66BD" w:rsidRDefault="001F66BD" w:rsidP="001F66BD">
      <w:pPr>
        <w:spacing w:line="360" w:lineRule="auto"/>
        <w:ind w:left="4956" w:firstLine="708"/>
        <w:jc w:val="center"/>
        <w:rPr>
          <w:rFonts w:ascii="Arial" w:hAnsi="Arial" w:cs="Arial"/>
          <w:b/>
          <w:bCs/>
          <w:sz w:val="24"/>
          <w:szCs w:val="24"/>
        </w:rPr>
      </w:pPr>
      <w:r>
        <w:rPr>
          <w:rFonts w:ascii="Arial" w:hAnsi="Arial" w:cs="Arial"/>
          <w:b/>
          <w:bCs/>
          <w:sz w:val="24"/>
          <w:szCs w:val="24"/>
        </w:rPr>
        <w:t>Patricia Diaz</w:t>
      </w:r>
    </w:p>
    <w:p w14:paraId="008B9BA4" w14:textId="29E6FD94" w:rsidR="001F66BD" w:rsidRPr="001F66BD" w:rsidRDefault="001F66BD" w:rsidP="001F66BD">
      <w:pPr>
        <w:spacing w:line="360" w:lineRule="auto"/>
        <w:jc w:val="right"/>
        <w:rPr>
          <w:rFonts w:ascii="Arial" w:hAnsi="Arial" w:cs="Arial"/>
          <w:b/>
          <w:bCs/>
          <w:sz w:val="24"/>
          <w:szCs w:val="24"/>
        </w:rPr>
      </w:pPr>
      <w:r>
        <w:rPr>
          <w:rFonts w:ascii="Arial" w:hAnsi="Arial" w:cs="Arial"/>
          <w:b/>
          <w:bCs/>
          <w:sz w:val="24"/>
          <w:szCs w:val="24"/>
        </w:rPr>
        <w:t>Senadora Departamento La Paz</w:t>
      </w:r>
    </w:p>
    <w:p w14:paraId="7D779B69" w14:textId="567B833C" w:rsidR="00E1647A" w:rsidRDefault="00E1647A" w:rsidP="004014D1">
      <w:pPr>
        <w:spacing w:line="360" w:lineRule="auto"/>
        <w:jc w:val="both"/>
      </w:pPr>
    </w:p>
    <w:sectPr w:rsidR="00E1647A" w:rsidSect="001F66BD">
      <w:footerReference w:type="default" r:id="rId7"/>
      <w:pgSz w:w="11906" w:h="16838"/>
      <w:pgMar w:top="1985"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883CE" w14:textId="77777777" w:rsidR="00EF0C75" w:rsidRDefault="00EF0C75" w:rsidP="0092398B">
      <w:pPr>
        <w:spacing w:after="0" w:line="240" w:lineRule="auto"/>
      </w:pPr>
      <w:r>
        <w:separator/>
      </w:r>
    </w:p>
  </w:endnote>
  <w:endnote w:type="continuationSeparator" w:id="0">
    <w:p w14:paraId="30940180" w14:textId="77777777" w:rsidR="00EF0C75" w:rsidRDefault="00EF0C75"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B874D" w14:textId="77777777" w:rsidR="0092398B" w:rsidRDefault="00620BEF">
    <w:pPr>
      <w:pStyle w:val="Piedepgina"/>
    </w:pPr>
    <w:r>
      <w:rPr>
        <w:noProof/>
        <w:lang w:eastAsia="es-AR"/>
      </w:rPr>
      <w:drawing>
        <wp:inline distT="0" distB="0" distL="0" distR="0" wp14:anchorId="4CC91241" wp14:editId="58CE2592">
          <wp:extent cx="6120130" cy="8655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E80AD" w14:textId="77777777" w:rsidR="00EF0C75" w:rsidRDefault="00EF0C75" w:rsidP="0092398B">
      <w:pPr>
        <w:spacing w:after="0" w:line="240" w:lineRule="auto"/>
      </w:pPr>
      <w:r>
        <w:separator/>
      </w:r>
    </w:p>
  </w:footnote>
  <w:footnote w:type="continuationSeparator" w:id="0">
    <w:p w14:paraId="3D5FC2BB" w14:textId="77777777" w:rsidR="00EF0C75" w:rsidRDefault="00EF0C75"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E2DE1"/>
    <w:rsid w:val="00157287"/>
    <w:rsid w:val="00175CEE"/>
    <w:rsid w:val="001F66BD"/>
    <w:rsid w:val="002959BE"/>
    <w:rsid w:val="00316EFC"/>
    <w:rsid w:val="00337634"/>
    <w:rsid w:val="00392A09"/>
    <w:rsid w:val="003E3CB4"/>
    <w:rsid w:val="004014D1"/>
    <w:rsid w:val="00465E97"/>
    <w:rsid w:val="005E676C"/>
    <w:rsid w:val="00620BEF"/>
    <w:rsid w:val="006720B6"/>
    <w:rsid w:val="007402E4"/>
    <w:rsid w:val="00775EFD"/>
    <w:rsid w:val="00784D31"/>
    <w:rsid w:val="008A4AB5"/>
    <w:rsid w:val="008C6B37"/>
    <w:rsid w:val="0092398B"/>
    <w:rsid w:val="00A37DCB"/>
    <w:rsid w:val="00AC2FA4"/>
    <w:rsid w:val="00B005B7"/>
    <w:rsid w:val="00BD2338"/>
    <w:rsid w:val="00C34EB5"/>
    <w:rsid w:val="00DA0F72"/>
    <w:rsid w:val="00E1647A"/>
    <w:rsid w:val="00E8036E"/>
    <w:rsid w:val="00EB7FB4"/>
    <w:rsid w:val="00EF0C75"/>
    <w:rsid w:val="00F52DA0"/>
    <w:rsid w:val="00F70136"/>
    <w:rsid w:val="00F97A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C34F1"/>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776</Words>
  <Characters>4269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Senado</cp:lastModifiedBy>
  <cp:revision>6</cp:revision>
  <cp:lastPrinted>2024-07-01T21:16:00Z</cp:lastPrinted>
  <dcterms:created xsi:type="dcterms:W3CDTF">2024-07-23T12:42:00Z</dcterms:created>
  <dcterms:modified xsi:type="dcterms:W3CDTF">2026-02-09T13:38:00Z</dcterms:modified>
</cp:coreProperties>
</file>