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FE1DB" w14:textId="77777777" w:rsidR="00C36EB5" w:rsidRDefault="00C36EB5" w:rsidP="0052090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DF84B53" w14:textId="77777777" w:rsidR="00C36EB5" w:rsidRDefault="00C36EB5" w:rsidP="0052090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1C28CE" w14:textId="4FC3A33C" w:rsidR="00C36EB5" w:rsidRPr="00C878A8" w:rsidRDefault="00C878A8" w:rsidP="00C878A8">
      <w:pPr>
        <w:pStyle w:val="NormalWeb"/>
      </w:pPr>
      <w:r>
        <w:rPr>
          <w:noProof/>
        </w:rPr>
        <w:drawing>
          <wp:inline distT="0" distB="0" distL="0" distR="0" wp14:anchorId="2FE074A1" wp14:editId="50E70560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D099" w14:textId="77777777" w:rsidR="00520900" w:rsidRPr="00326F26" w:rsidRDefault="00520900" w:rsidP="0052090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26F26">
        <w:rPr>
          <w:rFonts w:ascii="Arial" w:hAnsi="Arial" w:cs="Arial"/>
          <w:sz w:val="24"/>
          <w:szCs w:val="24"/>
          <w:lang w:val="es-ES"/>
        </w:rPr>
        <w:t>Fundamentos</w:t>
      </w:r>
    </w:p>
    <w:p w14:paraId="4F1556F2" w14:textId="38DB7AAE" w:rsid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análisis y estado actuad de la Educación técnico profesional, su situación previsional y la relación de las instituciones con las cajas previsionales, capacitación y formación continua, la integración regional de instituciones colegiadas y la promoción de colegiación, la jerarquización del ejercicio profesional, entre otros temas a abordar, se desarrollarán en Paraná el próximo jueves 6 de noviembre el Plenario de Colegios Profesionales, Consejos y Federaciones de técnicos de la Republica Argentina. </w:t>
      </w:r>
    </w:p>
    <w:p w14:paraId="666EE011" w14:textId="1FDA31B2" w:rsid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Sus organizadores resumen al encuentro en la oportunidad para “integración y fortalecimiento institucional”.</w:t>
      </w:r>
    </w:p>
    <w:p w14:paraId="7BBAEABF" w14:textId="77777777" w:rsid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objetivos del plenario pueden resumir en:</w:t>
      </w:r>
    </w:p>
    <w:p w14:paraId="055C3C1D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Fortalecer el trabajo conjunto entre los distintos colegios profesionales, Consejos y federaciones promoviendo la cooperación y el intercambio de experiencias. </w:t>
      </w:r>
    </w:p>
    <w:p w14:paraId="09957E93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>Analizar problemáticas comunes que atraviesan a las profesiones y buscar soluciones colectivas. Impulsar propuestas conjuntas que contribuyan al desarrollo profesional, académico y social en la región.</w:t>
      </w:r>
    </w:p>
    <w:p w14:paraId="7C9C16FA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Defender y jerarquizar el rol de los Colegios profesionales, Consejos y Federaciones como garantes de la ética, la formación y la calidad en el ejercicio de cada profesión. </w:t>
      </w:r>
    </w:p>
    <w:p w14:paraId="77C10E60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Fomentar la actualización y capacitación continua de los profesionales a través de proyectos intercolegiales, Consejos y Federaciones. Promover nuestra presencia institucional ante organismos públicos, privados y la sociedad en general. </w:t>
      </w:r>
    </w:p>
    <w:p w14:paraId="0085954C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Generar espacios de debate democrático y plural para la toma de decisiones consensuadas. </w:t>
      </w:r>
    </w:p>
    <w:p w14:paraId="72AF4B03" w14:textId="77777777" w:rsidR="00C878A8" w:rsidRPr="00C878A8" w:rsidRDefault="00C878A8" w:rsidP="00C878A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6B941A22" w14:textId="77777777" w:rsidR="00C878A8" w:rsidRDefault="00C878A8" w:rsidP="00C878A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4B50125" w14:textId="77777777" w:rsidR="00C878A8" w:rsidRDefault="00C878A8" w:rsidP="00C878A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F9BCAA" w14:textId="77777777" w:rsidR="00C878A8" w:rsidRDefault="00C878A8" w:rsidP="00C878A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34D8A8C" w14:textId="64B0C81C" w:rsidR="00C878A8" w:rsidRPr="00C878A8" w:rsidRDefault="00C878A8" w:rsidP="00C878A8">
      <w:pPr>
        <w:pStyle w:val="NormalWeb"/>
      </w:pPr>
      <w:r>
        <w:rPr>
          <w:noProof/>
        </w:rPr>
        <w:drawing>
          <wp:inline distT="0" distB="0" distL="0" distR="0" wp14:anchorId="573CABF5" wp14:editId="4D9DB96F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8EB75" w14:textId="77777777" w:rsidR="00C878A8" w:rsidRPr="00C878A8" w:rsidRDefault="00C878A8" w:rsidP="00C878A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696B2C4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Consolidar vínculos federales entre los colegios y consejos de diferentes localidades y provincias. </w:t>
      </w:r>
    </w:p>
    <w:p w14:paraId="26794285" w14:textId="77777777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 xml:space="preserve">Acordar líneas de acción comunes para fortalecer la representación y la incidencia en políticas públicas. </w:t>
      </w:r>
    </w:p>
    <w:p w14:paraId="1D75A72D" w14:textId="4E54CE40" w:rsidR="00520900" w:rsidRPr="00520900" w:rsidRDefault="00520900" w:rsidP="005209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0900">
        <w:rPr>
          <w:rFonts w:ascii="Arial" w:hAnsi="Arial" w:cs="Arial"/>
          <w:sz w:val="24"/>
          <w:szCs w:val="24"/>
        </w:rPr>
        <w:t>Potenciar la proyección futura de los colegios profesionales, con visión estratégica y compromiso social</w:t>
      </w:r>
    </w:p>
    <w:p w14:paraId="7A1D38BA" w14:textId="774CEC0E" w:rsidR="00520900" w:rsidRP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Atento a la importancia del encuentro y sus objetivos entiendo importante declarar al mismo de interés de esta Cámara de Senadores. </w:t>
      </w:r>
    </w:p>
    <w:p w14:paraId="6D03816C" w14:textId="77777777" w:rsid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BA7EB11" w14:textId="77777777" w:rsidR="00520900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561BBC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72DE47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C6219B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43304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25F619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5EE829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FD46E2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52BB6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BAB643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952385" w14:textId="77777777" w:rsidR="00C36EB5" w:rsidRDefault="00C36EB5" w:rsidP="00C878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8065C2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633AF0" w14:textId="4193D812" w:rsidR="00C36EB5" w:rsidRPr="00B34A29" w:rsidRDefault="00C878A8" w:rsidP="00B34A29">
      <w:pPr>
        <w:pStyle w:val="NormalWeb"/>
      </w:pPr>
      <w:r>
        <w:rPr>
          <w:noProof/>
        </w:rPr>
        <w:drawing>
          <wp:inline distT="0" distB="0" distL="0" distR="0" wp14:anchorId="43A02FCB" wp14:editId="73566758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900B2" w14:textId="77777777" w:rsidR="00C36EB5" w:rsidRDefault="00C36EB5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31D0EC" w14:textId="77777777" w:rsidR="00520900" w:rsidRPr="00C23951" w:rsidRDefault="00520900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3951">
        <w:rPr>
          <w:rFonts w:ascii="Arial" w:hAnsi="Arial" w:cs="Arial"/>
          <w:b/>
          <w:sz w:val="24"/>
          <w:szCs w:val="24"/>
        </w:rPr>
        <w:t>LA HONORABLE CAMARA DE SENADORES DE LA PROVINCIA DE ENTRE RIOS</w:t>
      </w:r>
    </w:p>
    <w:p w14:paraId="545CA22D" w14:textId="77777777" w:rsidR="00B34A29" w:rsidRDefault="00B34A29" w:rsidP="005209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C66CF2" w14:textId="77777777" w:rsidR="00B34A29" w:rsidRPr="00B34A29" w:rsidRDefault="00B34A29" w:rsidP="0052090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A28D7E9" w14:textId="77777777" w:rsidR="00520900" w:rsidRPr="00B34A29" w:rsidRDefault="00520900" w:rsidP="0052090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34A29">
        <w:rPr>
          <w:rFonts w:ascii="Arial" w:hAnsi="Arial" w:cs="Arial"/>
          <w:b/>
          <w:sz w:val="32"/>
          <w:szCs w:val="32"/>
        </w:rPr>
        <w:t>DECLARA</w:t>
      </w:r>
    </w:p>
    <w:p w14:paraId="0A46ACB7" w14:textId="77777777" w:rsidR="00B34A29" w:rsidRDefault="00B34A29" w:rsidP="00C36EB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4C902B" w14:textId="65355DF7" w:rsidR="00520900" w:rsidRPr="00B34A29" w:rsidRDefault="00C36EB5" w:rsidP="00C36E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4A29">
        <w:rPr>
          <w:rFonts w:ascii="Arial" w:hAnsi="Arial" w:cs="Arial"/>
          <w:b/>
          <w:sz w:val="28"/>
          <w:szCs w:val="28"/>
        </w:rPr>
        <w:t xml:space="preserve"> PRIMERO:</w:t>
      </w:r>
      <w:r w:rsidR="00520900" w:rsidRPr="00B34A29">
        <w:rPr>
          <w:rFonts w:ascii="Arial" w:hAnsi="Arial" w:cs="Arial"/>
          <w:b/>
          <w:sz w:val="28"/>
          <w:szCs w:val="28"/>
        </w:rPr>
        <w:t xml:space="preserve"> </w:t>
      </w:r>
      <w:r w:rsidRPr="00B34A29">
        <w:rPr>
          <w:rFonts w:ascii="Arial" w:hAnsi="Arial" w:cs="Arial"/>
          <w:sz w:val="28"/>
          <w:szCs w:val="28"/>
        </w:rPr>
        <w:t>D</w:t>
      </w:r>
      <w:r w:rsidR="00520900" w:rsidRPr="00B34A29">
        <w:rPr>
          <w:rFonts w:ascii="Arial" w:hAnsi="Arial" w:cs="Arial"/>
          <w:sz w:val="28"/>
          <w:szCs w:val="28"/>
        </w:rPr>
        <w:t>e interés de la Honorable Cámara de Senadores a</w:t>
      </w:r>
      <w:r w:rsidR="001A13CF" w:rsidRPr="00B34A29">
        <w:rPr>
          <w:rFonts w:ascii="Arial" w:hAnsi="Arial" w:cs="Arial"/>
          <w:sz w:val="28"/>
          <w:szCs w:val="28"/>
        </w:rPr>
        <w:t xml:space="preserve">l PLENARIO FEDERAL DE COLEGIOS PROFESIONALES, CONSEJOS Y FEDERACIONES DE TÉCNICOS DE LA REPÚBLICA ARGENTINA, a realizarse en la Sala Mayo de la Ciudad de Paraná el próximo 6 de noviembre 2025. </w:t>
      </w:r>
    </w:p>
    <w:p w14:paraId="768F2C0C" w14:textId="0DA81592" w:rsidR="00520900" w:rsidRPr="00B34A29" w:rsidRDefault="00C36EB5" w:rsidP="00C36E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4A29">
        <w:rPr>
          <w:rFonts w:ascii="Arial" w:hAnsi="Arial" w:cs="Arial"/>
          <w:b/>
          <w:sz w:val="28"/>
          <w:szCs w:val="28"/>
        </w:rPr>
        <w:t>SEGUNDO:</w:t>
      </w:r>
      <w:r w:rsidRPr="00B34A29">
        <w:rPr>
          <w:rFonts w:ascii="Arial" w:hAnsi="Arial" w:cs="Arial"/>
          <w:sz w:val="28"/>
          <w:szCs w:val="28"/>
        </w:rPr>
        <w:t xml:space="preserve"> </w:t>
      </w:r>
      <w:r w:rsidR="003E0F56" w:rsidRPr="00B34A29">
        <w:rPr>
          <w:rFonts w:ascii="Arial" w:hAnsi="Arial" w:cs="Arial"/>
          <w:sz w:val="28"/>
          <w:szCs w:val="28"/>
        </w:rPr>
        <w:t>Comuníquese</w:t>
      </w:r>
      <w:r w:rsidRPr="00B34A29">
        <w:rPr>
          <w:rFonts w:ascii="Arial" w:hAnsi="Arial" w:cs="Arial"/>
          <w:sz w:val="28"/>
          <w:szCs w:val="28"/>
        </w:rPr>
        <w:t xml:space="preserve"> </w:t>
      </w:r>
      <w:r w:rsidR="003E0F56">
        <w:rPr>
          <w:rFonts w:ascii="Arial" w:hAnsi="Arial" w:cs="Arial"/>
          <w:sz w:val="28"/>
          <w:szCs w:val="28"/>
        </w:rPr>
        <w:t>al Colegio Profesional de Maestros Mayores de Obras y Técnicos</w:t>
      </w:r>
      <w:bookmarkStart w:id="0" w:name="_GoBack"/>
      <w:bookmarkEnd w:id="0"/>
      <w:r w:rsidR="003E0F56">
        <w:rPr>
          <w:rFonts w:ascii="Arial" w:hAnsi="Arial" w:cs="Arial"/>
          <w:sz w:val="28"/>
          <w:szCs w:val="28"/>
        </w:rPr>
        <w:t xml:space="preserve"> de Entre Ríos, en su carácter de Presidente al Sr. Ceferino </w:t>
      </w:r>
      <w:proofErr w:type="spellStart"/>
      <w:r w:rsidR="003E0F56">
        <w:rPr>
          <w:rFonts w:ascii="Arial" w:hAnsi="Arial" w:cs="Arial"/>
          <w:sz w:val="28"/>
          <w:szCs w:val="28"/>
        </w:rPr>
        <w:t>Schonfeld</w:t>
      </w:r>
      <w:proofErr w:type="spellEnd"/>
      <w:r w:rsidR="003E0F56">
        <w:rPr>
          <w:rFonts w:ascii="Arial" w:hAnsi="Arial" w:cs="Arial"/>
          <w:sz w:val="28"/>
          <w:szCs w:val="28"/>
        </w:rPr>
        <w:t xml:space="preserve"> </w:t>
      </w:r>
    </w:p>
    <w:p w14:paraId="40AA22E2" w14:textId="77777777" w:rsidR="00520900" w:rsidRPr="00B34A29" w:rsidRDefault="00520900" w:rsidP="00520900">
      <w:pPr>
        <w:spacing w:after="0" w:line="360" w:lineRule="auto"/>
        <w:ind w:firstLine="697"/>
        <w:jc w:val="both"/>
        <w:rPr>
          <w:rFonts w:ascii="Arial" w:hAnsi="Arial" w:cs="Arial"/>
          <w:sz w:val="28"/>
          <w:szCs w:val="28"/>
        </w:rPr>
      </w:pPr>
    </w:p>
    <w:p w14:paraId="290D9BB5" w14:textId="77777777" w:rsidR="00520900" w:rsidRPr="00B34A29" w:rsidRDefault="00520900" w:rsidP="00520900">
      <w:pPr>
        <w:spacing w:after="0" w:line="360" w:lineRule="auto"/>
        <w:ind w:firstLine="697"/>
        <w:jc w:val="both"/>
        <w:rPr>
          <w:rFonts w:ascii="Arial" w:hAnsi="Arial" w:cs="Arial"/>
          <w:sz w:val="28"/>
          <w:szCs w:val="28"/>
        </w:rPr>
      </w:pPr>
    </w:p>
    <w:p w14:paraId="6D0B34E5" w14:textId="77777777" w:rsidR="00520900" w:rsidRPr="00C23951" w:rsidRDefault="00520900" w:rsidP="005209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A2B776E" w14:textId="77777777" w:rsidR="00112DFD" w:rsidRDefault="00112DFD"/>
    <w:sectPr w:rsidR="00112DFD" w:rsidSect="00520900">
      <w:pgSz w:w="11906" w:h="16838"/>
      <w:pgMar w:top="993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7722"/>
    <w:multiLevelType w:val="hybridMultilevel"/>
    <w:tmpl w:val="B92AEE6E"/>
    <w:lvl w:ilvl="0" w:tplc="C8CA7EBE">
      <w:start w:val="1"/>
      <w:numFmt w:val="decimal"/>
      <w:lvlText w:val="%1)"/>
      <w:lvlJc w:val="left"/>
      <w:pPr>
        <w:ind w:left="1057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777" w:hanging="360"/>
      </w:pPr>
    </w:lvl>
    <w:lvl w:ilvl="2" w:tplc="2C0A001B" w:tentative="1">
      <w:start w:val="1"/>
      <w:numFmt w:val="lowerRoman"/>
      <w:lvlText w:val="%3."/>
      <w:lvlJc w:val="right"/>
      <w:pPr>
        <w:ind w:left="2497" w:hanging="180"/>
      </w:pPr>
    </w:lvl>
    <w:lvl w:ilvl="3" w:tplc="2C0A000F" w:tentative="1">
      <w:start w:val="1"/>
      <w:numFmt w:val="decimal"/>
      <w:lvlText w:val="%4."/>
      <w:lvlJc w:val="left"/>
      <w:pPr>
        <w:ind w:left="3217" w:hanging="360"/>
      </w:pPr>
    </w:lvl>
    <w:lvl w:ilvl="4" w:tplc="2C0A0019" w:tentative="1">
      <w:start w:val="1"/>
      <w:numFmt w:val="lowerLetter"/>
      <w:lvlText w:val="%5."/>
      <w:lvlJc w:val="left"/>
      <w:pPr>
        <w:ind w:left="3937" w:hanging="360"/>
      </w:pPr>
    </w:lvl>
    <w:lvl w:ilvl="5" w:tplc="2C0A001B" w:tentative="1">
      <w:start w:val="1"/>
      <w:numFmt w:val="lowerRoman"/>
      <w:lvlText w:val="%6."/>
      <w:lvlJc w:val="right"/>
      <w:pPr>
        <w:ind w:left="4657" w:hanging="180"/>
      </w:pPr>
    </w:lvl>
    <w:lvl w:ilvl="6" w:tplc="2C0A000F" w:tentative="1">
      <w:start w:val="1"/>
      <w:numFmt w:val="decimal"/>
      <w:lvlText w:val="%7."/>
      <w:lvlJc w:val="left"/>
      <w:pPr>
        <w:ind w:left="5377" w:hanging="360"/>
      </w:pPr>
    </w:lvl>
    <w:lvl w:ilvl="7" w:tplc="2C0A0019" w:tentative="1">
      <w:start w:val="1"/>
      <w:numFmt w:val="lowerLetter"/>
      <w:lvlText w:val="%8."/>
      <w:lvlJc w:val="left"/>
      <w:pPr>
        <w:ind w:left="6097" w:hanging="360"/>
      </w:pPr>
    </w:lvl>
    <w:lvl w:ilvl="8" w:tplc="2C0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3D024475"/>
    <w:multiLevelType w:val="hybridMultilevel"/>
    <w:tmpl w:val="EB48EC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00"/>
    <w:rsid w:val="00112DFD"/>
    <w:rsid w:val="001A13CF"/>
    <w:rsid w:val="003E0F56"/>
    <w:rsid w:val="00520900"/>
    <w:rsid w:val="00525994"/>
    <w:rsid w:val="00652FF6"/>
    <w:rsid w:val="007A4895"/>
    <w:rsid w:val="00B34A29"/>
    <w:rsid w:val="00C36EB5"/>
    <w:rsid w:val="00C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68E0"/>
  <w15:chartTrackingRefBased/>
  <w15:docId w15:val="{70FD35C5-86CF-4737-A031-E4E24B7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00"/>
  </w:style>
  <w:style w:type="paragraph" w:styleId="Ttulo1">
    <w:name w:val="heading 1"/>
    <w:basedOn w:val="Normal"/>
    <w:next w:val="Normal"/>
    <w:link w:val="Ttulo1Car"/>
    <w:uiPriority w:val="9"/>
    <w:qFormat/>
    <w:rsid w:val="0052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9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9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9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9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9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90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52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2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9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9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9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9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9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4</cp:revision>
  <cp:lastPrinted>2025-10-13T13:31:00Z</cp:lastPrinted>
  <dcterms:created xsi:type="dcterms:W3CDTF">2025-10-13T12:27:00Z</dcterms:created>
  <dcterms:modified xsi:type="dcterms:W3CDTF">2025-10-13T13:34:00Z</dcterms:modified>
</cp:coreProperties>
</file>