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FF" w:rsidRDefault="00E944FF" w:rsidP="00E944FF">
      <w:pPr>
        <w:spacing w:before="100" w:beforeAutospacing="1" w:after="100" w:afterAutospacing="1" w:line="360" w:lineRule="auto"/>
        <w:rPr>
          <w:rFonts w:ascii="Arial" w:eastAsia="Times New Roman" w:hAnsi="Arial" w:cs="Arial"/>
          <w:lang w:eastAsia="es-AR"/>
        </w:rPr>
      </w:pPr>
      <w:r>
        <w:rPr>
          <w:rFonts w:ascii="Arial" w:eastAsia="Times New Roman" w:hAnsi="Arial" w:cs="Arial"/>
          <w:noProof/>
          <w:lang w:eastAsia="es-AR"/>
        </w:rPr>
        <w:drawing>
          <wp:inline distT="0" distB="0" distL="0" distR="0">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57214B" w:rsidRDefault="0057214B" w:rsidP="00E944FF">
      <w:pPr>
        <w:spacing w:before="100" w:beforeAutospacing="1" w:after="100" w:afterAutospacing="1" w:line="360" w:lineRule="auto"/>
        <w:rPr>
          <w:rFonts w:ascii="Arial" w:eastAsia="Times New Roman" w:hAnsi="Arial" w:cs="Arial"/>
          <w:lang w:eastAsia="es-AR"/>
        </w:rPr>
      </w:pPr>
    </w:p>
    <w:p w:rsidR="006C0524" w:rsidRPr="006C0524" w:rsidRDefault="006C0524" w:rsidP="00E944FF">
      <w:pPr>
        <w:spacing w:before="100" w:beforeAutospacing="1" w:after="100" w:afterAutospacing="1" w:line="360" w:lineRule="auto"/>
        <w:jc w:val="center"/>
        <w:rPr>
          <w:rFonts w:ascii="Arial" w:eastAsia="Times New Roman" w:hAnsi="Arial" w:cs="Arial"/>
          <w:lang w:eastAsia="es-AR"/>
        </w:rPr>
      </w:pPr>
      <w:r w:rsidRPr="006C0524">
        <w:rPr>
          <w:rFonts w:ascii="Arial" w:eastAsia="Times New Roman" w:hAnsi="Arial" w:cs="Arial"/>
          <w:lang w:eastAsia="es-AR"/>
        </w:rPr>
        <w:br/>
      </w:r>
      <w:r w:rsidRPr="006C0524">
        <w:rPr>
          <w:rFonts w:ascii="Arial" w:eastAsia="Times New Roman" w:hAnsi="Arial" w:cs="Arial"/>
          <w:b/>
          <w:bCs/>
          <w:lang w:eastAsia="es-AR"/>
        </w:rPr>
        <w:t>FUNDAMENTOS:</w:t>
      </w:r>
    </w:p>
    <w:p w:rsidR="00564D42" w:rsidRPr="003F3823" w:rsidRDefault="00564D42" w:rsidP="00564D42">
      <w:pPr>
        <w:rPr>
          <w:rFonts w:ascii="Arial" w:hAnsi="Arial" w:cs="Arial"/>
          <w:sz w:val="24"/>
          <w:szCs w:val="24"/>
          <w:lang w:val="es-ES"/>
        </w:rPr>
      </w:pPr>
    </w:p>
    <w:p w:rsidR="00564D42" w:rsidRPr="003F3823" w:rsidRDefault="00564D42" w:rsidP="00E67C86">
      <w:pPr>
        <w:ind w:firstLine="708"/>
        <w:jc w:val="both"/>
        <w:rPr>
          <w:rFonts w:ascii="Arial" w:hAnsi="Arial" w:cs="Arial"/>
          <w:sz w:val="24"/>
          <w:szCs w:val="24"/>
          <w:lang w:val="es-ES"/>
        </w:rPr>
      </w:pPr>
      <w:r>
        <w:rPr>
          <w:rFonts w:ascii="Arial" w:hAnsi="Arial" w:cs="Arial"/>
          <w:sz w:val="24"/>
          <w:szCs w:val="24"/>
          <w:lang w:val="es-ES"/>
        </w:rPr>
        <w:t>La siguiente fundamentación</w:t>
      </w:r>
      <w:r w:rsidRPr="003F3823">
        <w:rPr>
          <w:rFonts w:ascii="Arial" w:hAnsi="Arial" w:cs="Arial"/>
          <w:sz w:val="24"/>
          <w:szCs w:val="24"/>
          <w:lang w:val="es-ES"/>
        </w:rPr>
        <w:t xml:space="preserve"> tiene por finalidad reconocer la importancia histórica, cultural y social del Muelle de Transferencia de Puerto Ibicuy, ubicado en el sur de nuestra provincia.</w:t>
      </w:r>
    </w:p>
    <w:p w:rsidR="00564D42" w:rsidRPr="003F3823" w:rsidRDefault="00564D42" w:rsidP="00E67C86">
      <w:pPr>
        <w:ind w:firstLine="708"/>
        <w:jc w:val="both"/>
        <w:rPr>
          <w:rFonts w:ascii="Arial" w:hAnsi="Arial" w:cs="Arial"/>
          <w:sz w:val="24"/>
          <w:szCs w:val="24"/>
          <w:lang w:val="es-ES"/>
        </w:rPr>
      </w:pPr>
      <w:r w:rsidRPr="003F3823">
        <w:rPr>
          <w:rFonts w:ascii="Arial" w:hAnsi="Arial" w:cs="Arial"/>
          <w:sz w:val="24"/>
          <w:szCs w:val="24"/>
          <w:lang w:val="es-ES"/>
        </w:rPr>
        <w:t>Este muelle constituye una obra singular en Entre Ríos, que durante décadas permitió la unión directa con la provincia de Buenos Aires, siendo escenario del traslado de los trenes entrerrianos que se embarcaban en los ferris para continuar su recorrido. Su infraestructura posibilitó el desarrollo de un circuito económico y logístico que fortaleció la integración del territorio y favoreció el crecimiento productivo de la región.</w:t>
      </w:r>
    </w:p>
    <w:p w:rsidR="00564D42" w:rsidRPr="003F3823" w:rsidRDefault="00564D42" w:rsidP="00E67C86">
      <w:pPr>
        <w:ind w:firstLine="708"/>
        <w:jc w:val="both"/>
        <w:rPr>
          <w:rFonts w:ascii="Arial" w:hAnsi="Arial" w:cs="Arial"/>
          <w:sz w:val="24"/>
          <w:szCs w:val="24"/>
          <w:lang w:val="es-ES"/>
        </w:rPr>
      </w:pPr>
      <w:r w:rsidRPr="003F3823">
        <w:rPr>
          <w:rFonts w:ascii="Arial" w:hAnsi="Arial" w:cs="Arial"/>
          <w:sz w:val="24"/>
          <w:szCs w:val="24"/>
          <w:lang w:val="es-ES"/>
        </w:rPr>
        <w:t>Pero más allá de su función técnica, el muelle guarda un profundo valor humano: fue por allí donde descendieron</w:t>
      </w:r>
      <w:r>
        <w:rPr>
          <w:rFonts w:ascii="Arial" w:hAnsi="Arial" w:cs="Arial"/>
          <w:sz w:val="24"/>
          <w:szCs w:val="24"/>
          <w:lang w:val="es-ES"/>
        </w:rPr>
        <w:t xml:space="preserve"> parte de los</w:t>
      </w:r>
      <w:r w:rsidRPr="003F3823">
        <w:rPr>
          <w:rFonts w:ascii="Arial" w:hAnsi="Arial" w:cs="Arial"/>
          <w:sz w:val="24"/>
          <w:szCs w:val="24"/>
          <w:lang w:val="es-ES"/>
        </w:rPr>
        <w:t xml:space="preserve"> numerosos inmigrantes que, huyendo de las guerras en sus países de origen, arribaron a Entre Ríos con la esperanza de construir un futuro mejor. Esas historias de vida, de trabajo y de integración cultural forman parte del acervo colectivo de nuestro pueblo.</w:t>
      </w:r>
    </w:p>
    <w:p w:rsidR="00564D42" w:rsidRDefault="00564D42" w:rsidP="00E67C86">
      <w:pPr>
        <w:ind w:firstLine="708"/>
        <w:jc w:val="both"/>
        <w:rPr>
          <w:rFonts w:ascii="Arial" w:hAnsi="Arial" w:cs="Arial"/>
          <w:sz w:val="24"/>
          <w:szCs w:val="24"/>
          <w:lang w:val="es-ES"/>
        </w:rPr>
      </w:pPr>
      <w:r w:rsidRPr="003F3823">
        <w:rPr>
          <w:rFonts w:ascii="Arial" w:hAnsi="Arial" w:cs="Arial"/>
          <w:sz w:val="24"/>
          <w:szCs w:val="24"/>
          <w:lang w:val="es-ES"/>
        </w:rPr>
        <w:t>Por su carácter único, su relevancia histórica y social, y su condición de testimonio vivo del desarrollo entrerriano, resulta necesario y oportuno declarar de interés provincial al Muelle de Transferencia de Puerto Ibicuy. De esta manera, se reconoce su legado y se fomenta su preservación y puesta en valor, asegurando la transmisión de este patrimonio a las generaciones futuras.</w:t>
      </w:r>
    </w:p>
    <w:p w:rsidR="00E67C86" w:rsidRDefault="00E67C86" w:rsidP="00E67C86">
      <w:pPr>
        <w:ind w:firstLine="708"/>
        <w:jc w:val="both"/>
        <w:rPr>
          <w:rFonts w:ascii="Arial" w:hAnsi="Arial" w:cs="Arial"/>
          <w:sz w:val="24"/>
          <w:szCs w:val="24"/>
          <w:lang w:val="es-ES"/>
        </w:rPr>
      </w:pPr>
    </w:p>
    <w:p w:rsidR="00E67C86" w:rsidRDefault="00E67C86" w:rsidP="00E67C86">
      <w:pPr>
        <w:ind w:firstLine="708"/>
        <w:jc w:val="both"/>
        <w:rPr>
          <w:rFonts w:ascii="Arial" w:hAnsi="Arial" w:cs="Arial"/>
          <w:sz w:val="24"/>
          <w:szCs w:val="24"/>
          <w:lang w:val="es-ES"/>
        </w:rPr>
      </w:pPr>
    </w:p>
    <w:p w:rsidR="00E67C86" w:rsidRDefault="00E67C86" w:rsidP="00E67C86">
      <w:pPr>
        <w:ind w:firstLine="708"/>
        <w:jc w:val="both"/>
        <w:rPr>
          <w:rFonts w:ascii="Arial" w:hAnsi="Arial" w:cs="Arial"/>
          <w:sz w:val="24"/>
          <w:szCs w:val="24"/>
          <w:lang w:val="es-ES"/>
        </w:rPr>
      </w:pPr>
    </w:p>
    <w:p w:rsidR="00E67C86" w:rsidRDefault="00E67C86" w:rsidP="00E67C86">
      <w:pPr>
        <w:ind w:firstLine="708"/>
        <w:jc w:val="both"/>
        <w:rPr>
          <w:rFonts w:ascii="Arial" w:hAnsi="Arial" w:cs="Arial"/>
          <w:sz w:val="24"/>
          <w:szCs w:val="24"/>
          <w:lang w:val="es-ES"/>
        </w:rPr>
      </w:pPr>
    </w:p>
    <w:p w:rsidR="00E67C86" w:rsidRPr="003F3823" w:rsidRDefault="00E67C86" w:rsidP="00E67C86">
      <w:pPr>
        <w:ind w:firstLine="708"/>
        <w:jc w:val="both"/>
        <w:rPr>
          <w:rFonts w:ascii="Arial" w:hAnsi="Arial" w:cs="Arial"/>
          <w:sz w:val="24"/>
          <w:szCs w:val="24"/>
          <w:lang w:val="es-ES"/>
        </w:rPr>
      </w:pPr>
    </w:p>
    <w:p w:rsidR="00E944FF" w:rsidRDefault="00E944FF" w:rsidP="006C0524">
      <w:pPr>
        <w:spacing w:before="100" w:beforeAutospacing="1" w:after="100" w:afterAutospacing="1" w:line="360" w:lineRule="auto"/>
        <w:jc w:val="both"/>
        <w:rPr>
          <w:rFonts w:ascii="Arial" w:eastAsia="Times New Roman" w:hAnsi="Arial" w:cs="Arial"/>
          <w:lang w:eastAsia="es-AR"/>
        </w:rPr>
      </w:pPr>
      <w:r>
        <w:rPr>
          <w:rFonts w:ascii="Arial" w:eastAsia="Times New Roman" w:hAnsi="Arial" w:cs="Arial"/>
          <w:noProof/>
          <w:lang w:eastAsia="es-AR"/>
        </w:rPr>
        <w:lastRenderedPageBreak/>
        <w:drawing>
          <wp:inline distT="0" distB="0" distL="0" distR="0">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8A744C" w:rsidRPr="006C0524" w:rsidRDefault="008A744C" w:rsidP="006C0524">
      <w:pPr>
        <w:spacing w:before="100" w:beforeAutospacing="1" w:after="100" w:afterAutospacing="1" w:line="360" w:lineRule="auto"/>
        <w:jc w:val="both"/>
        <w:rPr>
          <w:rFonts w:ascii="Arial" w:eastAsia="Times New Roman" w:hAnsi="Arial" w:cs="Arial"/>
          <w:lang w:eastAsia="es-AR"/>
        </w:rPr>
      </w:pPr>
    </w:p>
    <w:p w:rsidR="008A744C" w:rsidRDefault="006C0524" w:rsidP="008A744C">
      <w:pPr>
        <w:spacing w:before="100" w:beforeAutospacing="1" w:after="100" w:afterAutospacing="1" w:line="360" w:lineRule="auto"/>
        <w:jc w:val="center"/>
        <w:rPr>
          <w:rFonts w:ascii="Arial" w:eastAsia="Times New Roman" w:hAnsi="Arial" w:cs="Arial"/>
          <w:b/>
          <w:bCs/>
          <w:sz w:val="24"/>
          <w:lang w:eastAsia="es-AR"/>
        </w:rPr>
      </w:pPr>
      <w:r w:rsidRPr="004B2FE6">
        <w:rPr>
          <w:rFonts w:ascii="Arial" w:eastAsia="Times New Roman" w:hAnsi="Arial" w:cs="Arial"/>
          <w:b/>
          <w:bCs/>
          <w:sz w:val="24"/>
          <w:lang w:eastAsia="es-AR"/>
        </w:rPr>
        <w:t>LA HONORABLE CÁMARA DE SENADORES DE LA PROVINCIA DE ENTRE RÍOS</w:t>
      </w:r>
    </w:p>
    <w:p w:rsidR="006C0524" w:rsidRPr="004B2FE6" w:rsidRDefault="006C0524" w:rsidP="00E944FF">
      <w:pPr>
        <w:spacing w:before="100" w:beforeAutospacing="1" w:after="100" w:afterAutospacing="1" w:line="360" w:lineRule="auto"/>
        <w:jc w:val="center"/>
        <w:rPr>
          <w:rFonts w:ascii="Arial" w:eastAsia="Times New Roman" w:hAnsi="Arial" w:cs="Arial"/>
          <w:sz w:val="24"/>
          <w:lang w:eastAsia="es-AR"/>
        </w:rPr>
      </w:pPr>
      <w:r w:rsidRPr="004B2FE6">
        <w:rPr>
          <w:rFonts w:ascii="Arial" w:eastAsia="Times New Roman" w:hAnsi="Arial" w:cs="Arial"/>
          <w:sz w:val="24"/>
          <w:lang w:eastAsia="es-AR"/>
        </w:rPr>
        <w:br/>
      </w:r>
      <w:r w:rsidRPr="004B2FE6">
        <w:rPr>
          <w:rFonts w:ascii="Arial" w:eastAsia="Times New Roman" w:hAnsi="Arial" w:cs="Arial"/>
          <w:b/>
          <w:bCs/>
          <w:sz w:val="24"/>
          <w:lang w:eastAsia="es-AR"/>
        </w:rPr>
        <w:t>D E C L A R A:</w:t>
      </w:r>
    </w:p>
    <w:p w:rsidR="00F576F6" w:rsidRPr="00E67C86" w:rsidRDefault="006C0524" w:rsidP="00E67C86">
      <w:pPr>
        <w:ind w:firstLine="708"/>
        <w:jc w:val="both"/>
        <w:rPr>
          <w:rFonts w:ascii="Arial" w:hAnsi="Arial" w:cs="Arial"/>
          <w:sz w:val="24"/>
          <w:szCs w:val="24"/>
          <w:lang w:val="es-ES"/>
        </w:rPr>
      </w:pPr>
      <w:r w:rsidRPr="004B2FE6">
        <w:rPr>
          <w:rFonts w:ascii="Arial" w:eastAsia="Times New Roman" w:hAnsi="Arial" w:cs="Arial"/>
          <w:b/>
          <w:bCs/>
          <w:sz w:val="24"/>
          <w:lang w:eastAsia="es-AR"/>
        </w:rPr>
        <w:t>PRIMERO:</w:t>
      </w:r>
      <w:r w:rsidRPr="004B2FE6">
        <w:rPr>
          <w:rFonts w:ascii="Arial" w:eastAsia="Times New Roman" w:hAnsi="Arial" w:cs="Arial"/>
          <w:sz w:val="24"/>
          <w:lang w:eastAsia="es-AR"/>
        </w:rPr>
        <w:t xml:space="preserve"> </w:t>
      </w:r>
      <w:r w:rsidR="00E67C86">
        <w:rPr>
          <w:rFonts w:ascii="Arial" w:eastAsia="Times New Roman" w:hAnsi="Arial" w:cs="Arial"/>
          <w:sz w:val="24"/>
          <w:lang w:eastAsia="es-AR"/>
        </w:rPr>
        <w:t xml:space="preserve">de Interés </w:t>
      </w:r>
      <w:r w:rsidR="00E67C86">
        <w:rPr>
          <w:rFonts w:ascii="Arial" w:hAnsi="Arial" w:cs="Arial"/>
          <w:sz w:val="24"/>
          <w:szCs w:val="24"/>
          <w:lang w:val="es-ES"/>
        </w:rPr>
        <w:t>H</w:t>
      </w:r>
      <w:r w:rsidR="00E67C86" w:rsidRPr="003F3823">
        <w:rPr>
          <w:rFonts w:ascii="Arial" w:hAnsi="Arial" w:cs="Arial"/>
          <w:sz w:val="24"/>
          <w:szCs w:val="24"/>
          <w:lang w:val="es-ES"/>
        </w:rPr>
        <w:t>istóric</w:t>
      </w:r>
      <w:r w:rsidR="00E67C86">
        <w:rPr>
          <w:rFonts w:ascii="Arial" w:hAnsi="Arial" w:cs="Arial"/>
          <w:sz w:val="24"/>
          <w:szCs w:val="24"/>
          <w:lang w:val="es-ES"/>
        </w:rPr>
        <w:t>o, Cultural y S</w:t>
      </w:r>
      <w:r w:rsidR="00E67C86" w:rsidRPr="003F3823">
        <w:rPr>
          <w:rFonts w:ascii="Arial" w:hAnsi="Arial" w:cs="Arial"/>
          <w:sz w:val="24"/>
          <w:szCs w:val="24"/>
          <w:lang w:val="es-ES"/>
        </w:rPr>
        <w:t xml:space="preserve">ocial </w:t>
      </w:r>
      <w:r w:rsidR="00E67C86">
        <w:rPr>
          <w:rFonts w:ascii="Arial" w:hAnsi="Arial" w:cs="Arial"/>
          <w:sz w:val="24"/>
          <w:szCs w:val="24"/>
          <w:lang w:val="es-ES"/>
        </w:rPr>
        <w:t>al</w:t>
      </w:r>
      <w:r w:rsidR="00E67C86" w:rsidRPr="003F3823">
        <w:rPr>
          <w:rFonts w:ascii="Arial" w:hAnsi="Arial" w:cs="Arial"/>
          <w:sz w:val="24"/>
          <w:szCs w:val="24"/>
          <w:lang w:val="es-ES"/>
        </w:rPr>
        <w:t xml:space="preserve"> Muelle de Transferencia de Puerto Ibicuy</w:t>
      </w:r>
      <w:proofErr w:type="gramStart"/>
      <w:r w:rsidR="00E67C86">
        <w:rPr>
          <w:rFonts w:ascii="Arial" w:hAnsi="Arial" w:cs="Arial"/>
          <w:sz w:val="24"/>
          <w:szCs w:val="24"/>
          <w:lang w:val="es-ES"/>
        </w:rPr>
        <w:t>.</w:t>
      </w:r>
      <w:bookmarkStart w:id="0" w:name="_GoBack"/>
      <w:bookmarkEnd w:id="0"/>
      <w:r w:rsidR="00E67C86" w:rsidRPr="003F3823">
        <w:rPr>
          <w:rFonts w:ascii="Arial" w:hAnsi="Arial" w:cs="Arial"/>
          <w:sz w:val="24"/>
          <w:szCs w:val="24"/>
          <w:lang w:val="es-ES"/>
        </w:rPr>
        <w:t>.</w:t>
      </w:r>
      <w:proofErr w:type="gramEnd"/>
    </w:p>
    <w:p w:rsidR="00F01276" w:rsidRPr="0060163D" w:rsidRDefault="004B2FE6" w:rsidP="00F01276">
      <w:pPr>
        <w:spacing w:before="100" w:beforeAutospacing="1" w:after="100" w:afterAutospacing="1" w:line="360" w:lineRule="auto"/>
        <w:jc w:val="both"/>
        <w:rPr>
          <w:rFonts w:ascii="Times New Roman" w:eastAsia="Times New Roman" w:hAnsi="Times New Roman" w:cs="Times New Roman"/>
          <w:sz w:val="28"/>
          <w:szCs w:val="28"/>
          <w:lang w:eastAsia="es-AR"/>
        </w:rPr>
      </w:pPr>
      <w:r w:rsidRPr="004B1BE3">
        <w:rPr>
          <w:rFonts w:ascii="Arial" w:eastAsia="Times New Roman" w:hAnsi="Arial" w:cs="Arial"/>
          <w:b/>
          <w:sz w:val="24"/>
          <w:lang w:eastAsia="es-AR"/>
        </w:rPr>
        <w:t>SEGUNDO</w:t>
      </w:r>
      <w:r w:rsidRPr="004B2FE6">
        <w:rPr>
          <w:rFonts w:ascii="Arial" w:eastAsia="Times New Roman" w:hAnsi="Arial" w:cs="Arial"/>
          <w:sz w:val="24"/>
          <w:lang w:eastAsia="es-AR"/>
        </w:rPr>
        <w:t>:</w:t>
      </w:r>
      <w:r>
        <w:rPr>
          <w:rFonts w:ascii="Arial" w:eastAsia="Times New Roman" w:hAnsi="Arial" w:cs="Arial"/>
          <w:sz w:val="24"/>
          <w:lang w:eastAsia="es-AR"/>
        </w:rPr>
        <w:t xml:space="preserve"> </w:t>
      </w:r>
      <w:r w:rsidR="00F01276" w:rsidRPr="0060163D">
        <w:rPr>
          <w:rFonts w:ascii="Times New Roman" w:eastAsia="Times New Roman" w:hAnsi="Times New Roman" w:cs="Times New Roman"/>
          <w:sz w:val="28"/>
          <w:szCs w:val="28"/>
          <w:lang w:eastAsia="es-AR"/>
        </w:rPr>
        <w:t>Comuníquese a</w:t>
      </w:r>
      <w:r w:rsidR="00F01276">
        <w:rPr>
          <w:rFonts w:ascii="Times New Roman" w:eastAsia="Times New Roman" w:hAnsi="Times New Roman" w:cs="Times New Roman"/>
          <w:sz w:val="28"/>
          <w:szCs w:val="28"/>
          <w:lang w:eastAsia="es-AR"/>
        </w:rPr>
        <w:t xml:space="preserve">l Sr Presidente Municipal  de la Ciudad de Ibicuy D. Ezequiel Martín </w:t>
      </w:r>
      <w:proofErr w:type="spellStart"/>
      <w:r w:rsidR="00F01276">
        <w:rPr>
          <w:rFonts w:ascii="Times New Roman" w:eastAsia="Times New Roman" w:hAnsi="Times New Roman" w:cs="Times New Roman"/>
          <w:sz w:val="28"/>
          <w:szCs w:val="28"/>
          <w:lang w:eastAsia="es-AR"/>
        </w:rPr>
        <w:t>Maneiro</w:t>
      </w:r>
      <w:proofErr w:type="spellEnd"/>
      <w:r w:rsidR="00F01276">
        <w:rPr>
          <w:rFonts w:ascii="Times New Roman" w:eastAsia="Times New Roman" w:hAnsi="Times New Roman" w:cs="Times New Roman"/>
          <w:sz w:val="28"/>
          <w:szCs w:val="28"/>
          <w:lang w:eastAsia="es-AR"/>
        </w:rPr>
        <w:t>.</w:t>
      </w:r>
    </w:p>
    <w:p w:rsidR="00245E8D" w:rsidRPr="004B2FE6" w:rsidRDefault="00245E8D" w:rsidP="00F01276">
      <w:pPr>
        <w:spacing w:before="100" w:beforeAutospacing="1" w:after="100" w:afterAutospacing="1" w:line="360" w:lineRule="auto"/>
        <w:jc w:val="both"/>
        <w:rPr>
          <w:rFonts w:ascii="Arial" w:hAnsi="Arial" w:cs="Arial"/>
          <w:sz w:val="24"/>
        </w:rPr>
      </w:pPr>
    </w:p>
    <w:sectPr w:rsidR="00245E8D" w:rsidRPr="004B2FE6" w:rsidSect="004A48EA">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24"/>
    <w:rsid w:val="0011339A"/>
    <w:rsid w:val="001452AC"/>
    <w:rsid w:val="001A422F"/>
    <w:rsid w:val="001A5391"/>
    <w:rsid w:val="00245E8D"/>
    <w:rsid w:val="002C5413"/>
    <w:rsid w:val="00334693"/>
    <w:rsid w:val="0034073B"/>
    <w:rsid w:val="00364650"/>
    <w:rsid w:val="003B30C2"/>
    <w:rsid w:val="003D15DD"/>
    <w:rsid w:val="004A48EA"/>
    <w:rsid w:val="004B1BE3"/>
    <w:rsid w:val="004B2FE6"/>
    <w:rsid w:val="00564D42"/>
    <w:rsid w:val="0057214B"/>
    <w:rsid w:val="00664B06"/>
    <w:rsid w:val="006C0524"/>
    <w:rsid w:val="007C31BA"/>
    <w:rsid w:val="008036F7"/>
    <w:rsid w:val="00871F0B"/>
    <w:rsid w:val="008760E0"/>
    <w:rsid w:val="008A744C"/>
    <w:rsid w:val="009E1BCD"/>
    <w:rsid w:val="00AB3FCC"/>
    <w:rsid w:val="00B46D23"/>
    <w:rsid w:val="00E4212F"/>
    <w:rsid w:val="00E67C86"/>
    <w:rsid w:val="00E944B9"/>
    <w:rsid w:val="00E944FF"/>
    <w:rsid w:val="00F01276"/>
    <w:rsid w:val="00F30D1E"/>
    <w:rsid w:val="00F576F6"/>
    <w:rsid w:val="00F6169E"/>
    <w:rsid w:val="00F760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9C225-83DA-46E5-80CA-FEFD788B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1B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1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2025-09-02T14:02:00Z</cp:lastPrinted>
  <dcterms:created xsi:type="dcterms:W3CDTF">2025-09-02T14:06:00Z</dcterms:created>
  <dcterms:modified xsi:type="dcterms:W3CDTF">2025-09-02T14:10:00Z</dcterms:modified>
</cp:coreProperties>
</file>