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395A85" w:rsidRDefault="00395A85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395A85">
        <w:rPr>
          <w:rFonts w:ascii="Arial" w:eastAsia="Times New Roman" w:hAnsi="Arial" w:cs="Arial"/>
          <w:sz w:val="24"/>
          <w:lang w:eastAsia="es-AR"/>
        </w:rPr>
        <w:t xml:space="preserve">La </w:t>
      </w:r>
      <w:r>
        <w:rPr>
          <w:rFonts w:ascii="Arial" w:eastAsia="Times New Roman" w:hAnsi="Arial" w:cs="Arial"/>
          <w:sz w:val="24"/>
          <w:lang w:eastAsia="es-AR"/>
        </w:rPr>
        <w:t xml:space="preserve">6ª 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lang w:eastAsia="es-AR"/>
        </w:rPr>
        <w:t>e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dición de la </w:t>
      </w:r>
      <w:r>
        <w:rPr>
          <w:rFonts w:ascii="Arial" w:eastAsia="Times New Roman" w:hAnsi="Arial" w:cs="Arial"/>
          <w:sz w:val="24"/>
          <w:lang w:eastAsia="es-AR"/>
        </w:rPr>
        <w:t>M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aratón </w:t>
      </w:r>
      <w:r>
        <w:rPr>
          <w:rFonts w:ascii="Arial" w:eastAsia="Times New Roman" w:hAnsi="Arial" w:cs="Arial"/>
          <w:sz w:val="24"/>
          <w:lang w:eastAsia="es-AR"/>
        </w:rPr>
        <w:t>U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niversitaria Micaela García de la </w:t>
      </w:r>
      <w:r>
        <w:rPr>
          <w:rFonts w:ascii="Arial" w:eastAsia="Times New Roman" w:hAnsi="Arial" w:cs="Arial"/>
          <w:sz w:val="24"/>
          <w:lang w:eastAsia="es-AR"/>
        </w:rPr>
        <w:t>F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acultad de </w:t>
      </w:r>
      <w:r>
        <w:rPr>
          <w:rFonts w:ascii="Arial" w:eastAsia="Times New Roman" w:hAnsi="Arial" w:cs="Arial"/>
          <w:sz w:val="24"/>
          <w:lang w:eastAsia="es-AR"/>
        </w:rPr>
        <w:t>C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iencias de la </w:t>
      </w:r>
      <w:r>
        <w:rPr>
          <w:rFonts w:ascii="Arial" w:eastAsia="Times New Roman" w:hAnsi="Arial" w:cs="Arial"/>
          <w:sz w:val="24"/>
          <w:lang w:eastAsia="es-AR"/>
        </w:rPr>
        <w:t>V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ida y la </w:t>
      </w:r>
      <w:r>
        <w:rPr>
          <w:rFonts w:ascii="Arial" w:eastAsia="Times New Roman" w:hAnsi="Arial" w:cs="Arial"/>
          <w:sz w:val="24"/>
          <w:lang w:eastAsia="es-AR"/>
        </w:rPr>
        <w:t>S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alud </w:t>
      </w:r>
      <w:r>
        <w:rPr>
          <w:rFonts w:ascii="Arial" w:eastAsia="Times New Roman" w:hAnsi="Arial" w:cs="Arial"/>
          <w:sz w:val="24"/>
          <w:lang w:eastAsia="es-AR"/>
        </w:rPr>
        <w:t>de la Universidad Autónoma de Entre Ríos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 tendrá lugar el 13 de septiembre </w:t>
      </w:r>
      <w:r w:rsidR="00752331">
        <w:rPr>
          <w:rFonts w:ascii="Arial" w:eastAsia="Times New Roman" w:hAnsi="Arial" w:cs="Arial"/>
          <w:sz w:val="24"/>
          <w:lang w:eastAsia="es-AR"/>
        </w:rPr>
        <w:t>del</w:t>
      </w:r>
      <w:bookmarkStart w:id="0" w:name="_GoBack"/>
      <w:bookmarkEnd w:id="0"/>
      <w:r w:rsidRPr="00395A85">
        <w:rPr>
          <w:rFonts w:ascii="Arial" w:eastAsia="Times New Roman" w:hAnsi="Arial" w:cs="Arial"/>
          <w:sz w:val="24"/>
          <w:lang w:eastAsia="es-AR"/>
        </w:rPr>
        <w:t xml:space="preserve"> corriente año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 en la </w:t>
      </w:r>
      <w:r>
        <w:rPr>
          <w:rFonts w:ascii="Arial" w:eastAsia="Times New Roman" w:hAnsi="Arial" w:cs="Arial"/>
          <w:sz w:val="24"/>
          <w:lang w:eastAsia="es-AR"/>
        </w:rPr>
        <w:t>C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iudad de Gualeguay. </w:t>
      </w:r>
    </w:p>
    <w:p w:rsidR="00395A85" w:rsidRDefault="00395A85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>
        <w:rPr>
          <w:rFonts w:ascii="Arial" w:eastAsia="Times New Roman" w:hAnsi="Arial" w:cs="Arial"/>
          <w:sz w:val="24"/>
          <w:lang w:eastAsia="es-AR"/>
        </w:rPr>
        <w:t xml:space="preserve">  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Esta actividad se lleva a cabo anualmente surgiendo como iniciativa del </w:t>
      </w:r>
      <w:r>
        <w:rPr>
          <w:rFonts w:ascii="Arial" w:eastAsia="Times New Roman" w:hAnsi="Arial" w:cs="Arial"/>
          <w:sz w:val="24"/>
          <w:lang w:eastAsia="es-AR"/>
        </w:rPr>
        <w:t>P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rofesorado de </w:t>
      </w:r>
      <w:r>
        <w:rPr>
          <w:rFonts w:ascii="Arial" w:eastAsia="Times New Roman" w:hAnsi="Arial" w:cs="Arial"/>
          <w:sz w:val="24"/>
          <w:lang w:eastAsia="es-AR"/>
        </w:rPr>
        <w:t>E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ducación </w:t>
      </w:r>
      <w:r>
        <w:rPr>
          <w:rFonts w:ascii="Arial" w:eastAsia="Times New Roman" w:hAnsi="Arial" w:cs="Arial"/>
          <w:sz w:val="24"/>
          <w:lang w:eastAsia="es-AR"/>
        </w:rPr>
        <w:t>F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ísica de la </w:t>
      </w:r>
      <w:r>
        <w:rPr>
          <w:rFonts w:ascii="Arial" w:eastAsia="Times New Roman" w:hAnsi="Arial" w:cs="Arial"/>
          <w:sz w:val="24"/>
          <w:lang w:eastAsia="es-AR"/>
        </w:rPr>
        <w:t>F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acultad de </w:t>
      </w:r>
      <w:r>
        <w:rPr>
          <w:rFonts w:ascii="Arial" w:eastAsia="Times New Roman" w:hAnsi="Arial" w:cs="Arial"/>
          <w:sz w:val="24"/>
          <w:lang w:eastAsia="es-AR"/>
        </w:rPr>
        <w:t>C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iencias de la </w:t>
      </w:r>
      <w:r>
        <w:rPr>
          <w:rFonts w:ascii="Arial" w:eastAsia="Times New Roman" w:hAnsi="Arial" w:cs="Arial"/>
          <w:sz w:val="24"/>
          <w:lang w:eastAsia="es-AR"/>
        </w:rPr>
        <w:t>V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ida y la </w:t>
      </w:r>
      <w:r>
        <w:rPr>
          <w:rFonts w:ascii="Arial" w:eastAsia="Times New Roman" w:hAnsi="Arial" w:cs="Arial"/>
          <w:sz w:val="24"/>
          <w:lang w:eastAsia="es-AR"/>
        </w:rPr>
        <w:t>Salud se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de Gualeguay dependiente de la </w:t>
      </w:r>
      <w:r>
        <w:rPr>
          <w:rFonts w:ascii="Arial" w:eastAsia="Times New Roman" w:hAnsi="Arial" w:cs="Arial"/>
          <w:sz w:val="24"/>
          <w:lang w:eastAsia="es-AR"/>
        </w:rPr>
        <w:t>U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niversidad </w:t>
      </w:r>
      <w:r>
        <w:rPr>
          <w:rFonts w:ascii="Arial" w:eastAsia="Times New Roman" w:hAnsi="Arial" w:cs="Arial"/>
          <w:sz w:val="24"/>
          <w:lang w:eastAsia="es-AR"/>
        </w:rPr>
        <w:t>A</w:t>
      </w:r>
      <w:r w:rsidRPr="00395A85">
        <w:rPr>
          <w:rFonts w:ascii="Arial" w:eastAsia="Times New Roman" w:hAnsi="Arial" w:cs="Arial"/>
          <w:sz w:val="24"/>
          <w:lang w:eastAsia="es-AR"/>
        </w:rPr>
        <w:t>utónoma de Entre Ríos y desde el año 2022 lleva el nombre de Micaela García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 en conmemoración a quien fuera estudiante de esta facultad y precisamente del mismo profesorado en educación</w:t>
      </w:r>
      <w:r>
        <w:rPr>
          <w:rFonts w:ascii="Arial" w:eastAsia="Times New Roman" w:hAnsi="Arial" w:cs="Arial"/>
          <w:sz w:val="24"/>
          <w:lang w:eastAsia="es-AR"/>
        </w:rPr>
        <w:t>;</w:t>
      </w:r>
      <w:r w:rsidRPr="00395A85">
        <w:rPr>
          <w:rFonts w:ascii="Arial" w:eastAsia="Times New Roman" w:hAnsi="Arial" w:cs="Arial"/>
          <w:sz w:val="24"/>
          <w:lang w:eastAsia="es-AR"/>
        </w:rPr>
        <w:t xml:space="preserve"> física una inspiración permanente a seguir construyendo un país más justo.</w:t>
      </w:r>
    </w:p>
    <w:p w:rsidR="006655DD" w:rsidRDefault="006655DD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6655DD">
        <w:rPr>
          <w:rFonts w:ascii="Arial" w:eastAsia="Times New Roman" w:hAnsi="Arial" w:cs="Arial"/>
          <w:sz w:val="24"/>
          <w:lang w:eastAsia="es-AR"/>
        </w:rPr>
        <w:t>La declaración de interés institucional de este evento deportivo es un paso importante tanto para promover la igualdad de oportunidades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6655DD">
        <w:rPr>
          <w:rFonts w:ascii="Arial" w:eastAsia="Times New Roman" w:hAnsi="Arial" w:cs="Arial"/>
          <w:sz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lang w:eastAsia="es-AR"/>
        </w:rPr>
        <w:t xml:space="preserve">como así también </w:t>
      </w:r>
      <w:r w:rsidRPr="006655DD">
        <w:rPr>
          <w:rFonts w:ascii="Arial" w:eastAsia="Times New Roman" w:hAnsi="Arial" w:cs="Arial"/>
          <w:sz w:val="24"/>
          <w:lang w:eastAsia="es-AR"/>
        </w:rPr>
        <w:t>la lucha contra la violencia de género en nuestra sociedad como también para impulsar la práctica deportiva</w:t>
      </w:r>
      <w:r>
        <w:rPr>
          <w:rFonts w:ascii="Arial" w:eastAsia="Times New Roman" w:hAnsi="Arial" w:cs="Arial"/>
          <w:sz w:val="24"/>
          <w:lang w:eastAsia="es-AR"/>
        </w:rPr>
        <w:t>;</w:t>
      </w:r>
      <w:r w:rsidRPr="006655DD">
        <w:rPr>
          <w:rFonts w:ascii="Arial" w:eastAsia="Times New Roman" w:hAnsi="Arial" w:cs="Arial"/>
          <w:sz w:val="24"/>
          <w:lang w:eastAsia="es-AR"/>
        </w:rPr>
        <w:t xml:space="preserve"> haciendo </w:t>
      </w:r>
      <w:r>
        <w:rPr>
          <w:rFonts w:ascii="Arial" w:eastAsia="Times New Roman" w:hAnsi="Arial" w:cs="Arial"/>
          <w:sz w:val="24"/>
          <w:lang w:eastAsia="es-AR"/>
        </w:rPr>
        <w:t xml:space="preserve"> de </w:t>
      </w:r>
      <w:r w:rsidRPr="006655DD">
        <w:rPr>
          <w:rFonts w:ascii="Arial" w:eastAsia="Times New Roman" w:hAnsi="Arial" w:cs="Arial"/>
          <w:sz w:val="24"/>
          <w:lang w:eastAsia="es-AR"/>
        </w:rPr>
        <w:t xml:space="preserve">esta una herramienta para fortalecer el bienestar físico y emocional de las personas. </w:t>
      </w:r>
    </w:p>
    <w:p w:rsidR="006655DD" w:rsidRDefault="006655DD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6655DD">
        <w:rPr>
          <w:rFonts w:ascii="Arial" w:eastAsia="Times New Roman" w:hAnsi="Arial" w:cs="Arial"/>
          <w:sz w:val="24"/>
          <w:lang w:eastAsia="es-AR"/>
        </w:rPr>
        <w:t>Esta declaración ayuda a fomentar la participación de más personas e instituciones en el evento generando un impacto positivo en la promoción de los valores que representa.</w:t>
      </w:r>
    </w:p>
    <w:p w:rsidR="00395A85" w:rsidRDefault="00395A85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395A85" w:rsidRDefault="00395A85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6655DD" w:rsidRPr="006655DD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Pr="006655DD">
        <w:rPr>
          <w:rFonts w:ascii="Arial" w:eastAsia="Times New Roman" w:hAnsi="Arial" w:cs="Arial"/>
          <w:bCs/>
          <w:sz w:val="24"/>
          <w:lang w:eastAsia="es-AR"/>
        </w:rPr>
        <w:t xml:space="preserve">interés </w:t>
      </w:r>
      <w:r w:rsidR="006655DD" w:rsidRPr="006655DD">
        <w:rPr>
          <w:rFonts w:ascii="Arial" w:eastAsia="Times New Roman" w:hAnsi="Arial" w:cs="Arial"/>
          <w:bCs/>
          <w:sz w:val="24"/>
          <w:lang w:eastAsia="es-AR"/>
        </w:rPr>
        <w:t>institucional</w:t>
      </w:r>
      <w:r w:rsidR="006655DD">
        <w:rPr>
          <w:rFonts w:ascii="Arial" w:eastAsia="Times New Roman" w:hAnsi="Arial" w:cs="Arial"/>
          <w:bCs/>
          <w:sz w:val="24"/>
          <w:lang w:eastAsia="es-AR"/>
        </w:rPr>
        <w:t xml:space="preserve"> 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La </w:t>
      </w:r>
      <w:r w:rsidR="006655DD">
        <w:rPr>
          <w:rFonts w:ascii="Arial" w:eastAsia="Times New Roman" w:hAnsi="Arial" w:cs="Arial"/>
          <w:sz w:val="24"/>
          <w:lang w:eastAsia="es-AR"/>
        </w:rPr>
        <w:t>6ª E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dición de la </w:t>
      </w:r>
      <w:r w:rsidR="006655DD">
        <w:rPr>
          <w:rFonts w:ascii="Arial" w:eastAsia="Times New Roman" w:hAnsi="Arial" w:cs="Arial"/>
          <w:sz w:val="24"/>
          <w:lang w:eastAsia="es-AR"/>
        </w:rPr>
        <w:t>M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aratón </w:t>
      </w:r>
      <w:r w:rsidR="006655DD">
        <w:rPr>
          <w:rFonts w:ascii="Arial" w:eastAsia="Times New Roman" w:hAnsi="Arial" w:cs="Arial"/>
          <w:sz w:val="24"/>
          <w:lang w:eastAsia="es-AR"/>
        </w:rPr>
        <w:t>U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niversitaria Micaela García de la </w:t>
      </w:r>
      <w:r w:rsidR="006655DD">
        <w:rPr>
          <w:rFonts w:ascii="Arial" w:eastAsia="Times New Roman" w:hAnsi="Arial" w:cs="Arial"/>
          <w:sz w:val="24"/>
          <w:lang w:eastAsia="es-AR"/>
        </w:rPr>
        <w:t>F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acultad de </w:t>
      </w:r>
      <w:r w:rsidR="006655DD">
        <w:rPr>
          <w:rFonts w:ascii="Arial" w:eastAsia="Times New Roman" w:hAnsi="Arial" w:cs="Arial"/>
          <w:sz w:val="24"/>
          <w:lang w:eastAsia="es-AR"/>
        </w:rPr>
        <w:t>C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iencias de la </w:t>
      </w:r>
      <w:r w:rsidR="006655DD">
        <w:rPr>
          <w:rFonts w:ascii="Arial" w:eastAsia="Times New Roman" w:hAnsi="Arial" w:cs="Arial"/>
          <w:sz w:val="24"/>
          <w:lang w:eastAsia="es-AR"/>
        </w:rPr>
        <w:t>V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ida y la </w:t>
      </w:r>
      <w:r w:rsidR="006655DD">
        <w:rPr>
          <w:rFonts w:ascii="Arial" w:eastAsia="Times New Roman" w:hAnsi="Arial" w:cs="Arial"/>
          <w:sz w:val="24"/>
          <w:lang w:eastAsia="es-AR"/>
        </w:rPr>
        <w:t>S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alud </w:t>
      </w:r>
      <w:r w:rsidR="006655DD">
        <w:rPr>
          <w:rFonts w:ascii="Arial" w:eastAsia="Times New Roman" w:hAnsi="Arial" w:cs="Arial"/>
          <w:sz w:val="24"/>
          <w:lang w:eastAsia="es-AR"/>
        </w:rPr>
        <w:t>de la Universidad Autónoma de Entre Ríos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 </w:t>
      </w:r>
      <w:r w:rsidR="006655DD">
        <w:rPr>
          <w:rFonts w:ascii="Arial" w:eastAsia="Times New Roman" w:hAnsi="Arial" w:cs="Arial"/>
          <w:sz w:val="24"/>
          <w:lang w:eastAsia="es-AR"/>
        </w:rPr>
        <w:t xml:space="preserve">que 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tendrá lugar el 13 de septiembre </w:t>
      </w:r>
      <w:r w:rsidR="00752331">
        <w:rPr>
          <w:rFonts w:ascii="Arial" w:eastAsia="Times New Roman" w:hAnsi="Arial" w:cs="Arial"/>
          <w:sz w:val="24"/>
          <w:lang w:eastAsia="es-AR"/>
        </w:rPr>
        <w:t>del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 corriente año</w:t>
      </w:r>
      <w:r w:rsidR="006655DD">
        <w:rPr>
          <w:rFonts w:ascii="Arial" w:eastAsia="Times New Roman" w:hAnsi="Arial" w:cs="Arial"/>
          <w:sz w:val="24"/>
          <w:lang w:eastAsia="es-AR"/>
        </w:rPr>
        <w:t>,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 en la </w:t>
      </w:r>
      <w:r w:rsidR="006655DD">
        <w:rPr>
          <w:rFonts w:ascii="Arial" w:eastAsia="Times New Roman" w:hAnsi="Arial" w:cs="Arial"/>
          <w:sz w:val="24"/>
          <w:lang w:eastAsia="es-AR"/>
        </w:rPr>
        <w:t>C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iudad de Gualeguay. </w:t>
      </w:r>
    </w:p>
    <w:p w:rsidR="006C0524" w:rsidRPr="004B2FE6" w:rsidRDefault="004B2FE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Comuníquese </w:t>
      </w:r>
      <w:r w:rsidR="006655DD">
        <w:rPr>
          <w:rFonts w:ascii="Arial" w:eastAsia="Times New Roman" w:hAnsi="Arial" w:cs="Arial"/>
          <w:sz w:val="24"/>
          <w:lang w:eastAsia="es-AR"/>
        </w:rPr>
        <w:t xml:space="preserve">al Decano de 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la </w:t>
      </w:r>
      <w:r w:rsidR="006655DD">
        <w:rPr>
          <w:rFonts w:ascii="Arial" w:eastAsia="Times New Roman" w:hAnsi="Arial" w:cs="Arial"/>
          <w:sz w:val="24"/>
          <w:lang w:eastAsia="es-AR"/>
        </w:rPr>
        <w:t>F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acultad de </w:t>
      </w:r>
      <w:r w:rsidR="006655DD">
        <w:rPr>
          <w:rFonts w:ascii="Arial" w:eastAsia="Times New Roman" w:hAnsi="Arial" w:cs="Arial"/>
          <w:sz w:val="24"/>
          <w:lang w:eastAsia="es-AR"/>
        </w:rPr>
        <w:t>C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iencias de la </w:t>
      </w:r>
      <w:r w:rsidR="006655DD">
        <w:rPr>
          <w:rFonts w:ascii="Arial" w:eastAsia="Times New Roman" w:hAnsi="Arial" w:cs="Arial"/>
          <w:sz w:val="24"/>
          <w:lang w:eastAsia="es-AR"/>
        </w:rPr>
        <w:t>V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ida y la </w:t>
      </w:r>
      <w:r w:rsidR="006655DD">
        <w:rPr>
          <w:rFonts w:ascii="Arial" w:eastAsia="Times New Roman" w:hAnsi="Arial" w:cs="Arial"/>
          <w:sz w:val="24"/>
          <w:lang w:eastAsia="es-AR"/>
        </w:rPr>
        <w:t>S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alud </w:t>
      </w:r>
      <w:r w:rsidR="006655DD">
        <w:rPr>
          <w:rFonts w:ascii="Arial" w:eastAsia="Times New Roman" w:hAnsi="Arial" w:cs="Arial"/>
          <w:sz w:val="24"/>
          <w:lang w:eastAsia="es-AR"/>
        </w:rPr>
        <w:t xml:space="preserve"> de la </w:t>
      </w:r>
      <w:r w:rsidR="006655DD">
        <w:rPr>
          <w:rFonts w:ascii="Arial" w:eastAsia="Times New Roman" w:hAnsi="Arial" w:cs="Arial"/>
          <w:sz w:val="24"/>
          <w:lang w:eastAsia="es-AR"/>
        </w:rPr>
        <w:t>Universidad Autónoma de Entre Ríos</w:t>
      </w:r>
      <w:r w:rsidR="006655DD">
        <w:rPr>
          <w:rFonts w:ascii="Arial" w:eastAsia="Times New Roman" w:hAnsi="Arial" w:cs="Arial"/>
          <w:sz w:val="24"/>
          <w:lang w:eastAsia="es-AR"/>
        </w:rPr>
        <w:t>;</w:t>
      </w:r>
      <w:r w:rsidR="006655DD" w:rsidRPr="00395A85">
        <w:rPr>
          <w:rFonts w:ascii="Arial" w:eastAsia="Times New Roman" w:hAnsi="Arial" w:cs="Arial"/>
          <w:sz w:val="24"/>
          <w:lang w:eastAsia="es-AR"/>
        </w:rPr>
        <w:t xml:space="preserve"> </w:t>
      </w:r>
      <w:r w:rsidR="006655DD">
        <w:rPr>
          <w:rFonts w:ascii="Arial" w:eastAsia="Times New Roman" w:hAnsi="Arial" w:cs="Arial"/>
          <w:sz w:val="24"/>
          <w:lang w:eastAsia="es-AR"/>
        </w:rPr>
        <w:t xml:space="preserve">Esp. </w:t>
      </w:r>
      <w:proofErr w:type="spellStart"/>
      <w:r w:rsidR="006655DD">
        <w:rPr>
          <w:rFonts w:ascii="Arial" w:eastAsia="Times New Roman" w:hAnsi="Arial" w:cs="Arial"/>
          <w:sz w:val="24"/>
          <w:lang w:eastAsia="es-AR"/>
        </w:rPr>
        <w:t>Bioing</w:t>
      </w:r>
      <w:proofErr w:type="spellEnd"/>
      <w:r w:rsidR="006655DD">
        <w:rPr>
          <w:rFonts w:ascii="Arial" w:eastAsia="Times New Roman" w:hAnsi="Arial" w:cs="Arial"/>
          <w:sz w:val="24"/>
          <w:lang w:eastAsia="es-AR"/>
        </w:rPr>
        <w:t xml:space="preserve">. Aníbal </w:t>
      </w:r>
      <w:proofErr w:type="spellStart"/>
      <w:r w:rsidR="006655DD">
        <w:rPr>
          <w:rFonts w:ascii="Arial" w:eastAsia="Times New Roman" w:hAnsi="Arial" w:cs="Arial"/>
          <w:sz w:val="24"/>
          <w:lang w:eastAsia="es-AR"/>
        </w:rPr>
        <w:t>Sattler</w:t>
      </w:r>
      <w:proofErr w:type="spellEnd"/>
      <w:r w:rsidR="006655DD">
        <w:rPr>
          <w:rFonts w:ascii="Arial" w:eastAsia="Times New Roman" w:hAnsi="Arial" w:cs="Arial"/>
          <w:sz w:val="24"/>
          <w:lang w:eastAsia="es-AR"/>
        </w:rPr>
        <w:t xml:space="preserve"> </w:t>
      </w:r>
    </w:p>
    <w:p w:rsidR="00245E8D" w:rsidRPr="004B2FE6" w:rsidRDefault="00245E8D" w:rsidP="006C0524">
      <w:pPr>
        <w:spacing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245E8D"/>
    <w:rsid w:val="0034073B"/>
    <w:rsid w:val="00364650"/>
    <w:rsid w:val="00395A85"/>
    <w:rsid w:val="003B30C2"/>
    <w:rsid w:val="004A48EA"/>
    <w:rsid w:val="004B1BE3"/>
    <w:rsid w:val="004B2FE6"/>
    <w:rsid w:val="0057214B"/>
    <w:rsid w:val="005B04D0"/>
    <w:rsid w:val="00664B06"/>
    <w:rsid w:val="006655DD"/>
    <w:rsid w:val="006C0524"/>
    <w:rsid w:val="00752331"/>
    <w:rsid w:val="008036F7"/>
    <w:rsid w:val="00871F0B"/>
    <w:rsid w:val="008760E0"/>
    <w:rsid w:val="008A744C"/>
    <w:rsid w:val="009E1BCD"/>
    <w:rsid w:val="00AB3FCC"/>
    <w:rsid w:val="00E4212F"/>
    <w:rsid w:val="00E944B9"/>
    <w:rsid w:val="00E944FF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2025-08-28T15:55:00Z</cp:lastPrinted>
  <dcterms:created xsi:type="dcterms:W3CDTF">2025-08-28T15:54:00Z</dcterms:created>
  <dcterms:modified xsi:type="dcterms:W3CDTF">2025-08-28T16:00:00Z</dcterms:modified>
</cp:coreProperties>
</file>