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A0E" w:rsidRDefault="002C0DAD">
      <w:pPr>
        <w:pStyle w:val="Ttulo1"/>
        <w:spacing w:before="84"/>
      </w:pPr>
      <w:r>
        <w:t>PROYECTO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DECLARACIÓN</w:t>
      </w:r>
    </w:p>
    <w:p w:rsidR="00C22A0E" w:rsidRDefault="00C22A0E">
      <w:pPr>
        <w:pStyle w:val="Textoindependiente"/>
        <w:spacing w:before="203"/>
        <w:ind w:left="0"/>
        <w:rPr>
          <w:rFonts w:ascii="Arial"/>
          <w:b/>
        </w:rPr>
      </w:pPr>
    </w:p>
    <w:p w:rsidR="00C22A0E" w:rsidRDefault="002C0DAD">
      <w:pPr>
        <w:ind w:left="23"/>
        <w:rPr>
          <w:sz w:val="24"/>
        </w:rPr>
      </w:pPr>
      <w:r>
        <w:rPr>
          <w:rFonts w:ascii="Arial"/>
          <w:b/>
          <w:sz w:val="24"/>
          <w:u w:val="single"/>
        </w:rPr>
        <w:t>Autores</w:t>
      </w:r>
      <w:r>
        <w:rPr>
          <w:rFonts w:ascii="Arial"/>
          <w:b/>
          <w:sz w:val="24"/>
        </w:rPr>
        <w:t xml:space="preserve">: </w:t>
      </w:r>
      <w:r>
        <w:rPr>
          <w:sz w:val="24"/>
        </w:rPr>
        <w:t xml:space="preserve">Marcelo </w:t>
      </w:r>
      <w:proofErr w:type="spellStart"/>
      <w:r>
        <w:rPr>
          <w:spacing w:val="-2"/>
          <w:sz w:val="24"/>
        </w:rPr>
        <w:t>Berthet</w:t>
      </w:r>
      <w:proofErr w:type="spellEnd"/>
      <w:r>
        <w:rPr>
          <w:spacing w:val="-2"/>
          <w:sz w:val="24"/>
        </w:rPr>
        <w:t>.</w:t>
      </w:r>
    </w:p>
    <w:p w:rsidR="00C22A0E" w:rsidRDefault="002C0DAD">
      <w:pPr>
        <w:pStyle w:val="Textoindependiente"/>
        <w:spacing w:before="161" w:line="276" w:lineRule="auto"/>
        <w:ind w:right="82"/>
      </w:pPr>
      <w:r>
        <w:rPr>
          <w:rFonts w:ascii="Arial" w:hAnsi="Arial"/>
          <w:b/>
          <w:u w:val="single"/>
        </w:rPr>
        <w:t>Objeto</w:t>
      </w:r>
      <w:r>
        <w:rPr>
          <w:rFonts w:ascii="Arial" w:hAnsi="Arial"/>
          <w:b/>
        </w:rPr>
        <w:t xml:space="preserve">: </w:t>
      </w:r>
      <w:r>
        <w:t>Declárese de interés el 5</w:t>
      </w:r>
      <w:r w:rsidR="00775F46">
        <w:t>2</w:t>
      </w:r>
      <w:r>
        <w:t>° Aniversario del Club Atlético Progreso Unidos</w:t>
      </w:r>
      <w:r>
        <w:rPr>
          <w:spacing w:val="80"/>
        </w:rPr>
        <w:t xml:space="preserve"> </w:t>
      </w:r>
      <w:r>
        <w:t>de San Salvador.</w:t>
      </w:r>
    </w:p>
    <w:p w:rsidR="00C22A0E" w:rsidRDefault="00C22A0E">
      <w:pPr>
        <w:pStyle w:val="Textoindependiente"/>
        <w:ind w:left="0"/>
      </w:pPr>
    </w:p>
    <w:p w:rsidR="00C22A0E" w:rsidRDefault="00C22A0E">
      <w:pPr>
        <w:pStyle w:val="Textoindependiente"/>
        <w:spacing w:before="6"/>
        <w:ind w:left="0"/>
      </w:pPr>
    </w:p>
    <w:p w:rsidR="00C22A0E" w:rsidRDefault="002C0DAD">
      <w:pPr>
        <w:pStyle w:val="Ttulo1"/>
        <w:ind w:left="23" w:right="0"/>
        <w:jc w:val="left"/>
      </w:pPr>
      <w:r>
        <w:t xml:space="preserve">Señora </w:t>
      </w:r>
      <w:r>
        <w:rPr>
          <w:spacing w:val="-2"/>
        </w:rPr>
        <w:t>Presidenta:</w:t>
      </w:r>
    </w:p>
    <w:p w:rsidR="00C22A0E" w:rsidRDefault="002C0DAD">
      <w:pPr>
        <w:pStyle w:val="Textoindependiente"/>
        <w:spacing w:before="41" w:line="276" w:lineRule="auto"/>
        <w:ind w:right="37" w:firstLine="1140"/>
        <w:jc w:val="both"/>
      </w:pPr>
      <w:r>
        <w:t>El Club Atlético Progreso Unidos es una institución social y deportiva de</w:t>
      </w:r>
      <w:r>
        <w:rPr>
          <w:spacing w:val="40"/>
        </w:rPr>
        <w:t xml:space="preserve"> </w:t>
      </w:r>
      <w:r>
        <w:t>la ciudad de San Salvador. Fue fundado el 21 de septiembre de 1973 en el Barrio “La Tranquilidad” de esa ciudad, cuando en la casa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Sr.</w:t>
      </w:r>
      <w:r>
        <w:rPr>
          <w:spacing w:val="-4"/>
        </w:rPr>
        <w:t xml:space="preserve"> </w:t>
      </w:r>
      <w:r>
        <w:t>Ramón</w:t>
      </w:r>
      <w:r>
        <w:rPr>
          <w:spacing w:val="-4"/>
        </w:rPr>
        <w:t xml:space="preserve"> </w:t>
      </w:r>
      <w:r>
        <w:t>Montes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grupo de jóvenes que integraban el equipo denominado La Tranquilidad</w:t>
      </w:r>
      <w:r>
        <w:rPr>
          <w:spacing w:val="-3"/>
        </w:rPr>
        <w:t xml:space="preserve"> </w:t>
      </w:r>
      <w:r>
        <w:t>decidieron</w:t>
      </w:r>
      <w:r>
        <w:rPr>
          <w:spacing w:val="-3"/>
        </w:rPr>
        <w:t xml:space="preserve"> </w:t>
      </w:r>
      <w:r>
        <w:t>fundar esta</w:t>
      </w:r>
      <w:r>
        <w:rPr>
          <w:spacing w:val="-3"/>
        </w:rPr>
        <w:t xml:space="preserve"> </w:t>
      </w:r>
      <w:r>
        <w:t>institución.</w:t>
      </w:r>
      <w:r>
        <w:rPr>
          <w:spacing w:val="-3"/>
        </w:rPr>
        <w:t xml:space="preserve"> </w:t>
      </w:r>
      <w:r>
        <w:t>Reuniones</w:t>
      </w:r>
      <w:r>
        <w:rPr>
          <w:spacing w:val="-3"/>
        </w:rPr>
        <w:t xml:space="preserve"> </w:t>
      </w:r>
      <w:r>
        <w:t>posteriores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decidió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colores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representen sea el verde con vivos blancos, de ahí que al club se lo denomina el “Bicho Verde”</w:t>
      </w:r>
    </w:p>
    <w:p w:rsidR="00C22A0E" w:rsidRDefault="00C22A0E">
      <w:pPr>
        <w:pStyle w:val="Textoindependiente"/>
        <w:spacing w:before="41"/>
        <w:ind w:left="0"/>
      </w:pPr>
    </w:p>
    <w:p w:rsidR="00C22A0E" w:rsidRDefault="002C0DAD">
      <w:pPr>
        <w:pStyle w:val="Textoindependiente"/>
        <w:spacing w:before="1" w:line="276" w:lineRule="auto"/>
        <w:ind w:right="37" w:firstLine="1140"/>
        <w:jc w:val="both"/>
      </w:pPr>
      <w:r>
        <w:t>Su principal actividad deportiva es el fútbol amateur. También en la institución se practican otras disciplinas como</w:t>
      </w:r>
      <w:r>
        <w:rPr>
          <w:spacing w:val="-2"/>
        </w:rPr>
        <w:t xml:space="preserve"> </w:t>
      </w:r>
      <w:hyperlink r:id="rId6">
        <w:r>
          <w:rPr>
            <w:color w:val="1154CC"/>
            <w:u w:val="single" w:color="1154CC"/>
          </w:rPr>
          <w:t>vóley</w:t>
        </w:r>
      </w:hyperlink>
      <w:r>
        <w:rPr>
          <w:color w:val="1154CC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tejo entre actividades culturales y artísticas. Además, participa en la liga de fútbol de veteranos de San Salvador con dos categorías.</w:t>
      </w:r>
    </w:p>
    <w:p w:rsidR="00C22A0E" w:rsidRDefault="002C0DAD">
      <w:pPr>
        <w:pStyle w:val="Textoindependiente"/>
        <w:spacing w:line="276" w:lineRule="auto"/>
        <w:ind w:right="35" w:firstLine="1140"/>
        <w:jc w:val="both"/>
      </w:pPr>
      <w:r>
        <w:t xml:space="preserve">Desde su fundación y en la década de 1980 el club disputó diferentes torneos de fútbol en la región participando en la Liga </w:t>
      </w:r>
      <w:proofErr w:type="spellStart"/>
      <w:r>
        <w:t>Villaguayense</w:t>
      </w:r>
      <w:proofErr w:type="spellEnd"/>
      <w:r>
        <w:t xml:space="preserve"> de fútbol, Liga</w:t>
      </w:r>
      <w:r>
        <w:rPr>
          <w:spacing w:val="40"/>
        </w:rPr>
        <w:t xml:space="preserve"> </w:t>
      </w:r>
      <w:r>
        <w:t>de Fútbol de Colón y la Liga zonal de Fútbol de San Salvador donde ganó numerosos torneos.</w:t>
      </w:r>
    </w:p>
    <w:p w:rsidR="00C22A0E" w:rsidRDefault="002C0DAD">
      <w:pPr>
        <w:pStyle w:val="Textoindependiente"/>
        <w:spacing w:line="276" w:lineRule="auto"/>
        <w:ind w:right="37" w:firstLine="1140"/>
        <w:jc w:val="both"/>
      </w:pPr>
      <w:r>
        <w:t>Sobre la Avenida Sarmiento se encuentra su sede y la primera cancha que construyeron con esfuerzo solidario y cooperativo, obtuvieron su per</w:t>
      </w:r>
      <w:r w:rsidR="00775F46">
        <w:t>sonería jurídica en el año 1983,</w:t>
      </w:r>
      <w:r>
        <w:t xml:space="preserve"> obteniendo durante la década de</w:t>
      </w:r>
      <w:r>
        <w:rPr>
          <w:spacing w:val="-3"/>
        </w:rPr>
        <w:t xml:space="preserve"> </w:t>
      </w:r>
      <w:r>
        <w:t>1990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comodato</w:t>
      </w:r>
      <w:r>
        <w:rPr>
          <w:spacing w:val="-3"/>
        </w:rPr>
        <w:t xml:space="preserve"> </w:t>
      </w:r>
      <w:r>
        <w:t>por parte 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Municipalidad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San</w:t>
      </w:r>
      <w:r>
        <w:rPr>
          <w:spacing w:val="-3"/>
        </w:rPr>
        <w:t xml:space="preserve"> </w:t>
      </w:r>
      <w:r>
        <w:t>Salvador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predio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donde</w:t>
      </w:r>
      <w:r>
        <w:rPr>
          <w:spacing w:val="-3"/>
        </w:rPr>
        <w:t xml:space="preserve"> </w:t>
      </w:r>
      <w:r>
        <w:t>emplazar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cancha con medidas reglamentarias que le permitan participar de varios torneos de las</w:t>
      </w:r>
      <w:r>
        <w:rPr>
          <w:spacing w:val="40"/>
        </w:rPr>
        <w:t xml:space="preserve"> </w:t>
      </w:r>
      <w:r>
        <w:t>Ligas Zonales.</w:t>
      </w:r>
    </w:p>
    <w:p w:rsidR="00C22A0E" w:rsidRDefault="002C0DAD">
      <w:pPr>
        <w:pStyle w:val="Textoindependiente"/>
        <w:spacing w:line="276" w:lineRule="auto"/>
        <w:ind w:right="40" w:firstLine="1140"/>
        <w:jc w:val="both"/>
      </w:pPr>
      <w:r>
        <w:t>La</w:t>
      </w:r>
      <w:r>
        <w:rPr>
          <w:spacing w:val="80"/>
        </w:rPr>
        <w:t xml:space="preserve"> </w:t>
      </w:r>
      <w:r>
        <w:t>crisis</w:t>
      </w:r>
      <w:r>
        <w:rPr>
          <w:spacing w:val="40"/>
        </w:rPr>
        <w:t xml:space="preserve"> </w:t>
      </w:r>
      <w:r>
        <w:t>social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económica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atraviesa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país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periodo</w:t>
      </w:r>
      <w:r>
        <w:rPr>
          <w:spacing w:val="80"/>
        </w:rPr>
        <w:t xml:space="preserve"> </w:t>
      </w:r>
      <w:r>
        <w:t>2001-2003 lleva al club a un decaimiento, las actividades deportivas cesan, se pierde</w:t>
      </w:r>
      <w:r>
        <w:rPr>
          <w:spacing w:val="-3"/>
        </w:rPr>
        <w:t xml:space="preserve"> </w:t>
      </w:r>
      <w:r>
        <w:t>personería</w:t>
      </w:r>
      <w:r>
        <w:rPr>
          <w:spacing w:val="-3"/>
        </w:rPr>
        <w:t xml:space="preserve"> </w:t>
      </w:r>
      <w:r>
        <w:t>jurídica,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gente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aleja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institución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2003</w:t>
      </w:r>
      <w:r>
        <w:rPr>
          <w:spacing w:val="-3"/>
        </w:rPr>
        <w:t xml:space="preserve"> </w:t>
      </w:r>
      <w:r>
        <w:t>deja</w:t>
      </w:r>
      <w:r>
        <w:rPr>
          <w:spacing w:val="-3"/>
        </w:rPr>
        <w:t xml:space="preserve"> </w:t>
      </w:r>
      <w:r>
        <w:t>de tener su actividad principal, el fútbol.</w:t>
      </w:r>
    </w:p>
    <w:p w:rsidR="00C22A0E" w:rsidRDefault="002C0DAD">
      <w:pPr>
        <w:pStyle w:val="Textoindependiente"/>
        <w:spacing w:line="276" w:lineRule="auto"/>
        <w:ind w:right="39" w:firstLine="1140"/>
        <w:jc w:val="both"/>
      </w:pPr>
      <w:r>
        <w:t>Luego de años de poca actividad y desorganización institucional en el</w:t>
      </w:r>
      <w:r>
        <w:rPr>
          <w:spacing w:val="40"/>
        </w:rPr>
        <w:t xml:space="preserve"> </w:t>
      </w:r>
      <w:r>
        <w:t>año 2008 se conforma una comisión reorganizadora encabezada por Víctor Rojas que busca regular la situación de la institución, lo cual se logra recuperándose la personería jurídica y llegando a la institución la disciplina Tejo que permite que se acerquen</w:t>
      </w:r>
      <w:r>
        <w:rPr>
          <w:spacing w:val="70"/>
          <w:w w:val="150"/>
        </w:rPr>
        <w:t xml:space="preserve"> </w:t>
      </w:r>
      <w:r>
        <w:t>personas</w:t>
      </w:r>
      <w:r>
        <w:rPr>
          <w:spacing w:val="71"/>
          <w:w w:val="150"/>
        </w:rPr>
        <w:t xml:space="preserve"> </w:t>
      </w:r>
      <w:r>
        <w:t>al</w:t>
      </w:r>
      <w:r>
        <w:rPr>
          <w:spacing w:val="70"/>
          <w:w w:val="150"/>
        </w:rPr>
        <w:t xml:space="preserve"> </w:t>
      </w:r>
      <w:r>
        <w:t>club</w:t>
      </w:r>
      <w:r>
        <w:rPr>
          <w:spacing w:val="71"/>
          <w:w w:val="150"/>
        </w:rPr>
        <w:t xml:space="preserve"> </w:t>
      </w:r>
      <w:r>
        <w:t>y</w:t>
      </w:r>
      <w:r>
        <w:rPr>
          <w:spacing w:val="71"/>
          <w:w w:val="150"/>
        </w:rPr>
        <w:t xml:space="preserve"> </w:t>
      </w:r>
      <w:r>
        <w:t>recobre</w:t>
      </w:r>
      <w:r>
        <w:rPr>
          <w:spacing w:val="70"/>
          <w:w w:val="150"/>
        </w:rPr>
        <w:t xml:space="preserve"> </w:t>
      </w:r>
      <w:r>
        <w:t>vida.</w:t>
      </w:r>
      <w:r>
        <w:rPr>
          <w:spacing w:val="71"/>
          <w:w w:val="150"/>
        </w:rPr>
        <w:t xml:space="preserve"> </w:t>
      </w:r>
      <w:r>
        <w:t>Esta</w:t>
      </w:r>
      <w:r>
        <w:rPr>
          <w:spacing w:val="71"/>
          <w:w w:val="150"/>
        </w:rPr>
        <w:t xml:space="preserve"> </w:t>
      </w:r>
      <w:r>
        <w:t>disciplina</w:t>
      </w:r>
      <w:r>
        <w:rPr>
          <w:spacing w:val="70"/>
          <w:w w:val="150"/>
        </w:rPr>
        <w:t xml:space="preserve"> </w:t>
      </w:r>
      <w:r>
        <w:t>comienza</w:t>
      </w:r>
      <w:r>
        <w:rPr>
          <w:spacing w:val="71"/>
          <w:w w:val="150"/>
        </w:rPr>
        <w:t xml:space="preserve"> </w:t>
      </w:r>
      <w:r>
        <w:t>con</w:t>
      </w:r>
      <w:r>
        <w:rPr>
          <w:spacing w:val="71"/>
          <w:w w:val="150"/>
        </w:rPr>
        <w:t xml:space="preserve"> </w:t>
      </w:r>
      <w:r>
        <w:rPr>
          <w:spacing w:val="-5"/>
        </w:rPr>
        <w:t>la</w:t>
      </w:r>
    </w:p>
    <w:p w:rsidR="00C22A0E" w:rsidRDefault="00C22A0E">
      <w:pPr>
        <w:pStyle w:val="Textoindependiente"/>
        <w:spacing w:line="276" w:lineRule="auto"/>
        <w:jc w:val="both"/>
        <w:sectPr w:rsidR="00C22A0E">
          <w:headerReference w:type="default" r:id="rId7"/>
          <w:type w:val="continuous"/>
          <w:pgSz w:w="11920" w:h="16840"/>
          <w:pgMar w:top="2940" w:right="1417" w:bottom="280" w:left="1417" w:header="750" w:footer="0" w:gutter="0"/>
          <w:pgNumType w:start="1"/>
          <w:cols w:space="720"/>
        </w:sectPr>
      </w:pPr>
    </w:p>
    <w:p w:rsidR="00C22A0E" w:rsidRDefault="002C0DAD">
      <w:pPr>
        <w:pStyle w:val="Textoindependiente"/>
        <w:spacing w:before="84" w:line="276" w:lineRule="auto"/>
      </w:pPr>
      <w:proofErr w:type="gramStart"/>
      <w:r>
        <w:lastRenderedPageBreak/>
        <w:t>construcción</w:t>
      </w:r>
      <w:proofErr w:type="gramEnd"/>
      <w:r>
        <w:t xml:space="preserve"> de su espacio llegando posteriormente a contar con 4 canchas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tejo </w:t>
      </w:r>
      <w:r>
        <w:rPr>
          <w:spacing w:val="-2"/>
        </w:rPr>
        <w:t>techadas.</w:t>
      </w:r>
    </w:p>
    <w:p w:rsidR="00C22A0E" w:rsidRDefault="002C0DAD">
      <w:pPr>
        <w:pStyle w:val="Textoindependiente"/>
        <w:spacing w:line="276" w:lineRule="auto"/>
        <w:ind w:right="38" w:firstLine="1140"/>
        <w:jc w:val="both"/>
      </w:pP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socios</w:t>
      </w:r>
      <w:r>
        <w:rPr>
          <w:spacing w:val="-3"/>
        </w:rPr>
        <w:t xml:space="preserve"> </w:t>
      </w:r>
      <w:r>
        <w:t>toman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decisión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comenzar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trabajos para la construcción de una cancha de fútbol con el deseo de devolverle a la institución esa actividad. Es así que se realizan gestiones y se consigue renovar el comodato con la Municipalidad de San Salvador y ampliar el terreno. Ese mismo</w:t>
      </w:r>
      <w:r>
        <w:rPr>
          <w:spacing w:val="40"/>
        </w:rPr>
        <w:t xml:space="preserve"> </w:t>
      </w:r>
      <w:r>
        <w:t>año 2012 se comienzan los trabajos 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futuro</w:t>
      </w:r>
      <w:r>
        <w:rPr>
          <w:spacing w:val="-2"/>
        </w:rPr>
        <w:t xml:space="preserve"> </w:t>
      </w:r>
      <w:r>
        <w:t>campo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deportes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tras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 xml:space="preserve">años duros de trabajo el club vuelve en 2014 a tener fútbol de primera y división reserva afiliándose a la Liga </w:t>
      </w:r>
      <w:proofErr w:type="spellStart"/>
      <w:r>
        <w:t>Villaguayense</w:t>
      </w:r>
      <w:proofErr w:type="spellEnd"/>
      <w:r>
        <w:t xml:space="preserve"> de fútbol.</w:t>
      </w:r>
    </w:p>
    <w:p w:rsidR="00C22A0E" w:rsidRDefault="002C0DAD">
      <w:pPr>
        <w:pStyle w:val="Textoindependiente"/>
        <w:spacing w:line="276" w:lineRule="auto"/>
        <w:ind w:right="36" w:firstLine="1140"/>
        <w:jc w:val="both"/>
      </w:pPr>
      <w:r>
        <w:t xml:space="preserve">Durante estos últimos años, la institución creció y se realizaron importantes obras para la institución, concretando el cerramiento del predio, la colocación de alambrado reglamentario y muro perimetral de la cancha principal, la construcción de vestuarios con sanitarios, cabina de transmisión para la prensa, colocación de luz artificial, construcción de cantidad y baños para el público local y visitante. También el cerramiento de una cancha de fútbol infantil con iluminación y la creación de una cancha auxiliar, además se construye en la sede social </w:t>
      </w:r>
      <w:proofErr w:type="gramStart"/>
      <w:r>
        <w:t>una cocina cerrada y nuevos sanitarios</w:t>
      </w:r>
      <w:proofErr w:type="gramEnd"/>
      <w:r>
        <w:t>.</w:t>
      </w:r>
    </w:p>
    <w:p w:rsidR="00C22A0E" w:rsidRDefault="002C0DAD">
      <w:pPr>
        <w:pStyle w:val="Textoindependiente"/>
        <w:spacing w:line="276" w:lineRule="auto"/>
        <w:ind w:right="40" w:firstLine="1140"/>
        <w:jc w:val="both"/>
      </w:pPr>
      <w:r>
        <w:t>En este año 202</w:t>
      </w:r>
      <w:r w:rsidR="00775F46">
        <w:t>5</w:t>
      </w:r>
      <w:r>
        <w:t xml:space="preserve"> el club se encuentra más vivo que nunca y trabajando por un mejor porvenir.</w:t>
      </w:r>
    </w:p>
    <w:p w:rsidR="00C22A0E" w:rsidRDefault="002C0DAD">
      <w:pPr>
        <w:pStyle w:val="Textoindependiente"/>
        <w:spacing w:line="276" w:lineRule="auto"/>
        <w:ind w:right="37" w:firstLine="1140"/>
        <w:jc w:val="both"/>
      </w:pPr>
      <w:r>
        <w:t>Por lo expuesto, y a efectos de declarar el</w:t>
      </w:r>
      <w:r>
        <w:rPr>
          <w:spacing w:val="-2"/>
        </w:rPr>
        <w:t xml:space="preserve"> </w:t>
      </w:r>
      <w:r>
        <w:t>interés</w:t>
      </w:r>
      <w:r>
        <w:rPr>
          <w:spacing w:val="-2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 esta Cámara de Senadores,</w:t>
      </w:r>
      <w:r>
        <w:rPr>
          <w:spacing w:val="-3"/>
        </w:rPr>
        <w:t xml:space="preserve"> </w:t>
      </w:r>
      <w:r>
        <w:t>solicito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mis</w:t>
      </w:r>
      <w:r>
        <w:rPr>
          <w:spacing w:val="-3"/>
        </w:rPr>
        <w:t xml:space="preserve"> </w:t>
      </w:r>
      <w:r>
        <w:t>pares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acompañen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voto</w:t>
      </w:r>
      <w:r>
        <w:rPr>
          <w:spacing w:val="-3"/>
        </w:rPr>
        <w:t xml:space="preserve"> </w:t>
      </w:r>
      <w:r>
        <w:t>en la aprobación del presente proyecto de declaración.</w:t>
      </w:r>
    </w:p>
    <w:p w:rsidR="00C22A0E" w:rsidRDefault="00C22A0E">
      <w:pPr>
        <w:pStyle w:val="Textoindependiente"/>
        <w:spacing w:line="276" w:lineRule="auto"/>
        <w:jc w:val="both"/>
        <w:sectPr w:rsidR="00C22A0E">
          <w:pgSz w:w="11920" w:h="16840"/>
          <w:pgMar w:top="2940" w:right="1417" w:bottom="280" w:left="1417" w:header="750" w:footer="0" w:gutter="0"/>
          <w:cols w:space="720"/>
        </w:sectPr>
      </w:pPr>
    </w:p>
    <w:p w:rsidR="00C22A0E" w:rsidRDefault="00C22A0E">
      <w:pPr>
        <w:pStyle w:val="Textoindependiente"/>
        <w:ind w:left="0"/>
      </w:pPr>
    </w:p>
    <w:p w:rsidR="00C22A0E" w:rsidRDefault="00C22A0E">
      <w:pPr>
        <w:pStyle w:val="Textoindependiente"/>
        <w:ind w:left="0"/>
      </w:pPr>
    </w:p>
    <w:p w:rsidR="00C22A0E" w:rsidRDefault="00C22A0E">
      <w:pPr>
        <w:pStyle w:val="Textoindependiente"/>
        <w:spacing w:before="131"/>
        <w:ind w:left="0"/>
      </w:pPr>
    </w:p>
    <w:p w:rsidR="00C22A0E" w:rsidRDefault="002C0DAD">
      <w:pPr>
        <w:pStyle w:val="Ttulo1"/>
        <w:spacing w:line="276" w:lineRule="auto"/>
      </w:pPr>
      <w:r>
        <w:t>LA</w:t>
      </w:r>
      <w:r>
        <w:rPr>
          <w:spacing w:val="-10"/>
        </w:rPr>
        <w:t xml:space="preserve"> </w:t>
      </w:r>
      <w:r>
        <w:t>HONORABLE</w:t>
      </w:r>
      <w:r>
        <w:rPr>
          <w:spacing w:val="-10"/>
        </w:rPr>
        <w:t xml:space="preserve"> </w:t>
      </w:r>
      <w:r>
        <w:t>CÁMARA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SENADORES DE LA PROVINCIA DE ENTRE RÍOS</w:t>
      </w:r>
    </w:p>
    <w:p w:rsidR="00C22A0E" w:rsidRDefault="00C22A0E">
      <w:pPr>
        <w:pStyle w:val="Textoindependiente"/>
        <w:spacing w:before="41"/>
        <w:ind w:left="0"/>
        <w:rPr>
          <w:rFonts w:ascii="Arial"/>
          <w:b/>
        </w:rPr>
      </w:pPr>
    </w:p>
    <w:p w:rsidR="00C22A0E" w:rsidRDefault="002C0DAD">
      <w:pPr>
        <w:ind w:left="1883" w:right="189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D E C L A R </w:t>
      </w:r>
      <w:r>
        <w:rPr>
          <w:rFonts w:ascii="Arial"/>
          <w:b/>
          <w:spacing w:val="-5"/>
          <w:sz w:val="24"/>
        </w:rPr>
        <w:t>A:</w:t>
      </w:r>
    </w:p>
    <w:p w:rsidR="00C22A0E" w:rsidRDefault="00C22A0E">
      <w:pPr>
        <w:pStyle w:val="Textoindependiente"/>
        <w:spacing w:before="83"/>
        <w:ind w:left="0"/>
        <w:rPr>
          <w:rFonts w:ascii="Arial"/>
          <w:b/>
        </w:rPr>
      </w:pPr>
    </w:p>
    <w:p w:rsidR="00C22A0E" w:rsidRDefault="002C0DAD">
      <w:pPr>
        <w:pStyle w:val="Textoindependiente"/>
        <w:spacing w:line="276" w:lineRule="auto"/>
      </w:pPr>
      <w:r>
        <w:rPr>
          <w:rFonts w:ascii="Arial" w:hAnsi="Arial"/>
          <w:b/>
        </w:rPr>
        <w:t>PRIMERO:</w:t>
      </w:r>
      <w:r>
        <w:rPr>
          <w:rFonts w:ascii="Arial" w:hAnsi="Arial"/>
          <w:b/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interés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Senado de la Provincia de Entre Ríos el 5</w:t>
      </w:r>
      <w:r w:rsidR="00775F46">
        <w:t>2</w:t>
      </w:r>
      <w:r>
        <w:t>° Aniversario del Club Atlético Progreso Unidos de San Salvador</w:t>
      </w:r>
      <w:bookmarkStart w:id="0" w:name="_GoBack"/>
      <w:bookmarkEnd w:id="0"/>
      <w:r>
        <w:t>.</w:t>
      </w:r>
    </w:p>
    <w:p w:rsidR="00C22A0E" w:rsidRDefault="00C22A0E">
      <w:pPr>
        <w:pStyle w:val="Textoindependiente"/>
        <w:spacing w:before="41"/>
        <w:ind w:left="0"/>
      </w:pPr>
    </w:p>
    <w:p w:rsidR="00C22A0E" w:rsidRDefault="002C0DAD">
      <w:pPr>
        <w:pStyle w:val="Textoindependiente"/>
        <w:spacing w:before="1" w:line="276" w:lineRule="auto"/>
      </w:pPr>
      <w:r>
        <w:rPr>
          <w:rFonts w:ascii="Arial" w:hAnsi="Arial"/>
          <w:b/>
        </w:rPr>
        <w:t>SEGUNDO:</w:t>
      </w:r>
      <w:r>
        <w:rPr>
          <w:rFonts w:ascii="Arial" w:hAnsi="Arial"/>
          <w:b/>
          <w:spacing w:val="40"/>
        </w:rPr>
        <w:t xml:space="preserve"> </w:t>
      </w:r>
      <w:r>
        <w:t>Comuníquese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remítase</w:t>
      </w:r>
      <w:r>
        <w:rPr>
          <w:spacing w:val="40"/>
        </w:rPr>
        <w:t xml:space="preserve"> </w:t>
      </w:r>
      <w:r>
        <w:t>copia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autoridades</w:t>
      </w:r>
      <w:r>
        <w:rPr>
          <w:spacing w:val="27"/>
        </w:rPr>
        <w:t xml:space="preserve"> </w:t>
      </w:r>
      <w:r>
        <w:t>del Club Atlético Progreso Unido de San Salvador</w:t>
      </w:r>
    </w:p>
    <w:sectPr w:rsidR="00C22A0E">
      <w:pgSz w:w="11920" w:h="16840"/>
      <w:pgMar w:top="2940" w:right="1417" w:bottom="280" w:left="1417" w:header="75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C62" w:rsidRDefault="00E77C62">
      <w:r>
        <w:separator/>
      </w:r>
    </w:p>
  </w:endnote>
  <w:endnote w:type="continuationSeparator" w:id="0">
    <w:p w:rsidR="00E77C62" w:rsidRDefault="00E7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C62" w:rsidRDefault="00E77C62">
      <w:r>
        <w:separator/>
      </w:r>
    </w:p>
  </w:footnote>
  <w:footnote w:type="continuationSeparator" w:id="0">
    <w:p w:rsidR="00E77C62" w:rsidRDefault="00E77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A0E" w:rsidRDefault="002C0DAD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  <w:lang w:val="es-AR" w:eastAsia="es-AR"/>
      </w:rPr>
      <w:drawing>
        <wp:anchor distT="0" distB="0" distL="0" distR="0" simplePos="0" relativeHeight="487555584" behindDoc="1" locked="0" layoutInCell="1" allowOverlap="1">
          <wp:simplePos x="0" y="0"/>
          <wp:positionH relativeFrom="page">
            <wp:posOffset>933450</wp:posOffset>
          </wp:positionH>
          <wp:positionV relativeFrom="page">
            <wp:posOffset>476250</wp:posOffset>
          </wp:positionV>
          <wp:extent cx="2257424" cy="13906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57424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0E"/>
    <w:rsid w:val="002C0DAD"/>
    <w:rsid w:val="00775F46"/>
    <w:rsid w:val="00C22A0E"/>
    <w:rsid w:val="00E603DF"/>
    <w:rsid w:val="00E7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C41B1-55EB-42CD-82DA-F75C3346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883" w:right="189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Voleibo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637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Decl. Club PRogreso</vt:lpstr>
    </vt:vector>
  </TitlesOfParts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Decl. Club PRogreso</dc:title>
  <dc:creator>Senado</dc:creator>
  <cp:lastModifiedBy>Senado</cp:lastModifiedBy>
  <cp:revision>3</cp:revision>
  <dcterms:created xsi:type="dcterms:W3CDTF">2025-08-26T12:58:00Z</dcterms:created>
  <dcterms:modified xsi:type="dcterms:W3CDTF">2025-08-26T13:04:00Z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Producer">
    <vt:lpwstr>Skia/PDF m118 Google Docs Renderer</vt:lpwstr>
  </property>
  <property fmtid="{D5CDD505-2E9C-101B-9397-08002B2CF9AE}" pid="4" name="LastSaved">
    <vt:filetime>2025-08-26T00:00:00Z</vt:filetime>
  </property>
</Properties>
</file>