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1E0" w:rsidRDefault="00F80BB3">
      <w:pPr>
        <w:spacing w:after="160" w:line="259" w:lineRule="auto"/>
      </w:pPr>
      <w:r>
        <w:t xml:space="preserve">                                                                                                </w:t>
      </w:r>
      <w:r>
        <w:rPr>
          <w:noProof/>
          <w:lang w:val="es-AR"/>
        </w:rPr>
        <w:drawing>
          <wp:inline distT="0" distB="0" distL="0" distR="0">
            <wp:extent cx="1827520" cy="2724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7520" cy="272436"/>
                    </a:xfrm>
                    <a:prstGeom prst="rect">
                      <a:avLst/>
                    </a:prstGeom>
                    <a:ln/>
                  </pic:spPr>
                </pic:pic>
              </a:graphicData>
            </a:graphic>
          </wp:inline>
        </w:drawing>
      </w:r>
    </w:p>
    <w:p w:rsidR="00C541E0" w:rsidRDefault="00F80BB3">
      <w:pPr>
        <w:spacing w:after="160" w:line="259" w:lineRule="auto"/>
      </w:pPr>
      <w:r>
        <w:tab/>
        <w:t xml:space="preserve">                                   </w:t>
      </w:r>
    </w:p>
    <w:p w:rsidR="00243E28" w:rsidRDefault="00243E28">
      <w:pPr>
        <w:spacing w:after="160" w:line="259" w:lineRule="auto"/>
      </w:pPr>
    </w:p>
    <w:p w:rsidR="00243E28" w:rsidRPr="00243E28" w:rsidRDefault="00243E28" w:rsidP="00243E28">
      <w:pPr>
        <w:spacing w:after="160" w:line="259" w:lineRule="auto"/>
        <w:jc w:val="center"/>
        <w:rPr>
          <w:sz w:val="32"/>
          <w:szCs w:val="32"/>
        </w:rPr>
      </w:pPr>
    </w:p>
    <w:p w:rsidR="00243E28" w:rsidRPr="00243E28" w:rsidRDefault="00243E28" w:rsidP="00243E28">
      <w:pPr>
        <w:spacing w:after="160" w:line="259" w:lineRule="auto"/>
        <w:jc w:val="center"/>
        <w:rPr>
          <w:sz w:val="32"/>
          <w:szCs w:val="32"/>
        </w:rPr>
      </w:pPr>
    </w:p>
    <w:p w:rsidR="00C541E0" w:rsidRPr="00243E28" w:rsidRDefault="00F80BB3" w:rsidP="00243E28">
      <w:pPr>
        <w:spacing w:after="160" w:line="259" w:lineRule="auto"/>
        <w:jc w:val="center"/>
        <w:rPr>
          <w:b/>
          <w:sz w:val="32"/>
          <w:szCs w:val="32"/>
          <w:u w:val="single"/>
        </w:rPr>
      </w:pPr>
      <w:r w:rsidRPr="00243E28">
        <w:rPr>
          <w:b/>
          <w:sz w:val="32"/>
          <w:szCs w:val="32"/>
          <w:u w:val="single"/>
        </w:rPr>
        <w:t>FUNDAMENTOS</w:t>
      </w:r>
    </w:p>
    <w:p w:rsidR="00C541E0" w:rsidRDefault="00C541E0">
      <w:pPr>
        <w:jc w:val="both"/>
      </w:pPr>
    </w:p>
    <w:p w:rsidR="00C541E0" w:rsidRDefault="00C541E0">
      <w:pPr>
        <w:jc w:val="both"/>
      </w:pPr>
    </w:p>
    <w:p w:rsidR="006C01F3" w:rsidRDefault="006C01F3">
      <w:pPr>
        <w:jc w:val="both"/>
      </w:pPr>
    </w:p>
    <w:p w:rsidR="006C01F3" w:rsidRDefault="006C01F3">
      <w:pPr>
        <w:jc w:val="both"/>
        <w:rPr>
          <w:sz w:val="28"/>
          <w:szCs w:val="28"/>
        </w:rPr>
      </w:pPr>
      <w:r w:rsidRPr="006C01F3">
        <w:rPr>
          <w:sz w:val="28"/>
          <w:szCs w:val="28"/>
        </w:rPr>
        <w:t>Este evento está dirigido a médicos cardiólogos, clínicos, generalista nefrólogos y endocrinólogos.</w:t>
      </w:r>
      <w:r>
        <w:rPr>
          <w:sz w:val="28"/>
          <w:szCs w:val="28"/>
        </w:rPr>
        <w:t xml:space="preserve"> Durante este Simposio se desarrollaran, además charlas informativas para la población en general.</w:t>
      </w:r>
    </w:p>
    <w:p w:rsidR="00243E28" w:rsidRDefault="00243E28">
      <w:pPr>
        <w:jc w:val="both"/>
        <w:rPr>
          <w:sz w:val="28"/>
          <w:szCs w:val="28"/>
        </w:rPr>
      </w:pPr>
      <w:r>
        <w:rPr>
          <w:sz w:val="28"/>
          <w:szCs w:val="28"/>
        </w:rPr>
        <w:t>Esto está organizado por la Sociedad de Cardiología de Entre Ríos y convoca a médicos de toda la región centro de nuestro país, teniendo como antecedentes inmediatos los Simposios realizados de forma ininterrumpida de forma bienal desde el 2008, con la asistencia de más de 400 médicos.</w:t>
      </w:r>
    </w:p>
    <w:p w:rsidR="006C01F3" w:rsidRPr="006C01F3" w:rsidRDefault="00243E28">
      <w:pPr>
        <w:jc w:val="both"/>
        <w:rPr>
          <w:sz w:val="28"/>
          <w:szCs w:val="28"/>
        </w:rPr>
      </w:pPr>
      <w:r>
        <w:rPr>
          <w:sz w:val="28"/>
          <w:szCs w:val="28"/>
        </w:rPr>
        <w:t xml:space="preserve">El Simposio tiene el carácter de Regional, ya que comprende las Sociedades de Santa Fe, Entre Ríos, Rafaela, Rosario, San Nicolás, Venado Tuerto y sur de Santa Fe.- </w:t>
      </w:r>
    </w:p>
    <w:p w:rsidR="00C541E0" w:rsidRPr="006C01F3" w:rsidRDefault="00C541E0">
      <w:pPr>
        <w:jc w:val="both"/>
        <w:rPr>
          <w:sz w:val="28"/>
          <w:szCs w:val="28"/>
        </w:rPr>
      </w:pPr>
    </w:p>
    <w:p w:rsidR="00C541E0" w:rsidRPr="006C01F3" w:rsidRDefault="00C541E0">
      <w:pPr>
        <w:jc w:val="both"/>
        <w:rPr>
          <w:sz w:val="28"/>
          <w:szCs w:val="28"/>
        </w:rPr>
      </w:pPr>
    </w:p>
    <w:p w:rsidR="00C541E0" w:rsidRDefault="00C541E0">
      <w:pPr>
        <w:jc w:val="both"/>
      </w:pPr>
    </w:p>
    <w:p w:rsidR="00C541E0" w:rsidRDefault="00C541E0">
      <w:pPr>
        <w:jc w:val="both"/>
      </w:pPr>
    </w:p>
    <w:p w:rsidR="00C541E0" w:rsidRDefault="00C541E0">
      <w:pPr>
        <w:jc w:val="both"/>
      </w:pPr>
    </w:p>
    <w:p w:rsidR="00F80BB3" w:rsidRDefault="00F80BB3">
      <w:pPr>
        <w:jc w:val="both"/>
      </w:pPr>
    </w:p>
    <w:p w:rsidR="00F80BB3" w:rsidRDefault="00F80BB3">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p>
    <w:p w:rsidR="00243E28" w:rsidRDefault="00243E28">
      <w:pPr>
        <w:jc w:val="both"/>
      </w:pPr>
      <w:bookmarkStart w:id="0" w:name="_GoBack"/>
      <w:bookmarkEnd w:id="0"/>
    </w:p>
    <w:p w:rsidR="00F80BB3" w:rsidRDefault="00F80BB3">
      <w:pPr>
        <w:jc w:val="both"/>
      </w:pPr>
    </w:p>
    <w:p w:rsidR="00F80BB3" w:rsidRDefault="00F80BB3">
      <w:pPr>
        <w:jc w:val="both"/>
      </w:pPr>
    </w:p>
    <w:p w:rsidR="00C541E0" w:rsidRDefault="00C541E0">
      <w:pPr>
        <w:jc w:val="both"/>
      </w:pPr>
    </w:p>
    <w:p w:rsidR="00C541E0" w:rsidRDefault="00F80BB3">
      <w:pPr>
        <w:jc w:val="both"/>
      </w:pPr>
      <w:r>
        <w:t xml:space="preserve">                                                                                                  </w:t>
      </w:r>
      <w:r>
        <w:rPr>
          <w:noProof/>
          <w:lang w:val="es-AR"/>
        </w:rPr>
        <w:drawing>
          <wp:inline distT="0" distB="0" distL="0" distR="0">
            <wp:extent cx="1827520" cy="27243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7520" cy="272436"/>
                    </a:xfrm>
                    <a:prstGeom prst="rect">
                      <a:avLst/>
                    </a:prstGeom>
                    <a:ln/>
                  </pic:spPr>
                </pic:pic>
              </a:graphicData>
            </a:graphic>
          </wp:inline>
        </w:drawing>
      </w:r>
    </w:p>
    <w:p w:rsidR="00C541E0" w:rsidRDefault="00C541E0">
      <w:pPr>
        <w:jc w:val="both"/>
      </w:pPr>
    </w:p>
    <w:p w:rsidR="00F80BB3" w:rsidRDefault="00F80BB3">
      <w:pPr>
        <w:spacing w:after="160" w:line="259" w:lineRule="auto"/>
        <w:jc w:val="both"/>
        <w:rPr>
          <w:b/>
        </w:rPr>
      </w:pPr>
      <w:r>
        <w:rPr>
          <w:b/>
        </w:rPr>
        <w:t xml:space="preserve">    </w:t>
      </w:r>
    </w:p>
    <w:p w:rsidR="00F80BB3" w:rsidRDefault="00F80BB3">
      <w:pPr>
        <w:spacing w:after="160" w:line="259" w:lineRule="auto"/>
        <w:jc w:val="both"/>
        <w:rPr>
          <w:b/>
        </w:rPr>
      </w:pPr>
    </w:p>
    <w:p w:rsidR="00F80BB3" w:rsidRDefault="00F80BB3">
      <w:pPr>
        <w:spacing w:after="160" w:line="259" w:lineRule="auto"/>
        <w:jc w:val="both"/>
        <w:rPr>
          <w:b/>
        </w:rPr>
      </w:pPr>
    </w:p>
    <w:p w:rsidR="00243E28" w:rsidRDefault="00243E28">
      <w:pPr>
        <w:spacing w:after="160" w:line="259" w:lineRule="auto"/>
        <w:jc w:val="both"/>
        <w:rPr>
          <w:b/>
        </w:rPr>
      </w:pPr>
    </w:p>
    <w:p w:rsidR="00F80BB3" w:rsidRDefault="00F80BB3">
      <w:pPr>
        <w:spacing w:after="160" w:line="259" w:lineRule="auto"/>
        <w:jc w:val="both"/>
        <w:rPr>
          <w:b/>
        </w:rPr>
      </w:pPr>
    </w:p>
    <w:p w:rsidR="00C541E0" w:rsidRDefault="00F80BB3">
      <w:pPr>
        <w:spacing w:after="160" w:line="259" w:lineRule="auto"/>
        <w:jc w:val="both"/>
        <w:rPr>
          <w:b/>
        </w:rPr>
      </w:pPr>
      <w:r>
        <w:rPr>
          <w:b/>
        </w:rPr>
        <w:t xml:space="preserve">LA HONORABLE CÁMARA DE SENADORES DE LA PROVINCIA DE ENTRE RÍOS </w:t>
      </w:r>
    </w:p>
    <w:p w:rsidR="00C541E0" w:rsidRDefault="00F80BB3">
      <w:pPr>
        <w:spacing w:after="160" w:line="259" w:lineRule="auto"/>
        <w:jc w:val="both"/>
        <w:rPr>
          <w:b/>
        </w:rPr>
      </w:pPr>
      <w:r>
        <w:rPr>
          <w:b/>
        </w:rPr>
        <w:t xml:space="preserve">                                                           DECLARA: </w:t>
      </w:r>
    </w:p>
    <w:p w:rsidR="00C541E0" w:rsidRDefault="00C541E0">
      <w:pPr>
        <w:spacing w:after="160" w:line="259" w:lineRule="auto"/>
        <w:jc w:val="both"/>
        <w:rPr>
          <w:b/>
        </w:rPr>
      </w:pPr>
    </w:p>
    <w:p w:rsidR="00C541E0" w:rsidRPr="00F80BB3" w:rsidRDefault="00400C8E">
      <w:pPr>
        <w:spacing w:after="160" w:line="259" w:lineRule="auto"/>
        <w:jc w:val="both"/>
        <w:rPr>
          <w:b/>
          <w:sz w:val="28"/>
          <w:szCs w:val="28"/>
          <w:u w:val="single"/>
        </w:rPr>
      </w:pPr>
      <w:r>
        <w:rPr>
          <w:b/>
          <w:sz w:val="28"/>
          <w:szCs w:val="28"/>
        </w:rPr>
        <w:t>PRIMERO:</w:t>
      </w:r>
      <w:r w:rsidRPr="00400C8E">
        <w:rPr>
          <w:b/>
          <w:sz w:val="28"/>
          <w:szCs w:val="28"/>
        </w:rPr>
        <w:t xml:space="preserve"> </w:t>
      </w:r>
      <w:r w:rsidR="00F80BB3" w:rsidRPr="00F80BB3">
        <w:rPr>
          <w:sz w:val="28"/>
          <w:szCs w:val="28"/>
        </w:rPr>
        <w:t xml:space="preserve">Declarar de Interés Legislativo de esta H. Cámara de Senadores el </w:t>
      </w:r>
      <w:r w:rsidR="00F80BB3" w:rsidRPr="00F80BB3">
        <w:rPr>
          <w:b/>
          <w:sz w:val="28"/>
          <w:szCs w:val="28"/>
        </w:rPr>
        <w:t>“</w:t>
      </w:r>
      <w:r w:rsidR="00D724A8">
        <w:rPr>
          <w:b/>
          <w:sz w:val="28"/>
          <w:szCs w:val="28"/>
        </w:rPr>
        <w:t>IX Simposio de Cardiología</w:t>
      </w:r>
      <w:r>
        <w:rPr>
          <w:b/>
          <w:sz w:val="28"/>
          <w:szCs w:val="28"/>
        </w:rPr>
        <w:t>”</w:t>
      </w:r>
      <w:r w:rsidR="00D724A8">
        <w:rPr>
          <w:b/>
          <w:sz w:val="28"/>
          <w:szCs w:val="28"/>
        </w:rPr>
        <w:t xml:space="preserve"> </w:t>
      </w:r>
      <w:r w:rsidR="00D724A8" w:rsidRPr="00400C8E">
        <w:rPr>
          <w:sz w:val="28"/>
          <w:szCs w:val="28"/>
        </w:rPr>
        <w:t xml:space="preserve">Organizado por la Sociedad de </w:t>
      </w:r>
      <w:r w:rsidRPr="00400C8E">
        <w:rPr>
          <w:sz w:val="28"/>
          <w:szCs w:val="28"/>
        </w:rPr>
        <w:t>Cardiología</w:t>
      </w:r>
      <w:r w:rsidR="00D724A8" w:rsidRPr="00400C8E">
        <w:rPr>
          <w:sz w:val="28"/>
          <w:szCs w:val="28"/>
        </w:rPr>
        <w:t xml:space="preserve"> de Entre </w:t>
      </w:r>
      <w:r w:rsidRPr="00400C8E">
        <w:rPr>
          <w:sz w:val="28"/>
          <w:szCs w:val="28"/>
        </w:rPr>
        <w:t>Ríos</w:t>
      </w:r>
      <w:r>
        <w:rPr>
          <w:sz w:val="28"/>
          <w:szCs w:val="28"/>
        </w:rPr>
        <w:t>.</w:t>
      </w:r>
      <w:r w:rsidR="00F80BB3" w:rsidRPr="00F80BB3">
        <w:rPr>
          <w:sz w:val="28"/>
          <w:szCs w:val="28"/>
        </w:rPr>
        <w:t xml:space="preserve"> A realizarse </w:t>
      </w:r>
      <w:r>
        <w:rPr>
          <w:sz w:val="28"/>
          <w:szCs w:val="28"/>
        </w:rPr>
        <w:t xml:space="preserve">en la ciudad de Paraná los días 12 y 13 de Setiembre del corriente año en el Círculo Medico de Paraná. </w:t>
      </w:r>
      <w:r w:rsidR="00F80BB3" w:rsidRPr="00F80BB3">
        <w:rPr>
          <w:sz w:val="28"/>
          <w:szCs w:val="28"/>
        </w:rPr>
        <w:t xml:space="preserve">   </w:t>
      </w:r>
    </w:p>
    <w:p w:rsidR="00C541E0" w:rsidRPr="00F80BB3" w:rsidRDefault="00F80BB3">
      <w:pPr>
        <w:spacing w:after="160" w:line="259" w:lineRule="auto"/>
        <w:jc w:val="both"/>
        <w:rPr>
          <w:sz w:val="28"/>
          <w:szCs w:val="28"/>
        </w:rPr>
      </w:pPr>
      <w:r w:rsidRPr="0049680D">
        <w:rPr>
          <w:b/>
          <w:sz w:val="28"/>
          <w:szCs w:val="28"/>
        </w:rPr>
        <w:t>SEGUNDO</w:t>
      </w:r>
      <w:r w:rsidRPr="0049680D">
        <w:rPr>
          <w:b/>
          <w:sz w:val="28"/>
          <w:szCs w:val="28"/>
          <w:u w:val="single"/>
        </w:rPr>
        <w:t>:</w:t>
      </w:r>
      <w:r w:rsidRPr="0049680D">
        <w:rPr>
          <w:sz w:val="28"/>
          <w:szCs w:val="28"/>
        </w:rPr>
        <w:t xml:space="preserve"> </w:t>
      </w:r>
      <w:r w:rsidRPr="00F80BB3">
        <w:rPr>
          <w:sz w:val="28"/>
          <w:szCs w:val="28"/>
        </w:rPr>
        <w:t xml:space="preserve">Comuníquese y remítase copia al </w:t>
      </w:r>
      <w:r w:rsidR="007725C0">
        <w:rPr>
          <w:sz w:val="28"/>
          <w:szCs w:val="28"/>
        </w:rPr>
        <w:t xml:space="preserve">Dr. </w:t>
      </w:r>
      <w:r w:rsidR="0049680D">
        <w:rPr>
          <w:sz w:val="28"/>
          <w:szCs w:val="28"/>
        </w:rPr>
        <w:t xml:space="preserve">Lautaro </w:t>
      </w:r>
      <w:proofErr w:type="spellStart"/>
      <w:r w:rsidR="0049680D">
        <w:rPr>
          <w:sz w:val="28"/>
          <w:szCs w:val="28"/>
        </w:rPr>
        <w:t>Savat</w:t>
      </w:r>
      <w:proofErr w:type="spellEnd"/>
      <w:r w:rsidR="0049680D">
        <w:rPr>
          <w:sz w:val="28"/>
          <w:szCs w:val="28"/>
        </w:rPr>
        <w:t xml:space="preserve"> Presidente del Comité Organizador.</w:t>
      </w:r>
      <w:r w:rsidRPr="00F80BB3">
        <w:rPr>
          <w:sz w:val="28"/>
          <w:szCs w:val="28"/>
        </w:rPr>
        <w:t xml:space="preserve"> </w:t>
      </w:r>
    </w:p>
    <w:p w:rsidR="00C541E0" w:rsidRPr="00F80BB3" w:rsidRDefault="00C541E0">
      <w:pPr>
        <w:jc w:val="both"/>
        <w:rPr>
          <w:rFonts w:ascii="Times New Roman" w:eastAsia="Times New Roman" w:hAnsi="Times New Roman" w:cs="Times New Roman"/>
          <w:sz w:val="28"/>
          <w:szCs w:val="28"/>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p w:rsidR="00C541E0" w:rsidRDefault="00C541E0">
      <w:pPr>
        <w:jc w:val="both"/>
        <w:rPr>
          <w:rFonts w:ascii="Times New Roman" w:eastAsia="Times New Roman" w:hAnsi="Times New Roman" w:cs="Times New Roman"/>
          <w:sz w:val="24"/>
          <w:szCs w:val="24"/>
        </w:rPr>
      </w:pPr>
    </w:p>
    <w:sectPr w:rsidR="00C541E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E0"/>
    <w:rsid w:val="00243E28"/>
    <w:rsid w:val="00400C8E"/>
    <w:rsid w:val="0049680D"/>
    <w:rsid w:val="006C01F3"/>
    <w:rsid w:val="007725C0"/>
    <w:rsid w:val="00B2000F"/>
    <w:rsid w:val="00C541E0"/>
    <w:rsid w:val="00D724A8"/>
    <w:rsid w:val="00F80B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B2C56-8B96-44FA-A4A4-2C49E61F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2025-06-18T15:52:00Z</dcterms:created>
  <dcterms:modified xsi:type="dcterms:W3CDTF">2025-06-18T15:52:00Z</dcterms:modified>
</cp:coreProperties>
</file>