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8C5" w:rsidRDefault="002148C5" w:rsidP="002148C5">
      <w:pPr>
        <w:spacing w:after="0" w:line="240" w:lineRule="auto"/>
        <w:rPr>
          <w:rFonts w:ascii="Bookman Old Style" w:eastAsia="Times New Roman" w:hAnsi="Bookman Old Style" w:cs="Times New Roman"/>
          <w:b/>
          <w:bCs/>
          <w:color w:val="000000"/>
          <w:sz w:val="28"/>
          <w:szCs w:val="28"/>
          <w:lang w:val="es-ES"/>
        </w:rPr>
      </w:pPr>
    </w:p>
    <w:p w:rsidR="002148C5" w:rsidRPr="002148C5" w:rsidRDefault="002148C5" w:rsidP="002148C5">
      <w:pPr>
        <w:pStyle w:val="NormalWeb"/>
      </w:pPr>
      <w:r>
        <w:rPr>
          <w:noProof/>
        </w:rPr>
        <w:drawing>
          <wp:inline distT="0" distB="0" distL="0" distR="0" wp14:anchorId="1643C2B6" wp14:editId="42B1B0E7">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E35566" w:rsidRPr="00867FD8" w:rsidRDefault="00E35566" w:rsidP="00E35566">
      <w:pPr>
        <w:spacing w:after="0" w:line="240" w:lineRule="auto"/>
        <w:jc w:val="center"/>
        <w:rPr>
          <w:rFonts w:ascii="Times New Roman" w:eastAsia="Times New Roman" w:hAnsi="Times New Roman" w:cs="Times New Roman"/>
          <w:sz w:val="24"/>
          <w:szCs w:val="24"/>
          <w:lang w:val="es-ES"/>
        </w:rPr>
      </w:pPr>
      <w:bookmarkStart w:id="0" w:name="_GoBack"/>
      <w:bookmarkEnd w:id="0"/>
    </w:p>
    <w:p w:rsidR="00E35566" w:rsidRPr="00867FD8" w:rsidRDefault="00E35566" w:rsidP="00E35566">
      <w:pPr>
        <w:spacing w:after="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center"/>
        <w:rPr>
          <w:rFonts w:ascii="Times New Roman" w:eastAsia="Times New Roman" w:hAnsi="Times New Roman" w:cs="Times New Roman"/>
          <w:sz w:val="24"/>
          <w:szCs w:val="24"/>
          <w:lang w:val="es-ES"/>
        </w:rPr>
      </w:pPr>
      <w:r w:rsidRPr="00867FD8">
        <w:rPr>
          <w:rFonts w:ascii="Bookman Old Style" w:eastAsia="Times New Roman" w:hAnsi="Bookman Old Style" w:cs="Times New Roman"/>
          <w:b/>
          <w:bCs/>
          <w:color w:val="000000"/>
          <w:sz w:val="28"/>
          <w:szCs w:val="28"/>
          <w:u w:val="single"/>
          <w:lang w:val="es-ES"/>
        </w:rPr>
        <w:t>FUNDAMENTOS</w:t>
      </w:r>
    </w:p>
    <w:p w:rsidR="00E35566" w:rsidRPr="004B0A74" w:rsidRDefault="00E35566" w:rsidP="00E35566">
      <w:pPr>
        <w:spacing w:after="0" w:line="240" w:lineRule="auto"/>
        <w:rPr>
          <w:rFonts w:ascii="Bookman Old Style" w:eastAsia="Times New Roman" w:hAnsi="Bookman Old Style" w:cs="Times New Roman"/>
          <w:sz w:val="32"/>
          <w:szCs w:val="24"/>
          <w:lang w:val="es-ES"/>
        </w:rPr>
      </w:pPr>
    </w:p>
    <w:p w:rsidR="00B55C4B" w:rsidRPr="00B55C4B" w:rsidRDefault="00B55C4B" w:rsidP="00B55C4B">
      <w:pPr>
        <w:spacing w:after="0" w:line="240" w:lineRule="auto"/>
        <w:ind w:firstLine="720"/>
        <w:jc w:val="both"/>
        <w:rPr>
          <w:rFonts w:ascii="Bookman Old Style" w:eastAsia="Times New Roman" w:hAnsi="Bookman Old Style"/>
          <w:sz w:val="24"/>
          <w:szCs w:val="20"/>
          <w:lang w:val="es-ES" w:eastAsia="es-AR"/>
        </w:rPr>
      </w:pPr>
      <w:r>
        <w:rPr>
          <w:rFonts w:ascii="Bookman Old Style" w:eastAsia="Times New Roman" w:hAnsi="Bookman Old Style"/>
          <w:sz w:val="24"/>
          <w:szCs w:val="20"/>
          <w:lang w:val="es-ES" w:eastAsia="es-AR"/>
        </w:rPr>
        <w:t>El próximo</w:t>
      </w:r>
      <w:r w:rsidRPr="00B55C4B">
        <w:rPr>
          <w:rFonts w:ascii="Bookman Old Style" w:eastAsia="Times New Roman" w:hAnsi="Bookman Old Style"/>
          <w:sz w:val="24"/>
          <w:szCs w:val="20"/>
          <w:lang w:val="es-ES" w:eastAsia="es-AR"/>
        </w:rPr>
        <w:t xml:space="preserve"> 12 de junio, la Biblioteca Popular “Fermín Chávez” de la ciudad de Nogoyá</w:t>
      </w:r>
      <w:r>
        <w:rPr>
          <w:rFonts w:ascii="Bookman Old Style" w:eastAsia="Times New Roman" w:hAnsi="Bookman Old Style"/>
          <w:sz w:val="24"/>
          <w:szCs w:val="20"/>
          <w:lang w:val="es-ES" w:eastAsia="es-AR"/>
        </w:rPr>
        <w:t xml:space="preserve"> celebrará su 150 aniversario. Desde su creación, en el año 1875,</w:t>
      </w:r>
      <w:r w:rsidRPr="00B55C4B">
        <w:rPr>
          <w:rFonts w:ascii="Bookman Old Style" w:eastAsia="Times New Roman" w:hAnsi="Bookman Old Style"/>
          <w:sz w:val="24"/>
          <w:szCs w:val="20"/>
          <w:lang w:val="es-ES" w:eastAsia="es-AR"/>
        </w:rPr>
        <w:t xml:space="preserve"> ha desarrollado su actividad ininterrumpidamente (a veces en espacios cedidos por instituciones amigas) hasta llegar a poseer su casa propia. Ha debido superar crisis climáticas (con caída de techos y pérdida de material bibliográfico debido a la lluvia), económicas (por falta de pago en tiempo y forma de los subsidios nacionales y provinciales) y hasta sociales (todo un desafío mantener sus puertas abiertas durante la pandemia de </w:t>
      </w:r>
      <w:proofErr w:type="spellStart"/>
      <w:r w:rsidRPr="00B55C4B">
        <w:rPr>
          <w:rFonts w:ascii="Bookman Old Style" w:eastAsia="Times New Roman" w:hAnsi="Bookman Old Style"/>
          <w:sz w:val="24"/>
          <w:szCs w:val="20"/>
          <w:lang w:val="es-ES" w:eastAsia="es-AR"/>
        </w:rPr>
        <w:t>Covid</w:t>
      </w:r>
      <w:proofErr w:type="spellEnd"/>
      <w:r w:rsidRPr="00B55C4B">
        <w:rPr>
          <w:rFonts w:ascii="Bookman Old Style" w:eastAsia="Times New Roman" w:hAnsi="Bookman Old Style"/>
          <w:sz w:val="24"/>
          <w:szCs w:val="20"/>
          <w:lang w:val="es-ES" w:eastAsia="es-AR"/>
        </w:rPr>
        <w:t xml:space="preserve"> 19). Sin embargo, esta Institución siempre ha logrado reponerse gracias al trabajo desinteresado de los miembros activos que han conformado las distintas Comisiones Directivas, del personal que día a día se dedica a la atención del público y a la preservación y renovación del material bibliográfico y de su archivo histórico (a través de la conformación de su Hemeroteca), como así también del mantenimiento de su edificio, declarado como “Bien de utilidad social” en el año 2013 por Ley 10.171.</w:t>
      </w:r>
    </w:p>
    <w:p w:rsidR="00B55C4B" w:rsidRPr="00B55C4B" w:rsidRDefault="00B55C4B" w:rsidP="00B55C4B">
      <w:pPr>
        <w:spacing w:after="0" w:line="240" w:lineRule="auto"/>
        <w:ind w:firstLine="720"/>
        <w:jc w:val="both"/>
        <w:rPr>
          <w:rFonts w:ascii="Bookman Old Style" w:eastAsia="Times New Roman" w:hAnsi="Bookman Old Style"/>
          <w:sz w:val="24"/>
          <w:szCs w:val="20"/>
          <w:lang w:val="es-ES" w:eastAsia="es-AR"/>
        </w:rPr>
      </w:pPr>
      <w:r w:rsidRPr="00B55C4B">
        <w:rPr>
          <w:rFonts w:ascii="Bookman Old Style" w:eastAsia="Times New Roman" w:hAnsi="Bookman Old Style"/>
          <w:sz w:val="24"/>
          <w:szCs w:val="20"/>
          <w:lang w:val="es-ES" w:eastAsia="es-AR"/>
        </w:rPr>
        <w:t>La Biblioteca cuenta con más de 20.000 volúmenes, encontrando obras de todo tipo literario y para cada clase de lector. Entre las mismas se encuentran valiosas obras de autores entrerrianos y nogoyaenses, siendo su fondo bibliográfico muy completo y accesible al público en general. El archivo histórico generado a través de la Hemeroteca es consultado asiduamente por escritores, periodistas e historiadores, resultando fuente invaluable para sus trabajos de investigación.</w:t>
      </w:r>
    </w:p>
    <w:p w:rsidR="002148C5" w:rsidRDefault="00B55C4B" w:rsidP="00B55C4B">
      <w:pPr>
        <w:spacing w:after="0" w:line="240" w:lineRule="auto"/>
        <w:ind w:firstLine="720"/>
        <w:jc w:val="both"/>
        <w:rPr>
          <w:rFonts w:ascii="Bookman Old Style" w:eastAsia="Times New Roman" w:hAnsi="Bookman Old Style"/>
          <w:sz w:val="24"/>
          <w:szCs w:val="20"/>
          <w:lang w:val="es-ES" w:eastAsia="es-AR"/>
        </w:rPr>
      </w:pPr>
      <w:r w:rsidRPr="00B55C4B">
        <w:rPr>
          <w:rFonts w:ascii="Bookman Old Style" w:eastAsia="Times New Roman" w:hAnsi="Bookman Old Style"/>
          <w:sz w:val="24"/>
          <w:szCs w:val="20"/>
          <w:lang w:val="es-ES" w:eastAsia="es-AR"/>
        </w:rPr>
        <w:t xml:space="preserve">Siempre ha sido prioridad de la Institución proyectar y organizar actividades destinadas a socios y no socios, a través de presentaciones de libros, ciclos de charlas y debates, talleres de Idiomas, talleres de Memoria y Estimulación Cognitiva, etc. Se ha participado activamente en las ediciones anuales de la “Feria del Libro” para acrecentar los ejemplares existentes. Desde antaño ofrece sus espacios físicos para que </w:t>
      </w:r>
      <w:r w:rsidR="007D5887" w:rsidRPr="00B55C4B">
        <w:rPr>
          <w:rFonts w:ascii="Bookman Old Style" w:eastAsia="Times New Roman" w:hAnsi="Bookman Old Style"/>
          <w:sz w:val="24"/>
          <w:szCs w:val="20"/>
          <w:lang w:val="es-ES" w:eastAsia="es-AR"/>
        </w:rPr>
        <w:t>otras instituciones</w:t>
      </w:r>
      <w:r w:rsidRPr="00B55C4B">
        <w:rPr>
          <w:rFonts w:ascii="Bookman Old Style" w:eastAsia="Times New Roman" w:hAnsi="Bookman Old Style"/>
          <w:sz w:val="24"/>
          <w:szCs w:val="20"/>
          <w:lang w:val="es-ES" w:eastAsia="es-AR"/>
        </w:rPr>
        <w:t xml:space="preserve"> puedan desarrollar sus actividades culturales, educativas y sociales: préstamo del piano para dictados de talleres, préstamo de sala para </w:t>
      </w:r>
    </w:p>
    <w:p w:rsidR="002148C5" w:rsidRDefault="002148C5" w:rsidP="00B55C4B">
      <w:pPr>
        <w:spacing w:after="0" w:line="240" w:lineRule="auto"/>
        <w:ind w:firstLine="720"/>
        <w:jc w:val="both"/>
        <w:rPr>
          <w:rFonts w:ascii="Bookman Old Style" w:eastAsia="Times New Roman" w:hAnsi="Bookman Old Style"/>
          <w:sz w:val="24"/>
          <w:szCs w:val="20"/>
          <w:lang w:val="es-ES" w:eastAsia="es-AR"/>
        </w:rPr>
      </w:pPr>
    </w:p>
    <w:p w:rsidR="002148C5" w:rsidRDefault="002148C5" w:rsidP="00B55C4B">
      <w:pPr>
        <w:spacing w:after="0" w:line="240" w:lineRule="auto"/>
        <w:ind w:firstLine="720"/>
        <w:jc w:val="both"/>
        <w:rPr>
          <w:rFonts w:ascii="Bookman Old Style" w:eastAsia="Times New Roman" w:hAnsi="Bookman Old Style"/>
          <w:sz w:val="24"/>
          <w:szCs w:val="20"/>
          <w:lang w:val="es-ES" w:eastAsia="es-AR"/>
        </w:rPr>
      </w:pPr>
    </w:p>
    <w:p w:rsidR="002148C5" w:rsidRDefault="002148C5" w:rsidP="00B55C4B">
      <w:pPr>
        <w:spacing w:after="0" w:line="240" w:lineRule="auto"/>
        <w:ind w:firstLine="720"/>
        <w:jc w:val="both"/>
        <w:rPr>
          <w:rFonts w:ascii="Bookman Old Style" w:eastAsia="Times New Roman" w:hAnsi="Bookman Old Style"/>
          <w:sz w:val="24"/>
          <w:szCs w:val="20"/>
          <w:lang w:val="es-ES" w:eastAsia="es-AR"/>
        </w:rPr>
      </w:pPr>
    </w:p>
    <w:p w:rsidR="002148C5" w:rsidRDefault="002148C5" w:rsidP="00B55C4B">
      <w:pPr>
        <w:spacing w:after="0" w:line="240" w:lineRule="auto"/>
        <w:ind w:firstLine="720"/>
        <w:jc w:val="both"/>
        <w:rPr>
          <w:rFonts w:ascii="Bookman Old Style" w:eastAsia="Times New Roman" w:hAnsi="Bookman Old Style"/>
          <w:sz w:val="24"/>
          <w:szCs w:val="20"/>
          <w:lang w:val="es-ES" w:eastAsia="es-AR"/>
        </w:rPr>
      </w:pPr>
    </w:p>
    <w:p w:rsidR="002148C5" w:rsidRDefault="002148C5" w:rsidP="00B55C4B">
      <w:pPr>
        <w:spacing w:after="0" w:line="240" w:lineRule="auto"/>
        <w:ind w:firstLine="720"/>
        <w:jc w:val="both"/>
        <w:rPr>
          <w:rFonts w:ascii="Bookman Old Style" w:eastAsia="Times New Roman" w:hAnsi="Bookman Old Style"/>
          <w:sz w:val="24"/>
          <w:szCs w:val="20"/>
          <w:lang w:val="es-ES" w:eastAsia="es-AR"/>
        </w:rPr>
      </w:pPr>
    </w:p>
    <w:p w:rsidR="00B55C4B" w:rsidRPr="00B55C4B" w:rsidRDefault="00B55C4B" w:rsidP="00B55C4B">
      <w:pPr>
        <w:spacing w:after="0" w:line="240" w:lineRule="auto"/>
        <w:ind w:firstLine="720"/>
        <w:jc w:val="both"/>
        <w:rPr>
          <w:rFonts w:ascii="Bookman Old Style" w:eastAsia="Times New Roman" w:hAnsi="Bookman Old Style"/>
          <w:sz w:val="24"/>
          <w:szCs w:val="20"/>
          <w:lang w:val="es-ES" w:eastAsia="es-AR"/>
        </w:rPr>
      </w:pPr>
      <w:proofErr w:type="gramStart"/>
      <w:r w:rsidRPr="00B55C4B">
        <w:rPr>
          <w:rFonts w:ascii="Bookman Old Style" w:eastAsia="Times New Roman" w:hAnsi="Bookman Old Style"/>
          <w:sz w:val="24"/>
          <w:szCs w:val="20"/>
          <w:lang w:val="es-ES" w:eastAsia="es-AR"/>
        </w:rPr>
        <w:t>ensayos</w:t>
      </w:r>
      <w:proofErr w:type="gramEnd"/>
      <w:r w:rsidRPr="00B55C4B">
        <w:rPr>
          <w:rFonts w:ascii="Bookman Old Style" w:eastAsia="Times New Roman" w:hAnsi="Bookman Old Style"/>
          <w:sz w:val="24"/>
          <w:szCs w:val="20"/>
          <w:lang w:val="es-ES" w:eastAsia="es-AR"/>
        </w:rPr>
        <w:t xml:space="preserve"> de los coros municipales y para clases de fotografía, como así también ha puesto a disposición todo su patrimonio bibliográfico para investigaciones de alumnos pertenecientes a todo tipo de escuelas y niveles, ya sean locales o de otras ciudades y provincias.</w:t>
      </w:r>
    </w:p>
    <w:p w:rsidR="008C6D5B" w:rsidRDefault="00B55C4B" w:rsidP="008C6D5B">
      <w:pPr>
        <w:spacing w:after="0" w:line="240" w:lineRule="auto"/>
        <w:ind w:firstLine="720"/>
        <w:jc w:val="both"/>
        <w:rPr>
          <w:rFonts w:ascii="Bookman Old Style" w:eastAsia="Times New Roman" w:hAnsi="Bookman Old Style"/>
          <w:sz w:val="24"/>
          <w:szCs w:val="20"/>
          <w:lang w:val="es-ES" w:eastAsia="es-AR"/>
        </w:rPr>
      </w:pPr>
      <w:r w:rsidRPr="00B55C4B">
        <w:rPr>
          <w:rFonts w:ascii="Bookman Old Style" w:eastAsia="Times New Roman" w:hAnsi="Bookman Old Style"/>
          <w:sz w:val="24"/>
          <w:szCs w:val="20"/>
          <w:lang w:val="es-ES" w:eastAsia="es-AR"/>
        </w:rPr>
        <w:t xml:space="preserve">Nuestra querida Biblioteca </w:t>
      </w:r>
      <w:r w:rsidR="008C6D5B">
        <w:rPr>
          <w:rFonts w:ascii="Bookman Old Style" w:eastAsia="Times New Roman" w:hAnsi="Bookman Old Style"/>
          <w:sz w:val="24"/>
          <w:szCs w:val="20"/>
          <w:lang w:val="es-ES" w:eastAsia="es-AR"/>
        </w:rPr>
        <w:t>este</w:t>
      </w:r>
      <w:r w:rsidRPr="00B55C4B">
        <w:rPr>
          <w:rFonts w:ascii="Bookman Old Style" w:eastAsia="Times New Roman" w:hAnsi="Bookman Old Style"/>
          <w:sz w:val="24"/>
          <w:szCs w:val="20"/>
          <w:lang w:val="es-ES" w:eastAsia="es-AR"/>
        </w:rPr>
        <w:t xml:space="preserve"> año festejará su 150 aniversario, </w:t>
      </w:r>
      <w:r w:rsidR="008C6D5B">
        <w:rPr>
          <w:rFonts w:ascii="Bookman Old Style" w:eastAsia="Times New Roman" w:hAnsi="Bookman Old Style"/>
          <w:sz w:val="24"/>
          <w:szCs w:val="20"/>
          <w:lang w:val="es-ES" w:eastAsia="es-AR"/>
        </w:rPr>
        <w:t xml:space="preserve">y durante el </w:t>
      </w:r>
      <w:r w:rsidRPr="00B55C4B">
        <w:rPr>
          <w:rFonts w:ascii="Bookman Old Style" w:eastAsia="Times New Roman" w:hAnsi="Bookman Old Style"/>
          <w:sz w:val="24"/>
          <w:szCs w:val="20"/>
          <w:lang w:val="es-ES" w:eastAsia="es-AR"/>
        </w:rPr>
        <w:t xml:space="preserve">mes de junio </w:t>
      </w:r>
      <w:r w:rsidR="008C6D5B">
        <w:rPr>
          <w:rFonts w:ascii="Bookman Old Style" w:eastAsia="Times New Roman" w:hAnsi="Bookman Old Style"/>
          <w:sz w:val="24"/>
          <w:szCs w:val="20"/>
          <w:lang w:val="es-ES" w:eastAsia="es-AR"/>
        </w:rPr>
        <w:t>desarrollará</w:t>
      </w:r>
      <w:r w:rsidRPr="00B55C4B">
        <w:rPr>
          <w:rFonts w:ascii="Bookman Old Style" w:eastAsia="Times New Roman" w:hAnsi="Bookman Old Style"/>
          <w:sz w:val="24"/>
          <w:szCs w:val="20"/>
          <w:lang w:val="es-ES" w:eastAsia="es-AR"/>
        </w:rPr>
        <w:t xml:space="preserve"> una serie de actos que culminarán el día 12 de junio para celebrar este acontecimiento. </w:t>
      </w:r>
    </w:p>
    <w:p w:rsidR="004B0A74" w:rsidRPr="00DA372D" w:rsidRDefault="00DA372D" w:rsidP="00DA372D">
      <w:pPr>
        <w:spacing w:after="0" w:line="240" w:lineRule="auto"/>
        <w:ind w:firstLine="720"/>
        <w:jc w:val="both"/>
        <w:rPr>
          <w:rFonts w:ascii="Bookman Old Style" w:eastAsia="Times New Roman" w:hAnsi="Bookman Old Style"/>
          <w:sz w:val="24"/>
          <w:szCs w:val="20"/>
          <w:lang w:val="es-ES" w:eastAsia="es-AR"/>
        </w:rPr>
      </w:pPr>
      <w:r>
        <w:rPr>
          <w:rFonts w:ascii="Bookman Old Style" w:eastAsia="Times New Roman" w:hAnsi="Bookman Old Style"/>
          <w:sz w:val="24"/>
          <w:szCs w:val="20"/>
          <w:lang w:val="es-ES" w:eastAsia="es-AR"/>
        </w:rPr>
        <w:t xml:space="preserve">La </w:t>
      </w:r>
      <w:r w:rsidR="00B55C4B" w:rsidRPr="00B55C4B">
        <w:rPr>
          <w:rFonts w:ascii="Bookman Old Style" w:eastAsia="Times New Roman" w:hAnsi="Bookman Old Style"/>
          <w:sz w:val="24"/>
          <w:szCs w:val="20"/>
          <w:lang w:val="es-ES" w:eastAsia="es-AR"/>
        </w:rPr>
        <w:t>Institución ha venido cumpliendo ininterrumpidamente desde el año de su creación (1875) un eficiente rol social, cultural y educativo para toda la comunidad de Nogoyá, es</w:t>
      </w:r>
      <w:r>
        <w:rPr>
          <w:rFonts w:ascii="Bookman Old Style" w:eastAsia="Times New Roman" w:hAnsi="Bookman Old Style"/>
          <w:sz w:val="24"/>
          <w:szCs w:val="20"/>
          <w:lang w:val="es-ES" w:eastAsia="es-AR"/>
        </w:rPr>
        <w:t xml:space="preserve"> por esto</w:t>
      </w:r>
      <w:r w:rsidR="00B55C4B" w:rsidRPr="00B55C4B">
        <w:rPr>
          <w:rFonts w:ascii="Bookman Old Style" w:eastAsia="Times New Roman" w:hAnsi="Bookman Old Style"/>
          <w:sz w:val="24"/>
          <w:szCs w:val="20"/>
          <w:lang w:val="es-ES" w:eastAsia="es-AR"/>
        </w:rPr>
        <w:t xml:space="preserve"> que solicit</w:t>
      </w:r>
      <w:r>
        <w:rPr>
          <w:rFonts w:ascii="Bookman Old Style" w:eastAsia="Times New Roman" w:hAnsi="Bookman Old Style"/>
          <w:sz w:val="24"/>
          <w:szCs w:val="20"/>
          <w:lang w:val="es-ES" w:eastAsia="es-AR"/>
        </w:rPr>
        <w:t>o a mis pares que me acompañen en este proyecto de declaración.</w:t>
      </w: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2148C5">
      <w:pPr>
        <w:spacing w:after="0" w:line="240" w:lineRule="auto"/>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Pr="002148C5" w:rsidRDefault="002148C5" w:rsidP="002148C5">
      <w:pPr>
        <w:pStyle w:val="NormalWeb"/>
      </w:pPr>
      <w:r>
        <w:rPr>
          <w:noProof/>
        </w:rPr>
        <w:drawing>
          <wp:inline distT="0" distB="0" distL="0" distR="0" wp14:anchorId="06067265" wp14:editId="4BFED66B">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2148C5" w:rsidRDefault="002148C5" w:rsidP="00E35566">
      <w:pPr>
        <w:spacing w:after="0" w:line="240" w:lineRule="auto"/>
        <w:jc w:val="center"/>
        <w:rPr>
          <w:rFonts w:ascii="Bookman Old Style" w:eastAsia="Times New Roman" w:hAnsi="Bookman Old Style" w:cs="Times New Roman"/>
          <w:b/>
          <w:bCs/>
          <w:color w:val="000000"/>
          <w:sz w:val="28"/>
          <w:szCs w:val="28"/>
          <w:lang w:val="es-ES"/>
        </w:rPr>
      </w:pPr>
    </w:p>
    <w:p w:rsidR="00E35566" w:rsidRPr="00867FD8" w:rsidRDefault="00E35566" w:rsidP="00E35566">
      <w:pPr>
        <w:spacing w:after="0" w:line="240" w:lineRule="auto"/>
        <w:jc w:val="center"/>
        <w:rPr>
          <w:rFonts w:ascii="Times New Roman" w:eastAsia="Times New Roman" w:hAnsi="Times New Roman" w:cs="Times New Roman"/>
          <w:sz w:val="24"/>
          <w:szCs w:val="24"/>
          <w:lang w:val="es-ES"/>
        </w:rPr>
      </w:pPr>
      <w:r w:rsidRPr="00867FD8">
        <w:rPr>
          <w:rFonts w:ascii="Bookman Old Style" w:eastAsia="Times New Roman" w:hAnsi="Bookman Old Style" w:cs="Times New Roman"/>
          <w:b/>
          <w:bCs/>
          <w:color w:val="000000"/>
          <w:sz w:val="28"/>
          <w:szCs w:val="28"/>
          <w:lang w:val="es-ES"/>
        </w:rPr>
        <w:t>LA HONORABLE CAMARA DE SENADORES DE LA PROVINCIA DE ENTRE RIOS</w:t>
      </w:r>
    </w:p>
    <w:p w:rsidR="00E35566" w:rsidRPr="00867FD8" w:rsidRDefault="00E35566" w:rsidP="00E35566">
      <w:pPr>
        <w:spacing w:after="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center"/>
        <w:rPr>
          <w:rFonts w:ascii="Times New Roman" w:eastAsia="Times New Roman" w:hAnsi="Times New Roman" w:cs="Times New Roman"/>
          <w:sz w:val="24"/>
          <w:szCs w:val="24"/>
          <w:lang w:val="es-ES"/>
        </w:rPr>
      </w:pPr>
      <w:r w:rsidRPr="00867FD8">
        <w:rPr>
          <w:rFonts w:ascii="Bookman Old Style" w:eastAsia="Times New Roman" w:hAnsi="Bookman Old Style" w:cs="Times New Roman"/>
          <w:b/>
          <w:bCs/>
          <w:color w:val="000000"/>
          <w:sz w:val="32"/>
          <w:szCs w:val="32"/>
          <w:lang w:val="es-ES"/>
        </w:rPr>
        <w:t> DECLARA:</w:t>
      </w:r>
    </w:p>
    <w:p w:rsidR="00E35566" w:rsidRPr="00867FD8" w:rsidRDefault="00E35566" w:rsidP="00E35566">
      <w:pPr>
        <w:spacing w:after="24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both"/>
        <w:rPr>
          <w:rFonts w:ascii="Times New Roman" w:eastAsia="Times New Roman" w:hAnsi="Times New Roman" w:cs="Times New Roman"/>
          <w:sz w:val="24"/>
          <w:szCs w:val="24"/>
          <w:lang w:val="es-ES"/>
        </w:rPr>
      </w:pPr>
      <w:r>
        <w:rPr>
          <w:rFonts w:ascii="Bookman Old Style" w:eastAsia="Times New Roman" w:hAnsi="Bookman Old Style" w:cs="Times New Roman"/>
          <w:b/>
          <w:bCs/>
          <w:color w:val="000000"/>
          <w:sz w:val="24"/>
          <w:szCs w:val="24"/>
          <w:u w:val="single"/>
          <w:lang w:val="es-ES"/>
        </w:rPr>
        <w:t>PRIMERO:</w:t>
      </w:r>
      <w:r w:rsidRPr="004B0A74">
        <w:rPr>
          <w:rFonts w:ascii="Bookman Old Style" w:eastAsia="Times New Roman" w:hAnsi="Bookman Old Style" w:cs="Times New Roman"/>
          <w:b/>
          <w:bCs/>
          <w:color w:val="000000"/>
          <w:sz w:val="24"/>
          <w:szCs w:val="24"/>
          <w:lang w:val="es-ES"/>
        </w:rPr>
        <w:t xml:space="preserve"> </w:t>
      </w:r>
      <w:r w:rsidRPr="00867FD8">
        <w:rPr>
          <w:rFonts w:ascii="Bookman Old Style" w:eastAsia="Times New Roman" w:hAnsi="Bookman Old Style" w:cs="Times New Roman"/>
          <w:color w:val="000000"/>
          <w:sz w:val="24"/>
          <w:szCs w:val="24"/>
          <w:lang w:val="es-ES"/>
        </w:rPr>
        <w:t xml:space="preserve">De Interés Legislativo de esta H. Cámara de Senadores </w:t>
      </w:r>
      <w:r w:rsidR="00DA372D">
        <w:rPr>
          <w:rFonts w:ascii="Bookman Old Style" w:eastAsia="Times New Roman" w:hAnsi="Bookman Old Style" w:cs="Times New Roman"/>
          <w:color w:val="000000"/>
          <w:sz w:val="24"/>
          <w:szCs w:val="24"/>
          <w:lang w:val="es-ES"/>
        </w:rPr>
        <w:t>el</w:t>
      </w:r>
      <w:r w:rsidRPr="004B0A74">
        <w:rPr>
          <w:rFonts w:ascii="Bookman Old Style" w:eastAsia="Times New Roman" w:hAnsi="Bookman Old Style" w:cs="Times New Roman"/>
          <w:color w:val="000000"/>
          <w:sz w:val="24"/>
          <w:szCs w:val="24"/>
          <w:lang w:val="es-ES"/>
        </w:rPr>
        <w:t xml:space="preserve"> “</w:t>
      </w:r>
      <w:r w:rsidR="00DA372D">
        <w:rPr>
          <w:rFonts w:ascii="Bookman Old Style" w:eastAsia="Times New Roman" w:hAnsi="Bookman Old Style" w:cs="Times New Roman"/>
          <w:color w:val="000000"/>
          <w:sz w:val="24"/>
          <w:szCs w:val="24"/>
          <w:lang w:val="es-ES"/>
        </w:rPr>
        <w:t>1</w:t>
      </w:r>
      <w:r w:rsidR="004B0A74" w:rsidRPr="004B0A74">
        <w:rPr>
          <w:rFonts w:ascii="Bookman Old Style" w:eastAsia="Times New Roman" w:hAnsi="Bookman Old Style" w:cs="Arial"/>
          <w:color w:val="000000"/>
          <w:sz w:val="24"/>
          <w:szCs w:val="24"/>
          <w:lang w:val="es-ES" w:eastAsia="es-AR"/>
        </w:rPr>
        <w:t>50</w:t>
      </w:r>
      <w:r w:rsidR="00DA372D">
        <w:rPr>
          <w:rFonts w:ascii="Bookman Old Style" w:eastAsia="Times New Roman" w:hAnsi="Bookman Old Style" w:cs="Arial"/>
          <w:color w:val="000000"/>
          <w:sz w:val="24"/>
          <w:szCs w:val="24"/>
          <w:lang w:val="es-ES" w:eastAsia="es-AR"/>
        </w:rPr>
        <w:t xml:space="preserve"> aniversario de la Biblioteca Popular Fermín Chávez de Nogoyá</w:t>
      </w:r>
      <w:r w:rsidRPr="004B0A74">
        <w:rPr>
          <w:rFonts w:ascii="Bookman Old Style" w:eastAsia="Times New Roman" w:hAnsi="Bookman Old Style" w:cs="Times New Roman"/>
          <w:color w:val="000000"/>
          <w:sz w:val="24"/>
          <w:szCs w:val="24"/>
          <w:lang w:val="es-ES"/>
        </w:rPr>
        <w:t>” a</w:t>
      </w:r>
      <w:r w:rsidR="00DA372D">
        <w:rPr>
          <w:rFonts w:ascii="Bookman Old Style" w:eastAsia="Times New Roman" w:hAnsi="Bookman Old Style" w:cs="Times New Roman"/>
          <w:color w:val="000000"/>
          <w:sz w:val="24"/>
          <w:szCs w:val="24"/>
          <w:lang w:val="es-ES"/>
        </w:rPr>
        <w:t xml:space="preserve"> conmemorarse</w:t>
      </w:r>
      <w:r w:rsidRPr="004B0A74">
        <w:rPr>
          <w:rFonts w:ascii="Bookman Old Style" w:eastAsia="Times New Roman" w:hAnsi="Bookman Old Style" w:cs="Times New Roman"/>
          <w:color w:val="000000"/>
          <w:sz w:val="24"/>
          <w:szCs w:val="24"/>
          <w:lang w:val="es-ES"/>
        </w:rPr>
        <w:t xml:space="preserve">, </w:t>
      </w:r>
      <w:r w:rsidR="004B0A74">
        <w:rPr>
          <w:rFonts w:ascii="Bookman Old Style" w:eastAsia="Times New Roman" w:hAnsi="Bookman Old Style" w:cs="Times New Roman"/>
          <w:color w:val="000000"/>
          <w:sz w:val="24"/>
          <w:szCs w:val="24"/>
          <w:lang w:val="es-ES"/>
        </w:rPr>
        <w:t xml:space="preserve">el día </w:t>
      </w:r>
      <w:r w:rsidR="00DA372D">
        <w:rPr>
          <w:rFonts w:ascii="Bookman Old Style" w:eastAsia="Times New Roman" w:hAnsi="Bookman Old Style" w:cs="Times New Roman"/>
          <w:color w:val="000000"/>
          <w:sz w:val="24"/>
          <w:szCs w:val="24"/>
          <w:lang w:val="es-ES"/>
        </w:rPr>
        <w:t>12</w:t>
      </w:r>
      <w:r w:rsidR="004B0A74">
        <w:rPr>
          <w:rFonts w:ascii="Bookman Old Style" w:eastAsia="Times New Roman" w:hAnsi="Bookman Old Style" w:cs="Times New Roman"/>
          <w:color w:val="000000"/>
          <w:sz w:val="24"/>
          <w:szCs w:val="24"/>
          <w:lang w:val="es-ES"/>
        </w:rPr>
        <w:t xml:space="preserve"> de </w:t>
      </w:r>
      <w:r w:rsidR="00DA372D">
        <w:rPr>
          <w:rFonts w:ascii="Bookman Old Style" w:eastAsia="Times New Roman" w:hAnsi="Bookman Old Style" w:cs="Times New Roman"/>
          <w:color w:val="000000"/>
          <w:sz w:val="24"/>
          <w:szCs w:val="24"/>
          <w:lang w:val="es-ES"/>
        </w:rPr>
        <w:t>Junio</w:t>
      </w:r>
      <w:r w:rsidR="00140561">
        <w:rPr>
          <w:rFonts w:ascii="Bookman Old Style" w:eastAsia="Times New Roman" w:hAnsi="Bookman Old Style" w:cs="Times New Roman"/>
          <w:color w:val="000000"/>
          <w:sz w:val="24"/>
          <w:szCs w:val="24"/>
          <w:lang w:val="es-ES"/>
        </w:rPr>
        <w:t xml:space="preserve"> de 2025</w:t>
      </w:r>
      <w:r w:rsidRPr="00867FD8">
        <w:rPr>
          <w:rFonts w:ascii="Bookman Old Style" w:eastAsia="Times New Roman" w:hAnsi="Bookman Old Style" w:cs="Times New Roman"/>
          <w:color w:val="000000"/>
          <w:sz w:val="24"/>
          <w:szCs w:val="24"/>
          <w:lang w:val="es-ES"/>
        </w:rPr>
        <w:t>.</w:t>
      </w:r>
    </w:p>
    <w:p w:rsidR="00E35566" w:rsidRPr="00867FD8" w:rsidRDefault="00E35566" w:rsidP="00E35566">
      <w:pPr>
        <w:spacing w:after="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both"/>
        <w:rPr>
          <w:rFonts w:ascii="Times New Roman" w:eastAsia="Times New Roman" w:hAnsi="Times New Roman" w:cs="Times New Roman"/>
          <w:sz w:val="24"/>
          <w:szCs w:val="24"/>
          <w:lang w:val="es-ES"/>
        </w:rPr>
      </w:pPr>
      <w:r>
        <w:rPr>
          <w:rFonts w:ascii="Bookman Old Style" w:eastAsia="Times New Roman" w:hAnsi="Bookman Old Style" w:cs="Times New Roman"/>
          <w:b/>
          <w:bCs/>
          <w:color w:val="000000"/>
          <w:sz w:val="24"/>
          <w:szCs w:val="24"/>
          <w:u w:val="single"/>
          <w:lang w:val="es-ES"/>
        </w:rPr>
        <w:t>SEGUNDO</w:t>
      </w:r>
      <w:r w:rsidRPr="00867FD8">
        <w:rPr>
          <w:rFonts w:ascii="Bookman Old Style" w:eastAsia="Times New Roman" w:hAnsi="Bookman Old Style" w:cs="Times New Roman"/>
          <w:b/>
          <w:bCs/>
          <w:color w:val="000000"/>
          <w:sz w:val="24"/>
          <w:szCs w:val="24"/>
          <w:u w:val="single"/>
          <w:lang w:val="es-ES"/>
        </w:rPr>
        <w:t>:</w:t>
      </w:r>
      <w:r w:rsidRPr="00867FD8">
        <w:rPr>
          <w:rFonts w:ascii="Bookman Old Style" w:eastAsia="Times New Roman" w:hAnsi="Bookman Old Style" w:cs="Times New Roman"/>
          <w:color w:val="000000"/>
          <w:sz w:val="24"/>
          <w:szCs w:val="24"/>
          <w:lang w:val="es-ES"/>
        </w:rPr>
        <w:t xml:space="preserve"> Comuníquese y remítase copia </w:t>
      </w:r>
      <w:r w:rsidR="00632952">
        <w:rPr>
          <w:rFonts w:ascii="Bookman Old Style" w:eastAsia="Times New Roman" w:hAnsi="Bookman Old Style" w:cs="Times New Roman"/>
          <w:color w:val="000000"/>
          <w:sz w:val="24"/>
          <w:szCs w:val="24"/>
          <w:lang w:val="es-ES"/>
        </w:rPr>
        <w:t xml:space="preserve">a la </w:t>
      </w:r>
      <w:r w:rsidR="00140561">
        <w:rPr>
          <w:rFonts w:ascii="Bookman Old Style" w:eastAsia="Times New Roman" w:hAnsi="Bookman Old Style" w:cs="Times New Roman"/>
          <w:color w:val="000000"/>
          <w:sz w:val="24"/>
          <w:szCs w:val="24"/>
          <w:lang w:val="es-ES"/>
        </w:rPr>
        <w:t>Presidente de la Biblioteca Popular “Fermín Chávez” de Nogoyá, Sra. Alicia González.</w:t>
      </w:r>
    </w:p>
    <w:p w:rsidR="00E35566" w:rsidRPr="00867FD8" w:rsidRDefault="00E35566" w:rsidP="00E35566">
      <w:pPr>
        <w:spacing w:after="0" w:line="240" w:lineRule="auto"/>
        <w:jc w:val="both"/>
        <w:rPr>
          <w:rFonts w:ascii="Times New Roman" w:eastAsia="Times New Roman" w:hAnsi="Times New Roman" w:cs="Times New Roman"/>
          <w:sz w:val="24"/>
          <w:szCs w:val="24"/>
          <w:lang w:val="es-ES"/>
        </w:rPr>
      </w:pPr>
      <w:r w:rsidRPr="00867FD8">
        <w:rPr>
          <w:rFonts w:ascii="Bookman Old Style" w:eastAsia="Times New Roman" w:hAnsi="Bookman Old Style" w:cs="Times New Roman"/>
          <w:color w:val="000000"/>
          <w:sz w:val="28"/>
          <w:szCs w:val="28"/>
          <w:lang w:val="es-ES"/>
        </w:rPr>
        <w:tab/>
      </w:r>
      <w:r w:rsidRPr="00867FD8">
        <w:rPr>
          <w:rFonts w:ascii="Bookman Old Style" w:eastAsia="Times New Roman" w:hAnsi="Bookman Old Style" w:cs="Times New Roman"/>
          <w:color w:val="000000"/>
          <w:sz w:val="28"/>
          <w:szCs w:val="28"/>
          <w:lang w:val="es-ES"/>
        </w:rPr>
        <w:tab/>
      </w:r>
      <w:r w:rsidRPr="00867FD8">
        <w:rPr>
          <w:rFonts w:ascii="Bookman Old Style" w:eastAsia="Times New Roman" w:hAnsi="Bookman Old Style" w:cs="Times New Roman"/>
          <w:color w:val="000000"/>
          <w:sz w:val="28"/>
          <w:szCs w:val="28"/>
          <w:lang w:val="es-ES"/>
        </w:rPr>
        <w:tab/>
      </w:r>
      <w:r w:rsidRPr="00867FD8">
        <w:rPr>
          <w:rFonts w:ascii="Bookman Old Style" w:eastAsia="Times New Roman" w:hAnsi="Bookman Old Style" w:cs="Times New Roman"/>
          <w:color w:val="000000"/>
          <w:sz w:val="28"/>
          <w:szCs w:val="28"/>
          <w:lang w:val="es-ES"/>
        </w:rPr>
        <w:tab/>
      </w:r>
    </w:p>
    <w:p w:rsidR="00E35566" w:rsidRPr="00867FD8" w:rsidRDefault="00E35566" w:rsidP="00E35566">
      <w:pPr>
        <w:rPr>
          <w:lang w:val="es-ES"/>
        </w:rPr>
      </w:pP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p>
    <w:p w:rsidR="006078D9" w:rsidRPr="00E35566" w:rsidRDefault="006078D9">
      <w:pPr>
        <w:rPr>
          <w:lang w:val="es-ES"/>
        </w:rPr>
      </w:pPr>
    </w:p>
    <w:sectPr w:rsidR="006078D9" w:rsidRPr="00E355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66"/>
    <w:rsid w:val="00140561"/>
    <w:rsid w:val="002148C5"/>
    <w:rsid w:val="003E7011"/>
    <w:rsid w:val="004B0A74"/>
    <w:rsid w:val="006078D9"/>
    <w:rsid w:val="00632952"/>
    <w:rsid w:val="007D5887"/>
    <w:rsid w:val="008C6D5B"/>
    <w:rsid w:val="00967BD8"/>
    <w:rsid w:val="00B55C4B"/>
    <w:rsid w:val="00C942F8"/>
    <w:rsid w:val="00DA372D"/>
    <w:rsid w:val="00E35566"/>
    <w:rsid w:val="00F3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81609-ABF2-4835-96ED-A7EAC338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148C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Textodeglobo">
    <w:name w:val="Balloon Text"/>
    <w:basedOn w:val="Normal"/>
    <w:link w:val="TextodegloboCar"/>
    <w:uiPriority w:val="99"/>
    <w:semiHidden/>
    <w:unhideWhenUsed/>
    <w:rsid w:val="00C94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4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71125">
      <w:bodyDiv w:val="1"/>
      <w:marLeft w:val="0"/>
      <w:marRight w:val="0"/>
      <w:marTop w:val="0"/>
      <w:marBottom w:val="0"/>
      <w:divBdr>
        <w:top w:val="none" w:sz="0" w:space="0" w:color="auto"/>
        <w:left w:val="none" w:sz="0" w:space="0" w:color="auto"/>
        <w:bottom w:val="none" w:sz="0" w:space="0" w:color="auto"/>
        <w:right w:val="none" w:sz="0" w:space="0" w:color="auto"/>
      </w:divBdr>
    </w:div>
    <w:div w:id="185272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509</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S</dc:creator>
  <cp:keywords/>
  <dc:description/>
  <cp:lastModifiedBy>Cuenta Microsoft</cp:lastModifiedBy>
  <cp:revision>4</cp:revision>
  <cp:lastPrinted>2025-04-28T11:46:00Z</cp:lastPrinted>
  <dcterms:created xsi:type="dcterms:W3CDTF">2025-04-28T11:46:00Z</dcterms:created>
  <dcterms:modified xsi:type="dcterms:W3CDTF">2025-04-28T12:07:00Z</dcterms:modified>
</cp:coreProperties>
</file>