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5D3B3F" w14:textId="77777777" w:rsidR="009D08D8" w:rsidRPr="000D7E80" w:rsidRDefault="009D08D8" w:rsidP="009D08D8">
      <w:pPr>
        <w:pStyle w:val="NormalWeb"/>
        <w:spacing w:line="360" w:lineRule="auto"/>
        <w:jc w:val="center"/>
        <w:rPr>
          <w:rFonts w:ascii="Arial" w:hAnsi="Arial" w:cs="Arial"/>
        </w:rPr>
      </w:pPr>
      <w:r w:rsidRPr="000D7E80">
        <w:rPr>
          <w:rStyle w:val="Textoennegrita"/>
          <w:rFonts w:ascii="Arial" w:hAnsi="Arial" w:cs="Arial"/>
        </w:rPr>
        <w:t>PROYECTO DE COMUNICACIÓN</w:t>
      </w:r>
      <w:r w:rsidRPr="000D7E80">
        <w:rPr>
          <w:rFonts w:ascii="Arial" w:hAnsi="Arial" w:cs="Arial"/>
        </w:rPr>
        <w:br/>
      </w:r>
      <w:r w:rsidRPr="000D7E80">
        <w:rPr>
          <w:rStyle w:val="Textoennegrita"/>
          <w:rFonts w:ascii="Arial" w:hAnsi="Arial" w:cs="Arial"/>
        </w:rPr>
        <w:t>LA HONORABLE CÁMARA DE SENADORES DE LA PROVINCIA DE ENTRE RÍOS</w:t>
      </w:r>
    </w:p>
    <w:p w14:paraId="6AB6BCB8" w14:textId="77777777" w:rsidR="009D08D8" w:rsidRPr="000D7E80" w:rsidRDefault="009D08D8" w:rsidP="009D08D8">
      <w:pPr>
        <w:pStyle w:val="NormalWeb"/>
        <w:spacing w:line="360" w:lineRule="auto"/>
        <w:jc w:val="both"/>
        <w:rPr>
          <w:rFonts w:ascii="Arial" w:hAnsi="Arial" w:cs="Arial"/>
        </w:rPr>
      </w:pPr>
      <w:r w:rsidRPr="000D7E80">
        <w:rPr>
          <w:rFonts w:ascii="Arial" w:hAnsi="Arial" w:cs="Arial"/>
        </w:rPr>
        <w:t xml:space="preserve">Vería con agrado que el Poder Ejecutivo, a través del Consejo General de Educación, arbitre los medios necesarios para garantizar la inmediata intervención en la Escuela </w:t>
      </w:r>
      <w:proofErr w:type="spellStart"/>
      <w:r w:rsidRPr="000D7E80">
        <w:rPr>
          <w:rFonts w:ascii="Arial" w:hAnsi="Arial" w:cs="Arial"/>
        </w:rPr>
        <w:t>N°</w:t>
      </w:r>
      <w:proofErr w:type="spellEnd"/>
      <w:r w:rsidRPr="000D7E80">
        <w:rPr>
          <w:rFonts w:ascii="Arial" w:hAnsi="Arial" w:cs="Arial"/>
        </w:rPr>
        <w:t xml:space="preserve"> 14 "Maipú", ubicada en la ciudad de Santa Elena, y en todas aquellas instituciones que presenten problemas edilicios similares, asegurando condiciones adecuadas para el dictado de clases. Asimismo, se insta a las Direcciones Departamentales de Escuelas a atender de manera urgente estas situaciones que no pueden repetirse, priorizando la seguridad y el bienestar de la comunidad educativa.</w:t>
      </w:r>
    </w:p>
    <w:p w14:paraId="7F72E111" w14:textId="77777777" w:rsidR="009D08D8" w:rsidRPr="000D7E80" w:rsidRDefault="009D08D8" w:rsidP="009D08D8">
      <w:pPr>
        <w:pStyle w:val="NormalWeb"/>
        <w:spacing w:line="360" w:lineRule="auto"/>
        <w:jc w:val="both"/>
        <w:rPr>
          <w:rStyle w:val="Textoennegrita"/>
          <w:rFonts w:ascii="Arial" w:hAnsi="Arial" w:cs="Arial"/>
        </w:rPr>
      </w:pPr>
    </w:p>
    <w:p w14:paraId="75313D89" w14:textId="77777777" w:rsidR="009D08D8" w:rsidRPr="000D7E80" w:rsidRDefault="009D08D8" w:rsidP="009D08D8">
      <w:pPr>
        <w:pStyle w:val="NormalWeb"/>
        <w:spacing w:line="360" w:lineRule="auto"/>
        <w:jc w:val="both"/>
        <w:rPr>
          <w:rStyle w:val="Textoennegrita"/>
          <w:rFonts w:ascii="Arial" w:hAnsi="Arial" w:cs="Arial"/>
        </w:rPr>
      </w:pPr>
    </w:p>
    <w:p w14:paraId="7D12B46A" w14:textId="77777777" w:rsidR="009D08D8" w:rsidRPr="000D7E80" w:rsidRDefault="009D08D8" w:rsidP="009D08D8">
      <w:pPr>
        <w:pStyle w:val="NormalWeb"/>
        <w:spacing w:line="360" w:lineRule="auto"/>
        <w:jc w:val="both"/>
        <w:rPr>
          <w:rStyle w:val="Textoennegrita"/>
          <w:rFonts w:ascii="Arial" w:hAnsi="Arial" w:cs="Arial"/>
        </w:rPr>
      </w:pPr>
    </w:p>
    <w:p w14:paraId="51A04C41" w14:textId="77777777" w:rsidR="009D08D8" w:rsidRPr="000D7E80" w:rsidRDefault="009D08D8" w:rsidP="009D08D8">
      <w:pPr>
        <w:pStyle w:val="NormalWeb"/>
        <w:spacing w:line="360" w:lineRule="auto"/>
        <w:jc w:val="both"/>
        <w:rPr>
          <w:rStyle w:val="Textoennegrita"/>
          <w:rFonts w:ascii="Arial" w:hAnsi="Arial" w:cs="Arial"/>
        </w:rPr>
      </w:pPr>
    </w:p>
    <w:p w14:paraId="0D9A3C4C" w14:textId="77777777" w:rsidR="009D08D8" w:rsidRPr="000D7E80" w:rsidRDefault="009D08D8" w:rsidP="009D08D8">
      <w:pPr>
        <w:pStyle w:val="NormalWeb"/>
        <w:spacing w:line="360" w:lineRule="auto"/>
        <w:jc w:val="both"/>
        <w:rPr>
          <w:rStyle w:val="Textoennegrita"/>
          <w:rFonts w:ascii="Arial" w:hAnsi="Arial" w:cs="Arial"/>
        </w:rPr>
      </w:pPr>
    </w:p>
    <w:p w14:paraId="7107EB8D" w14:textId="77777777" w:rsidR="009D08D8" w:rsidRPr="000D7E80" w:rsidRDefault="009D08D8" w:rsidP="009D08D8">
      <w:pPr>
        <w:pStyle w:val="NormalWeb"/>
        <w:spacing w:line="360" w:lineRule="auto"/>
        <w:jc w:val="both"/>
        <w:rPr>
          <w:rStyle w:val="Textoennegrita"/>
          <w:rFonts w:ascii="Arial" w:hAnsi="Arial" w:cs="Arial"/>
        </w:rPr>
      </w:pPr>
    </w:p>
    <w:p w14:paraId="57E4660D" w14:textId="77777777" w:rsidR="009D08D8" w:rsidRPr="000D7E80" w:rsidRDefault="009D08D8" w:rsidP="009D08D8">
      <w:pPr>
        <w:pStyle w:val="NormalWeb"/>
        <w:spacing w:line="360" w:lineRule="auto"/>
        <w:jc w:val="both"/>
        <w:rPr>
          <w:rStyle w:val="Textoennegrita"/>
          <w:rFonts w:ascii="Arial" w:hAnsi="Arial" w:cs="Arial"/>
        </w:rPr>
      </w:pPr>
    </w:p>
    <w:p w14:paraId="702BD4DD" w14:textId="77777777" w:rsidR="009D08D8" w:rsidRPr="000D7E80" w:rsidRDefault="009D08D8" w:rsidP="009D08D8">
      <w:pPr>
        <w:pStyle w:val="NormalWeb"/>
        <w:spacing w:line="360" w:lineRule="auto"/>
        <w:jc w:val="both"/>
        <w:rPr>
          <w:rStyle w:val="Textoennegrita"/>
          <w:rFonts w:ascii="Arial" w:hAnsi="Arial" w:cs="Arial"/>
        </w:rPr>
      </w:pPr>
    </w:p>
    <w:p w14:paraId="5C9221D0" w14:textId="77777777" w:rsidR="009D08D8" w:rsidRPr="000D7E80" w:rsidRDefault="009D08D8" w:rsidP="009D08D8">
      <w:pPr>
        <w:pStyle w:val="NormalWeb"/>
        <w:spacing w:line="360" w:lineRule="auto"/>
        <w:jc w:val="both"/>
        <w:rPr>
          <w:rStyle w:val="Textoennegrita"/>
          <w:rFonts w:ascii="Arial" w:hAnsi="Arial" w:cs="Arial"/>
        </w:rPr>
      </w:pPr>
    </w:p>
    <w:p w14:paraId="6D280865" w14:textId="77777777" w:rsidR="009D08D8" w:rsidRPr="000D7E80" w:rsidRDefault="009D08D8" w:rsidP="009D08D8">
      <w:pPr>
        <w:pStyle w:val="NormalWeb"/>
        <w:spacing w:line="360" w:lineRule="auto"/>
        <w:jc w:val="both"/>
        <w:rPr>
          <w:rStyle w:val="Textoennegrita"/>
          <w:rFonts w:ascii="Arial" w:hAnsi="Arial" w:cs="Arial"/>
        </w:rPr>
      </w:pPr>
    </w:p>
    <w:p w14:paraId="33D6F0BF" w14:textId="77777777" w:rsidR="009D08D8" w:rsidRPr="000D7E80" w:rsidRDefault="009D08D8" w:rsidP="009D08D8">
      <w:pPr>
        <w:pStyle w:val="NormalWeb"/>
        <w:spacing w:line="360" w:lineRule="auto"/>
        <w:jc w:val="both"/>
        <w:rPr>
          <w:rStyle w:val="Textoennegrita"/>
          <w:rFonts w:ascii="Arial" w:hAnsi="Arial" w:cs="Arial"/>
        </w:rPr>
      </w:pPr>
    </w:p>
    <w:p w14:paraId="57DE9226" w14:textId="77777777" w:rsidR="009D08D8" w:rsidRPr="000D7E80" w:rsidRDefault="009D08D8" w:rsidP="009D08D8">
      <w:pPr>
        <w:pStyle w:val="NormalWeb"/>
        <w:spacing w:line="360" w:lineRule="auto"/>
        <w:jc w:val="both"/>
        <w:rPr>
          <w:rStyle w:val="Textoennegrita"/>
          <w:rFonts w:ascii="Arial" w:hAnsi="Arial" w:cs="Arial"/>
        </w:rPr>
      </w:pPr>
    </w:p>
    <w:p w14:paraId="10998F94" w14:textId="77777777" w:rsidR="009D08D8" w:rsidRPr="000D7E80" w:rsidRDefault="009D08D8" w:rsidP="009D08D8">
      <w:pPr>
        <w:pStyle w:val="NormalWeb"/>
        <w:spacing w:line="360" w:lineRule="auto"/>
        <w:jc w:val="both"/>
        <w:rPr>
          <w:rStyle w:val="Textoennegrita"/>
          <w:rFonts w:ascii="Arial" w:hAnsi="Arial" w:cs="Arial"/>
        </w:rPr>
      </w:pPr>
    </w:p>
    <w:p w14:paraId="6E25D716" w14:textId="77777777" w:rsidR="009D08D8" w:rsidRPr="000D7E80" w:rsidRDefault="009D08D8" w:rsidP="009D08D8">
      <w:pPr>
        <w:pStyle w:val="NormalWeb"/>
        <w:spacing w:line="360" w:lineRule="auto"/>
        <w:jc w:val="center"/>
        <w:rPr>
          <w:rFonts w:ascii="Arial" w:hAnsi="Arial" w:cs="Arial"/>
        </w:rPr>
      </w:pPr>
      <w:r w:rsidRPr="000D7E80">
        <w:rPr>
          <w:rStyle w:val="Textoennegrita"/>
          <w:rFonts w:ascii="Arial" w:hAnsi="Arial" w:cs="Arial"/>
          <w:sz w:val="28"/>
        </w:rPr>
        <w:t>FUNDAMENTOS</w:t>
      </w:r>
    </w:p>
    <w:p w14:paraId="3CB95B48" w14:textId="77777777" w:rsidR="009D08D8" w:rsidRPr="000D7E80" w:rsidRDefault="009D08D8" w:rsidP="009D08D8">
      <w:pPr>
        <w:pStyle w:val="NormalWeb"/>
        <w:spacing w:line="360" w:lineRule="auto"/>
        <w:jc w:val="both"/>
        <w:rPr>
          <w:rFonts w:ascii="Arial" w:hAnsi="Arial" w:cs="Arial"/>
        </w:rPr>
      </w:pPr>
      <w:r w:rsidRPr="000D7E80">
        <w:rPr>
          <w:rFonts w:ascii="Arial" w:hAnsi="Arial" w:cs="Arial"/>
        </w:rPr>
        <w:t xml:space="preserve">La presente solicitud responde a la necesidad impostergable de garantizar infraestructura escolar adecuada en la provincia de Entre Ríos. En particular, la Escuela </w:t>
      </w:r>
      <w:proofErr w:type="spellStart"/>
      <w:r w:rsidRPr="000D7E80">
        <w:rPr>
          <w:rFonts w:ascii="Arial" w:hAnsi="Arial" w:cs="Arial"/>
        </w:rPr>
        <w:t>N°</w:t>
      </w:r>
      <w:proofErr w:type="spellEnd"/>
      <w:r w:rsidRPr="000D7E80">
        <w:rPr>
          <w:rFonts w:ascii="Arial" w:hAnsi="Arial" w:cs="Arial"/>
        </w:rPr>
        <w:t xml:space="preserve"> 14 "Maipú" presenta graves deficiencias edilicias que comprometen la seguridad de alumnos, docentes y personal escolar, vulnerando el derecho fundamental a la educación en condiciones dignas.</w:t>
      </w:r>
    </w:p>
    <w:p w14:paraId="2DEFAF66" w14:textId="77777777" w:rsidR="009D08D8" w:rsidRPr="000D7E80" w:rsidRDefault="009D08D8" w:rsidP="009D08D8">
      <w:pPr>
        <w:pStyle w:val="NormalWeb"/>
        <w:numPr>
          <w:ilvl w:val="0"/>
          <w:numId w:val="2"/>
        </w:numPr>
        <w:spacing w:line="360" w:lineRule="auto"/>
        <w:jc w:val="both"/>
        <w:rPr>
          <w:rStyle w:val="Textoennegrita"/>
          <w:rFonts w:ascii="Arial" w:hAnsi="Arial" w:cs="Arial"/>
          <w:b w:val="0"/>
          <w:bCs w:val="0"/>
        </w:rPr>
      </w:pPr>
      <w:r w:rsidRPr="000D7E80">
        <w:rPr>
          <w:rStyle w:val="Textoennegrita"/>
          <w:rFonts w:ascii="Arial" w:hAnsi="Arial" w:cs="Arial"/>
        </w:rPr>
        <w:t>Situación actual y problemática edilicia</w:t>
      </w:r>
    </w:p>
    <w:p w14:paraId="5F28B884" w14:textId="77777777" w:rsidR="009D08D8" w:rsidRPr="000D7E80" w:rsidRDefault="009D08D8" w:rsidP="009D08D8">
      <w:pPr>
        <w:pStyle w:val="NormalWeb"/>
        <w:spacing w:line="360" w:lineRule="auto"/>
        <w:ind w:left="720"/>
        <w:jc w:val="both"/>
        <w:rPr>
          <w:rFonts w:ascii="Arial" w:hAnsi="Arial" w:cs="Arial"/>
        </w:rPr>
      </w:pPr>
      <w:r w:rsidRPr="000D7E80">
        <w:rPr>
          <w:rFonts w:ascii="Arial" w:hAnsi="Arial" w:cs="Arial"/>
        </w:rPr>
        <w:t xml:space="preserve">Diversos establecimientos educativos, entre ellos la Escuela </w:t>
      </w:r>
      <w:proofErr w:type="spellStart"/>
      <w:r w:rsidRPr="000D7E80">
        <w:rPr>
          <w:rFonts w:ascii="Arial" w:hAnsi="Arial" w:cs="Arial"/>
        </w:rPr>
        <w:t>N°</w:t>
      </w:r>
      <w:proofErr w:type="spellEnd"/>
      <w:r w:rsidRPr="000D7E80">
        <w:rPr>
          <w:rFonts w:ascii="Arial" w:hAnsi="Arial" w:cs="Arial"/>
        </w:rPr>
        <w:t xml:space="preserve"> 14 "Maipú", presentan filtraciones de agua, techos en mal estado, fallas en el sistema eléctrico y otras deficiencias estructurales que dificultan el normal desarrollo de las clases. A pesar de que el Honorable Senado ha otorgado herramientas al Poder Ejecutivo a través de leyes de emergencia para abordar estas problemáticas con celeridad, las soluciones no han llegado a tiempo, afectando el inicio del ciclo lectivo.</w:t>
      </w:r>
    </w:p>
    <w:p w14:paraId="383B7F56" w14:textId="77777777" w:rsidR="009D08D8" w:rsidRPr="000D7E80" w:rsidRDefault="009D08D8" w:rsidP="009D08D8">
      <w:pPr>
        <w:pStyle w:val="NormalWeb"/>
        <w:numPr>
          <w:ilvl w:val="0"/>
          <w:numId w:val="2"/>
        </w:numPr>
        <w:spacing w:line="360" w:lineRule="auto"/>
        <w:jc w:val="both"/>
        <w:rPr>
          <w:rStyle w:val="Textoennegrita"/>
          <w:rFonts w:ascii="Arial" w:hAnsi="Arial" w:cs="Arial"/>
          <w:b w:val="0"/>
          <w:bCs w:val="0"/>
        </w:rPr>
      </w:pPr>
      <w:r w:rsidRPr="000D7E80">
        <w:rPr>
          <w:rStyle w:val="Textoennegrita"/>
          <w:rFonts w:ascii="Arial" w:hAnsi="Arial" w:cs="Arial"/>
        </w:rPr>
        <w:t>Impacto en la comunidad educativa</w:t>
      </w:r>
    </w:p>
    <w:p w14:paraId="5D90E8D9" w14:textId="77777777" w:rsidR="009D08D8" w:rsidRPr="000D7E80" w:rsidRDefault="009D08D8" w:rsidP="009D08D8">
      <w:pPr>
        <w:pStyle w:val="NormalWeb"/>
        <w:spacing w:line="360" w:lineRule="auto"/>
        <w:ind w:left="720"/>
        <w:jc w:val="both"/>
        <w:rPr>
          <w:rFonts w:ascii="Arial" w:hAnsi="Arial" w:cs="Arial"/>
        </w:rPr>
      </w:pPr>
      <w:r w:rsidRPr="000D7E80">
        <w:rPr>
          <w:rFonts w:ascii="Arial" w:hAnsi="Arial" w:cs="Arial"/>
        </w:rPr>
        <w:t>El deterioro edilicio en las escuelas compromete el derecho a la educación y genera un ambiente inseguro para estudiantes y docentes. La falta de mantenimiento y de intervenciones oportunas pone en riesgo la integridad física de quienes asisten a estos establecimientos, además de generar interrupciones en el dictado de clases y en la organización escolar.</w:t>
      </w:r>
    </w:p>
    <w:p w14:paraId="1B41A82C" w14:textId="77777777" w:rsidR="009D08D8" w:rsidRPr="000D7E80" w:rsidRDefault="009D08D8" w:rsidP="009D08D8">
      <w:pPr>
        <w:pStyle w:val="NormalWeb"/>
        <w:numPr>
          <w:ilvl w:val="0"/>
          <w:numId w:val="2"/>
        </w:numPr>
        <w:spacing w:line="360" w:lineRule="auto"/>
        <w:jc w:val="both"/>
        <w:rPr>
          <w:rStyle w:val="Textoennegrita"/>
          <w:rFonts w:ascii="Arial" w:hAnsi="Arial" w:cs="Arial"/>
          <w:b w:val="0"/>
          <w:bCs w:val="0"/>
        </w:rPr>
      </w:pPr>
      <w:r w:rsidRPr="000D7E80">
        <w:rPr>
          <w:rStyle w:val="Textoennegrita"/>
          <w:rFonts w:ascii="Arial" w:hAnsi="Arial" w:cs="Arial"/>
        </w:rPr>
        <w:t>Obligación del Estado y normativa aplicable</w:t>
      </w:r>
    </w:p>
    <w:p w14:paraId="40DD6392" w14:textId="77777777" w:rsidR="009D08D8" w:rsidRPr="000D7E80" w:rsidRDefault="009D08D8" w:rsidP="009D08D8">
      <w:pPr>
        <w:pStyle w:val="NormalWeb"/>
        <w:spacing w:line="360" w:lineRule="auto"/>
        <w:ind w:left="720"/>
        <w:jc w:val="both"/>
        <w:rPr>
          <w:rFonts w:ascii="Arial" w:hAnsi="Arial" w:cs="Arial"/>
        </w:rPr>
      </w:pPr>
      <w:r w:rsidRPr="000D7E80">
        <w:rPr>
          <w:rFonts w:ascii="Arial" w:hAnsi="Arial" w:cs="Arial"/>
        </w:rPr>
        <w:t xml:space="preserve">El derecho a una educación de calidad en condiciones seguras es un mandato constitucional consagrado en la Constitución Nacional y Provincial, así como en tratados internacionales ratificados por nuestro país. El Estado tiene la obligación </w:t>
      </w:r>
      <w:r w:rsidRPr="000D7E80">
        <w:rPr>
          <w:rFonts w:ascii="Arial" w:hAnsi="Arial" w:cs="Arial"/>
        </w:rPr>
        <w:lastRenderedPageBreak/>
        <w:t>de garantizar condiciones dignas para el desarrollo educativo, asegurando que ninguna institución inicie el ciclo lectivo en condiciones que vulneren derechos fundamentales.</w:t>
      </w:r>
    </w:p>
    <w:p w14:paraId="0841ABBD" w14:textId="77777777" w:rsidR="009D08D8" w:rsidRPr="000D7E80" w:rsidRDefault="009D08D8" w:rsidP="009D08D8">
      <w:pPr>
        <w:pStyle w:val="NormalWeb"/>
        <w:numPr>
          <w:ilvl w:val="0"/>
          <w:numId w:val="2"/>
        </w:numPr>
        <w:spacing w:line="360" w:lineRule="auto"/>
        <w:jc w:val="both"/>
        <w:rPr>
          <w:rStyle w:val="Textoennegrita"/>
          <w:rFonts w:ascii="Arial" w:hAnsi="Arial" w:cs="Arial"/>
          <w:b w:val="0"/>
          <w:bCs w:val="0"/>
        </w:rPr>
      </w:pPr>
      <w:r w:rsidRPr="000D7E80">
        <w:rPr>
          <w:rStyle w:val="Textoennegrita"/>
          <w:rFonts w:ascii="Arial" w:hAnsi="Arial" w:cs="Arial"/>
        </w:rPr>
        <w:t>Acciones requeridas</w:t>
      </w:r>
    </w:p>
    <w:p w14:paraId="5A662103" w14:textId="77777777" w:rsidR="009D08D8" w:rsidRPr="000D7E80" w:rsidRDefault="009D08D8" w:rsidP="009D08D8">
      <w:pPr>
        <w:pStyle w:val="NormalWeb"/>
        <w:spacing w:line="360" w:lineRule="auto"/>
        <w:ind w:left="720"/>
        <w:jc w:val="both"/>
        <w:rPr>
          <w:rFonts w:ascii="Arial" w:hAnsi="Arial" w:cs="Arial"/>
        </w:rPr>
      </w:pPr>
      <w:r w:rsidRPr="000D7E80">
        <w:rPr>
          <w:rFonts w:ascii="Arial" w:hAnsi="Arial" w:cs="Arial"/>
        </w:rPr>
        <w:t>Se solicita al Poder Ejecutivo que, en el marco de las herramientas normativas otorgadas mediante las leyes de emergencia, ejecute las acciones necesarias para resolver las problemáticas edilicias antes del inicio del ciclo lectivo. Asimismo, se requiere que el Consejo General de Educación, a través de las Direcciones Departamentales de Escuelas, realice un relevamiento urgente del estado edilicio de los establecimientos educativos, priorizando las intervenciones necesarias para garantizar la seguridad y el acceso a una educación en condiciones óptimas.</w:t>
      </w:r>
    </w:p>
    <w:p w14:paraId="1B0D6881" w14:textId="77777777" w:rsidR="009D08D8" w:rsidRPr="000D7E80" w:rsidRDefault="009D08D8" w:rsidP="009D08D8">
      <w:pPr>
        <w:pStyle w:val="NormalWeb"/>
        <w:spacing w:line="360" w:lineRule="auto"/>
        <w:jc w:val="both"/>
        <w:rPr>
          <w:rFonts w:ascii="Arial" w:hAnsi="Arial" w:cs="Arial"/>
        </w:rPr>
      </w:pPr>
      <w:r w:rsidRPr="000D7E80">
        <w:rPr>
          <w:rFonts w:ascii="Arial" w:hAnsi="Arial" w:cs="Arial"/>
        </w:rPr>
        <w:t>Por estos fundamentos, solicito a mis pares el acompañamiento en el presente proyecto de comunicación.</w:t>
      </w:r>
    </w:p>
    <w:p w14:paraId="6C6ECC5E" w14:textId="77777777" w:rsidR="007B6176" w:rsidRPr="000D7E80" w:rsidRDefault="007B6176" w:rsidP="002074F0">
      <w:pPr>
        <w:rPr>
          <w:rFonts w:ascii="Arial" w:hAnsi="Arial" w:cs="Arial"/>
          <w:szCs w:val="24"/>
        </w:rPr>
      </w:pPr>
      <w:bookmarkStart w:id="0" w:name="_GoBack"/>
      <w:bookmarkEnd w:id="0"/>
    </w:p>
    <w:sectPr w:rsidR="007B6176" w:rsidRPr="000D7E80" w:rsidSect="005245FE">
      <w:headerReference w:type="default" r:id="rId7"/>
      <w:footerReference w:type="default" r:id="rId8"/>
      <w:pgSz w:w="11906" w:h="16838"/>
      <w:pgMar w:top="1134"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706F8F" w14:textId="77777777" w:rsidR="00AC121B" w:rsidRDefault="00AC121B">
      <w:pPr>
        <w:spacing w:after="0" w:line="240" w:lineRule="auto"/>
      </w:pPr>
      <w:r>
        <w:separator/>
      </w:r>
    </w:p>
  </w:endnote>
  <w:endnote w:type="continuationSeparator" w:id="0">
    <w:p w14:paraId="41860A08" w14:textId="77777777" w:rsidR="00AC121B" w:rsidRDefault="00AC1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3E197" w14:textId="77777777" w:rsidR="007F2D21" w:rsidRDefault="000F560D">
    <w:pPr>
      <w:pBdr>
        <w:top w:val="nil"/>
        <w:left w:val="nil"/>
        <w:bottom w:val="nil"/>
        <w:right w:val="nil"/>
        <w:between w:val="nil"/>
      </w:pBdr>
      <w:tabs>
        <w:tab w:val="center" w:pos="4252"/>
        <w:tab w:val="right" w:pos="8504"/>
      </w:tabs>
      <w:spacing w:after="0" w:line="240" w:lineRule="auto"/>
      <w:rPr>
        <w:color w:val="000000"/>
      </w:rPr>
    </w:pPr>
    <w:r>
      <w:rPr>
        <w:noProof/>
        <w:color w:val="000000"/>
        <w:lang w:val="es-ES" w:eastAsia="es-ES"/>
      </w:rPr>
      <w:drawing>
        <wp:inline distT="0" distB="0" distL="0" distR="0" wp14:anchorId="1883ED6B" wp14:editId="1837F3EC">
          <wp:extent cx="6120130" cy="865505"/>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120130" cy="865505"/>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387202" w14:textId="77777777" w:rsidR="00AC121B" w:rsidRDefault="00AC121B">
      <w:pPr>
        <w:spacing w:after="0" w:line="240" w:lineRule="auto"/>
      </w:pPr>
      <w:r>
        <w:separator/>
      </w:r>
    </w:p>
  </w:footnote>
  <w:footnote w:type="continuationSeparator" w:id="0">
    <w:p w14:paraId="2C8A3688" w14:textId="77777777" w:rsidR="00AC121B" w:rsidRDefault="00AC12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0AEE8" w14:textId="77777777" w:rsidR="007F2D21" w:rsidRDefault="000F560D">
    <w:r>
      <w:rPr>
        <w:noProof/>
        <w:lang w:val="es-ES" w:eastAsia="es-ES"/>
      </w:rPr>
      <w:drawing>
        <wp:inline distT="0" distB="0" distL="0" distR="0" wp14:anchorId="3810D955" wp14:editId="796E5370">
          <wp:extent cx="6119820" cy="8890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119820" cy="8890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AD0EF5"/>
    <w:multiLevelType w:val="multilevel"/>
    <w:tmpl w:val="F2183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61D1561"/>
    <w:multiLevelType w:val="multilevel"/>
    <w:tmpl w:val="B6B6F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1"/>
    <w:rsid w:val="000D7E80"/>
    <w:rsid w:val="000F560D"/>
    <w:rsid w:val="002074F0"/>
    <w:rsid w:val="003F19C7"/>
    <w:rsid w:val="005159D4"/>
    <w:rsid w:val="005245FE"/>
    <w:rsid w:val="00570A3C"/>
    <w:rsid w:val="007B6176"/>
    <w:rsid w:val="007F2D21"/>
    <w:rsid w:val="0088408A"/>
    <w:rsid w:val="009D08D8"/>
    <w:rsid w:val="00AC121B"/>
    <w:rsid w:val="00C62567"/>
    <w:rsid w:val="00C827C2"/>
    <w:rsid w:val="00E87A78"/>
    <w:rsid w:val="00EC334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D8825"/>
  <w15:docId w15:val="{4C82B1C1-E255-45ED-9FE3-C9777280F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AR" w:eastAsia="es-A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5FE"/>
  </w:style>
  <w:style w:type="paragraph" w:styleId="Ttulo1">
    <w:name w:val="heading 1"/>
    <w:basedOn w:val="Normal"/>
    <w:next w:val="Normal"/>
    <w:uiPriority w:val="9"/>
    <w:qFormat/>
    <w:rsid w:val="005245FE"/>
    <w:pPr>
      <w:keepNext/>
      <w:keepLines/>
      <w:spacing w:before="480" w:after="120"/>
      <w:outlineLvl w:val="0"/>
    </w:pPr>
    <w:rPr>
      <w:b/>
      <w:sz w:val="48"/>
      <w:szCs w:val="48"/>
    </w:rPr>
  </w:style>
  <w:style w:type="paragraph" w:styleId="Ttulo2">
    <w:name w:val="heading 2"/>
    <w:basedOn w:val="Normal"/>
    <w:next w:val="Normal"/>
    <w:uiPriority w:val="9"/>
    <w:semiHidden/>
    <w:unhideWhenUsed/>
    <w:qFormat/>
    <w:rsid w:val="005245FE"/>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5245FE"/>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5245FE"/>
    <w:pPr>
      <w:keepNext/>
      <w:keepLines/>
      <w:spacing w:before="240" w:after="40"/>
      <w:outlineLvl w:val="3"/>
    </w:pPr>
    <w:rPr>
      <w:b/>
      <w:sz w:val="24"/>
      <w:szCs w:val="24"/>
    </w:rPr>
  </w:style>
  <w:style w:type="paragraph" w:styleId="Ttulo5">
    <w:name w:val="heading 5"/>
    <w:basedOn w:val="Normal"/>
    <w:next w:val="Normal"/>
    <w:uiPriority w:val="9"/>
    <w:semiHidden/>
    <w:unhideWhenUsed/>
    <w:qFormat/>
    <w:rsid w:val="005245FE"/>
    <w:pPr>
      <w:keepNext/>
      <w:keepLines/>
      <w:spacing w:before="220" w:after="40"/>
      <w:outlineLvl w:val="4"/>
    </w:pPr>
    <w:rPr>
      <w:b/>
    </w:rPr>
  </w:style>
  <w:style w:type="paragraph" w:styleId="Ttulo6">
    <w:name w:val="heading 6"/>
    <w:basedOn w:val="Normal"/>
    <w:next w:val="Normal"/>
    <w:uiPriority w:val="9"/>
    <w:semiHidden/>
    <w:unhideWhenUsed/>
    <w:qFormat/>
    <w:rsid w:val="005245FE"/>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5245FE"/>
    <w:tblPr>
      <w:tblCellMar>
        <w:top w:w="0" w:type="dxa"/>
        <w:left w:w="0" w:type="dxa"/>
        <w:bottom w:w="0" w:type="dxa"/>
        <w:right w:w="0" w:type="dxa"/>
      </w:tblCellMar>
    </w:tblPr>
  </w:style>
  <w:style w:type="paragraph" w:styleId="Ttulo">
    <w:name w:val="Title"/>
    <w:basedOn w:val="Normal"/>
    <w:next w:val="Normal"/>
    <w:uiPriority w:val="10"/>
    <w:qFormat/>
    <w:rsid w:val="005245FE"/>
    <w:pPr>
      <w:keepNext/>
      <w:keepLines/>
      <w:spacing w:before="480" w:after="120"/>
    </w:pPr>
    <w:rPr>
      <w:b/>
      <w:sz w:val="72"/>
      <w:szCs w:val="72"/>
    </w:rPr>
  </w:style>
  <w:style w:type="paragraph" w:styleId="Subttulo">
    <w:name w:val="Subtitle"/>
    <w:basedOn w:val="Normal"/>
    <w:next w:val="Normal"/>
    <w:uiPriority w:val="11"/>
    <w:qFormat/>
    <w:rsid w:val="005245FE"/>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2074F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074F0"/>
    <w:rPr>
      <w:rFonts w:ascii="Tahoma" w:hAnsi="Tahoma" w:cs="Tahoma"/>
      <w:sz w:val="16"/>
      <w:szCs w:val="16"/>
    </w:rPr>
  </w:style>
  <w:style w:type="paragraph" w:styleId="NormalWeb">
    <w:name w:val="Normal (Web)"/>
    <w:basedOn w:val="Normal"/>
    <w:uiPriority w:val="99"/>
    <w:semiHidden/>
    <w:unhideWhenUsed/>
    <w:rsid w:val="009D08D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9D08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6615955">
      <w:bodyDiv w:val="1"/>
      <w:marLeft w:val="0"/>
      <w:marRight w:val="0"/>
      <w:marTop w:val="0"/>
      <w:marBottom w:val="0"/>
      <w:divBdr>
        <w:top w:val="none" w:sz="0" w:space="0" w:color="auto"/>
        <w:left w:val="none" w:sz="0" w:space="0" w:color="auto"/>
        <w:bottom w:val="none" w:sz="0" w:space="0" w:color="auto"/>
        <w:right w:val="none" w:sz="0" w:space="0" w:color="auto"/>
      </w:divBdr>
    </w:div>
    <w:div w:id="1797142308">
      <w:bodyDiv w:val="1"/>
      <w:marLeft w:val="0"/>
      <w:marRight w:val="0"/>
      <w:marTop w:val="0"/>
      <w:marBottom w:val="0"/>
      <w:divBdr>
        <w:top w:val="none" w:sz="0" w:space="0" w:color="auto"/>
        <w:left w:val="none" w:sz="0" w:space="0" w:color="auto"/>
        <w:bottom w:val="none" w:sz="0" w:space="0" w:color="auto"/>
        <w:right w:val="none" w:sz="0" w:space="0" w:color="auto"/>
      </w:divBdr>
    </w:div>
    <w:div w:id="20174212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476</Words>
  <Characters>2620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Carlos Guillermo Reggiardo</dc:creator>
  <cp:lastModifiedBy>Daniela</cp:lastModifiedBy>
  <cp:revision>2</cp:revision>
  <cp:lastPrinted>2024-11-01T13:08:00Z</cp:lastPrinted>
  <dcterms:created xsi:type="dcterms:W3CDTF">2025-02-26T23:52:00Z</dcterms:created>
  <dcterms:modified xsi:type="dcterms:W3CDTF">2025-02-26T23:52:00Z</dcterms:modified>
</cp:coreProperties>
</file>