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83E" w:rsidRDefault="0089083E" w:rsidP="00701856">
      <w:pPr>
        <w:jc w:val="both"/>
        <w:rPr>
          <w:rFonts w:ascii="Times New Roman" w:hAnsi="Times New Roman" w:cs="Times New Roman"/>
          <w:sz w:val="24"/>
          <w:szCs w:val="24"/>
        </w:rPr>
      </w:pPr>
    </w:p>
    <w:p w:rsidR="009047A9" w:rsidRDefault="009047A9" w:rsidP="00701856">
      <w:pPr>
        <w:jc w:val="both"/>
        <w:rPr>
          <w:rFonts w:ascii="Times New Roman" w:hAnsi="Times New Roman" w:cs="Times New Roman"/>
          <w:sz w:val="24"/>
          <w:szCs w:val="24"/>
        </w:rPr>
      </w:pPr>
    </w:p>
    <w:p w:rsidR="0089083E" w:rsidRPr="00701856" w:rsidRDefault="0089083E" w:rsidP="00701856">
      <w:pPr>
        <w:jc w:val="center"/>
        <w:rPr>
          <w:rFonts w:ascii="Times New Roman" w:hAnsi="Times New Roman" w:cs="Times New Roman"/>
          <w:b/>
          <w:sz w:val="24"/>
          <w:szCs w:val="24"/>
          <w:u w:val="single"/>
        </w:rPr>
      </w:pPr>
      <w:r w:rsidRPr="00701856">
        <w:rPr>
          <w:rFonts w:ascii="Times New Roman" w:hAnsi="Times New Roman" w:cs="Times New Roman"/>
          <w:b/>
          <w:sz w:val="24"/>
          <w:szCs w:val="24"/>
          <w:u w:val="single"/>
        </w:rPr>
        <w:t>FUNDAMENTOS:</w:t>
      </w:r>
    </w:p>
    <w:p w:rsidR="0089083E" w:rsidRPr="0089083E" w:rsidRDefault="0089083E" w:rsidP="00701856">
      <w:pPr>
        <w:jc w:val="both"/>
        <w:rPr>
          <w:rFonts w:ascii="Times New Roman" w:hAnsi="Times New Roman" w:cs="Times New Roman"/>
          <w:sz w:val="24"/>
          <w:szCs w:val="24"/>
        </w:rPr>
      </w:pP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Pongo a consideración de mis pares el presente proyecto de ley, el cual tiene por objeto la creación de un JUZGADO CIVIL, COMERCIAL Y LABORAL para el departamento San José de Feliciano, con asiento en la ciudad homónima.</w:t>
      </w: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Seguidamente pasaré a describir las razones que motivan el mismo, las cuales no solo evidencian las diferencias operativas que se dan en las distintas organizaciones de los departamentos jurisdiccionales, sino también ilustrando con las estadísticas públicas recopiladas. Entiendo que una decisión como la que se proyecta redundará en un beneficio para la comunidad de garantizar al Departamento San José de Feliciano un servicio de justicia más ágil y eficiente, a los efectos de lograr una tutela efectiva de los derechos de la población.-</w:t>
      </w: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 xml:space="preserve">En la actualidad la ciudad de San José de Feliciano cuenta con un (01) juzgado de Garantías con competencia en lo Civil, Comercial y Laboral, es decir la misma es de carácter amplio, o sea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tramitándose en dicho juzgado solicitudes de allanamientos, pedidos de detención de personas, imposición de medidas coercitivas a personas sometidas a procesos penales, tratamiento de pedidos de prisión preventiva a imputados penales, órdenes de capturas, declaraciones en rebeldía de encausados penales, suspensión de juicios a prueba (</w:t>
      </w:r>
      <w:proofErr w:type="spellStart"/>
      <w:r w:rsidRPr="0089083E">
        <w:rPr>
          <w:rFonts w:ascii="Times New Roman" w:hAnsi="Times New Roman" w:cs="Times New Roman"/>
          <w:sz w:val="24"/>
          <w:szCs w:val="24"/>
        </w:rPr>
        <w:t>probation</w:t>
      </w:r>
      <w:proofErr w:type="spellEnd"/>
      <w:r w:rsidRPr="0089083E">
        <w:rPr>
          <w:rFonts w:ascii="Times New Roman" w:hAnsi="Times New Roman" w:cs="Times New Roman"/>
          <w:sz w:val="24"/>
          <w:szCs w:val="24"/>
        </w:rPr>
        <w:t xml:space="preserve">) y sus revisiones, juicio abreviados (con penas de hasta diez (10) de cumplimiento efectivo), remisiones de causa a juicio en procesos penales, revisión de condenas de ejecución condicional dictadas en juicios abreviados; es decir, diversa gama de resoluciones -dictadas por escrito o audiencias orales en su caso- relativas al Fuero Penal; además en dicho Juzgado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xml:space="preserve"> se tramitan desde juicios ejecutivos, Concursos y quiebras, procesos sucesorios, juicios ordinarios, revisión de sentencia del juzgado de Paz de la jurisdicción, juicios de usucapión, entre otros procesos todos propios del Fuero Civil; sumado a ello todos los procesos laborales correspondientes al Fuero Laboral. Todo ello a cargo de UN (01) Juez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xml:space="preserve"> y una (01) Secretaría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Por supuesto que lejos está de dividir el tratamiento de cuestiones sometidas a proceso por especialidad, ya que en una sola persona encargada de juzgar, se concentran todos los Fueros: Penal, Civil, Comercial y Laboral.-</w:t>
      </w:r>
    </w:p>
    <w:p w:rsidR="009047A9"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 xml:space="preserve">Frente a ello debemos señalar que el Departamento San José de Feliciano de acuerdo al último censo del año 2022 posee 16.803 habitantes, habiendo crecido 11,4% respecto del anterior censo del año 2010 que arrojó un total de 15.079 habitantes; siendo el organismo antes señalado -Juzgado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xml:space="preserve">- el único órgano judicial que en materia penal, civil, comercial y laboral debe brindar a la población las respuestas necesarias ante un conflicto de intereses planteado. Este dato no es menor por cuanto un solo juez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xml:space="preserve"> debe darle respuesta en esta Jurisdicción de San José de Feliciano, lo que atenta contra la especialización que se pregona, o fueros especializados, ya que en esta Jurisdicción el Juez Penal es a la vez, Juez Civil, Comercial y Laboral, con la diversidad, cantidad y </w:t>
      </w:r>
    </w:p>
    <w:p w:rsidR="009047A9" w:rsidRDefault="009047A9" w:rsidP="00701856">
      <w:pPr>
        <w:jc w:val="both"/>
        <w:rPr>
          <w:rFonts w:ascii="Times New Roman" w:hAnsi="Times New Roman" w:cs="Times New Roman"/>
          <w:sz w:val="24"/>
          <w:szCs w:val="24"/>
        </w:rPr>
      </w:pPr>
    </w:p>
    <w:p w:rsidR="0089083E" w:rsidRPr="0089083E" w:rsidRDefault="0089083E" w:rsidP="00701856">
      <w:pPr>
        <w:jc w:val="both"/>
        <w:rPr>
          <w:rFonts w:ascii="Times New Roman" w:hAnsi="Times New Roman" w:cs="Times New Roman"/>
          <w:sz w:val="24"/>
          <w:szCs w:val="24"/>
        </w:rPr>
      </w:pPr>
      <w:proofErr w:type="gramStart"/>
      <w:r w:rsidRPr="0089083E">
        <w:rPr>
          <w:rFonts w:ascii="Times New Roman" w:hAnsi="Times New Roman" w:cs="Times New Roman"/>
          <w:sz w:val="24"/>
          <w:szCs w:val="24"/>
        </w:rPr>
        <w:t>especificidad</w:t>
      </w:r>
      <w:proofErr w:type="gramEnd"/>
      <w:r w:rsidRPr="0089083E">
        <w:rPr>
          <w:rFonts w:ascii="Times New Roman" w:hAnsi="Times New Roman" w:cs="Times New Roman"/>
          <w:sz w:val="24"/>
          <w:szCs w:val="24"/>
        </w:rPr>
        <w:t xml:space="preserve"> que cada fuero tan disímil implica, siendo por cierto el único Juzgado de este tipo en toda la Provincia de Entre Ríos.-</w:t>
      </w: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 xml:space="preserve">Sumado a lo expuesto, en el caso de que el Juez de Familia y Penal de la jurisdicción, se </w:t>
      </w:r>
      <w:proofErr w:type="gramStart"/>
      <w:r w:rsidRPr="0089083E">
        <w:rPr>
          <w:rFonts w:ascii="Times New Roman" w:hAnsi="Times New Roman" w:cs="Times New Roman"/>
          <w:sz w:val="24"/>
          <w:szCs w:val="24"/>
        </w:rPr>
        <w:t>encuentre</w:t>
      </w:r>
      <w:proofErr w:type="gramEnd"/>
      <w:r w:rsidRPr="0089083E">
        <w:rPr>
          <w:rFonts w:ascii="Times New Roman" w:hAnsi="Times New Roman" w:cs="Times New Roman"/>
          <w:sz w:val="24"/>
          <w:szCs w:val="24"/>
        </w:rPr>
        <w:t xml:space="preserve"> de licencia o se excuse en causas de su fuero, es el Juez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xml:space="preserve"> quien también debe hacerse cargo del trámite de los expedientes de </w:t>
      </w:r>
      <w:proofErr w:type="spellStart"/>
      <w:r w:rsidRPr="0089083E">
        <w:rPr>
          <w:rFonts w:ascii="Times New Roman" w:hAnsi="Times New Roman" w:cs="Times New Roman"/>
          <w:sz w:val="24"/>
          <w:szCs w:val="24"/>
        </w:rPr>
        <w:t>áquel</w:t>
      </w:r>
      <w:proofErr w:type="spellEnd"/>
      <w:r w:rsidRPr="0089083E">
        <w:rPr>
          <w:rFonts w:ascii="Times New Roman" w:hAnsi="Times New Roman" w:cs="Times New Roman"/>
          <w:sz w:val="24"/>
          <w:szCs w:val="24"/>
        </w:rPr>
        <w:t xml:space="preserve"> Fuero.-</w:t>
      </w: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 xml:space="preserve">No puede perderse de vista que en el Fuero Penal, el magistrado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xml:space="preserve"> está de turno todos los días de cada año, ello implica actuar días hábiles, inhábiles, feriados y fines de semana, ocasionando la multiplicidad de tareas, distintos sistemas informáticos, normativas, criterios jurisprudenciales y procesales por cada fuero; tal falta de especialidad, más la implementación de la oralidad en todos los fueros, lo que obliga al Juez, bajo pena de nulidad asistir personalmente a las audiencias, conlleva irremediablemente al agotamiento en el trabajo, ineficacia y disminución en el desempeño personal.-</w:t>
      </w: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 xml:space="preserve">De acuerdo a información emitida por el </w:t>
      </w:r>
      <w:proofErr w:type="spellStart"/>
      <w:r w:rsidRPr="0089083E">
        <w:rPr>
          <w:rFonts w:ascii="Times New Roman" w:hAnsi="Times New Roman" w:cs="Times New Roman"/>
          <w:sz w:val="24"/>
          <w:szCs w:val="24"/>
        </w:rPr>
        <w:t>Area</w:t>
      </w:r>
      <w:proofErr w:type="spellEnd"/>
      <w:r w:rsidRPr="0089083E">
        <w:rPr>
          <w:rFonts w:ascii="Times New Roman" w:hAnsi="Times New Roman" w:cs="Times New Roman"/>
          <w:sz w:val="24"/>
          <w:szCs w:val="24"/>
        </w:rPr>
        <w:t xml:space="preserve"> de Planificación, Gestión y Estadística del Superior Tribunal de Justicia de Entre Ríos, informe período febrero-noviembre año 2023, surge que por ante el Juzgado de Garantías con competencia en lo Civil</w:t>
      </w:r>
      <w:r>
        <w:rPr>
          <w:rFonts w:ascii="Times New Roman" w:hAnsi="Times New Roman" w:cs="Times New Roman"/>
          <w:sz w:val="24"/>
          <w:szCs w:val="24"/>
        </w:rPr>
        <w:t>,</w:t>
      </w:r>
      <w:r w:rsidRPr="0089083E">
        <w:rPr>
          <w:rFonts w:ascii="Times New Roman" w:hAnsi="Times New Roman" w:cs="Times New Roman"/>
          <w:sz w:val="24"/>
          <w:szCs w:val="24"/>
        </w:rPr>
        <w:t xml:space="preserve"> Comercial y Laboral se iniciaron 240 actuaciones, siendo 56 procesos civiles, 23 laborales y 161 causas penales. En igual período (febrero-noviembre 2023) se realizaron 107 audiencias, siendo 71 penales, 14 civiles y 22 laborales. También en el mismo período (febrero-noviembre de 2023) se dictaron resoluciones en 90 causas civiles, comerciales y laborales, siendo 11 sentencias y 79 autos. Cabe consignar que la falta de competencia específica genera desventaja para los empleados y funcionarios ya que se ven privados de la ventaja que produce la especificidad.-</w:t>
      </w: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 xml:space="preserve">Es muy importante destacar la particular situación de los procesos laborales, respecto de los cuales se debe advertir que gran parte de los mismos son promovidos por reclamos de enfermedades laborales o accidentes de trabajo, y ante la carencia del Juzgado sin materia exclusiva en el área laboral, los mismos se tramitan de manera menos expedita que en los organismos especializados -Fuero Laboral-, donde cuentan con dotación de personal formados en la materia y menor cantidad de causas. No obstante, y en orden a optimizar el servicio de justicia de la Jurisdicción San José de Feliciano, se considera una solución razonable la creación de un (01) juzgado con competencia en materia Civil, Comercial y Laboral, a fin de desdoblar el actual Juzgado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con lo cual quedaría el Juzgado de Garantías por un lado, y por el otro el Juzgado Civil, Comercial y Laboral.-</w:t>
      </w:r>
    </w:p>
    <w:p w:rsidR="0089083E" w:rsidRPr="0089083E"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 xml:space="preserve">Se impone destacar que el Fuero originario del Juzgado </w:t>
      </w:r>
      <w:proofErr w:type="spellStart"/>
      <w:r w:rsidRPr="0089083E">
        <w:rPr>
          <w:rFonts w:ascii="Times New Roman" w:hAnsi="Times New Roman" w:cs="Times New Roman"/>
          <w:sz w:val="24"/>
          <w:szCs w:val="24"/>
        </w:rPr>
        <w:t>multifuero</w:t>
      </w:r>
      <w:proofErr w:type="spellEnd"/>
      <w:r w:rsidRPr="0089083E">
        <w:rPr>
          <w:rFonts w:ascii="Times New Roman" w:hAnsi="Times New Roman" w:cs="Times New Roman"/>
          <w:sz w:val="24"/>
          <w:szCs w:val="24"/>
        </w:rPr>
        <w:t xml:space="preserve"> local era Juzgado de Instrucción. Luego por acordada del Superior Tribunal de Justicia de la Provincia de Entre Ríos, a partir del mes de abril de 2000, comenzó a tener también competencia en lo Civil, Comercial y Laboral, todo con la misma dotación de empleados. Más tarde, al aparecer el proceso acusatorio en la provincia de Entre Ríos, para el juzgamiento de los procesos penales, se transformó en Juzgado de Garantías y Transición, con competencia en lo Civil, Comercial y Laboral. Actualmente es Juzgado de Garantías con competencia Civil, Comercial y Laboral.-</w:t>
      </w:r>
    </w:p>
    <w:p w:rsidR="009047A9" w:rsidRDefault="009047A9" w:rsidP="00701856">
      <w:pPr>
        <w:jc w:val="both"/>
        <w:rPr>
          <w:rFonts w:ascii="Times New Roman" w:hAnsi="Times New Roman" w:cs="Times New Roman"/>
          <w:sz w:val="24"/>
          <w:szCs w:val="24"/>
        </w:rPr>
      </w:pPr>
    </w:p>
    <w:p w:rsidR="009047A9" w:rsidRDefault="0089083E" w:rsidP="00701856">
      <w:pPr>
        <w:jc w:val="both"/>
        <w:rPr>
          <w:rFonts w:ascii="Times New Roman" w:hAnsi="Times New Roman" w:cs="Times New Roman"/>
          <w:sz w:val="24"/>
          <w:szCs w:val="24"/>
        </w:rPr>
      </w:pPr>
      <w:r w:rsidRPr="0089083E">
        <w:rPr>
          <w:rFonts w:ascii="Times New Roman" w:hAnsi="Times New Roman" w:cs="Times New Roman"/>
          <w:sz w:val="24"/>
          <w:szCs w:val="24"/>
        </w:rPr>
        <w:t>En suma, conforme los datos expuestos solicito a mis pares su acompañamiento frente a esta iniciativa, en base a la importancia que implica para toda la sociedad una adecuada y eficaz prestación jurisdiccional, cuya tramitación sea lo más abreviada posible, con ahorro de energías jurisdiccionales y materiales, y en avance hacia la especialización por fueros específicos.-</w:t>
      </w: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Default="009047A9" w:rsidP="009047A9">
      <w:pPr>
        <w:jc w:val="center"/>
        <w:rPr>
          <w:rFonts w:ascii="Times New Roman" w:hAnsi="Times New Roman" w:cs="Times New Roman"/>
          <w:b/>
          <w:sz w:val="24"/>
          <w:szCs w:val="24"/>
        </w:rPr>
      </w:pPr>
    </w:p>
    <w:p w:rsidR="009047A9" w:rsidRPr="00701856" w:rsidRDefault="009047A9" w:rsidP="009047A9">
      <w:pPr>
        <w:jc w:val="center"/>
        <w:rPr>
          <w:rFonts w:ascii="Times New Roman" w:hAnsi="Times New Roman" w:cs="Times New Roman"/>
          <w:b/>
          <w:sz w:val="24"/>
          <w:szCs w:val="24"/>
        </w:rPr>
      </w:pPr>
      <w:bookmarkStart w:id="0" w:name="_GoBack"/>
      <w:bookmarkEnd w:id="0"/>
      <w:r w:rsidRPr="00701856">
        <w:rPr>
          <w:rFonts w:ascii="Times New Roman" w:hAnsi="Times New Roman" w:cs="Times New Roman"/>
          <w:b/>
          <w:sz w:val="24"/>
          <w:szCs w:val="24"/>
        </w:rPr>
        <w:t>PROYECTO DE LEY</w:t>
      </w:r>
    </w:p>
    <w:p w:rsidR="009047A9" w:rsidRPr="00701856" w:rsidRDefault="009047A9" w:rsidP="009047A9">
      <w:pPr>
        <w:jc w:val="center"/>
        <w:rPr>
          <w:rFonts w:ascii="Times New Roman" w:hAnsi="Times New Roman" w:cs="Times New Roman"/>
          <w:b/>
          <w:sz w:val="24"/>
          <w:szCs w:val="24"/>
        </w:rPr>
      </w:pPr>
    </w:p>
    <w:p w:rsidR="009047A9" w:rsidRPr="00701856" w:rsidRDefault="009047A9" w:rsidP="009047A9">
      <w:pPr>
        <w:jc w:val="center"/>
        <w:rPr>
          <w:rFonts w:ascii="Times New Roman" w:hAnsi="Times New Roman" w:cs="Times New Roman"/>
          <w:b/>
          <w:sz w:val="24"/>
          <w:szCs w:val="24"/>
        </w:rPr>
      </w:pPr>
      <w:r w:rsidRPr="00701856">
        <w:rPr>
          <w:rFonts w:ascii="Times New Roman" w:hAnsi="Times New Roman" w:cs="Times New Roman"/>
          <w:b/>
          <w:sz w:val="24"/>
          <w:szCs w:val="24"/>
        </w:rPr>
        <w:t>LA LEGISLATURA DE LA PROVINCIA DE ENTRE RIOS, SANCIONA</w:t>
      </w:r>
    </w:p>
    <w:p w:rsidR="009047A9" w:rsidRPr="00701856" w:rsidRDefault="009047A9" w:rsidP="009047A9">
      <w:pPr>
        <w:jc w:val="center"/>
        <w:rPr>
          <w:rFonts w:ascii="Times New Roman" w:hAnsi="Times New Roman" w:cs="Times New Roman"/>
          <w:b/>
          <w:sz w:val="24"/>
          <w:szCs w:val="24"/>
        </w:rPr>
      </w:pPr>
      <w:r w:rsidRPr="00701856">
        <w:rPr>
          <w:rFonts w:ascii="Times New Roman" w:hAnsi="Times New Roman" w:cs="Times New Roman"/>
          <w:b/>
          <w:sz w:val="24"/>
          <w:szCs w:val="24"/>
        </w:rPr>
        <w:t>CON FUERZA DE LEY</w:t>
      </w:r>
    </w:p>
    <w:p w:rsidR="009047A9" w:rsidRPr="00701856" w:rsidRDefault="009047A9" w:rsidP="009047A9">
      <w:pPr>
        <w:jc w:val="center"/>
        <w:rPr>
          <w:rFonts w:ascii="Times New Roman" w:hAnsi="Times New Roman" w:cs="Times New Roman"/>
          <w:b/>
          <w:sz w:val="24"/>
          <w:szCs w:val="24"/>
        </w:rPr>
      </w:pPr>
    </w:p>
    <w:p w:rsidR="009047A9" w:rsidRPr="00701856" w:rsidRDefault="009047A9" w:rsidP="009047A9">
      <w:pPr>
        <w:jc w:val="center"/>
        <w:rPr>
          <w:rFonts w:ascii="Times New Roman" w:hAnsi="Times New Roman" w:cs="Times New Roman"/>
          <w:b/>
          <w:sz w:val="24"/>
          <w:szCs w:val="24"/>
        </w:rPr>
      </w:pPr>
      <w:r w:rsidRPr="00701856">
        <w:rPr>
          <w:rFonts w:ascii="Times New Roman" w:hAnsi="Times New Roman" w:cs="Times New Roman"/>
          <w:b/>
          <w:sz w:val="24"/>
          <w:szCs w:val="24"/>
        </w:rPr>
        <w:t>CREACION DE UN JUZGADO CIVIL, COMERCIAL Y LABORAL PARA EL DEPARTAMENTO SAN JOSE DE FELICIANO, CON ASIENTO EN LA CIUDAD HOMÓNIMA</w:t>
      </w:r>
    </w:p>
    <w:p w:rsidR="009047A9" w:rsidRPr="00701856" w:rsidRDefault="009047A9" w:rsidP="009047A9">
      <w:pPr>
        <w:jc w:val="center"/>
        <w:rPr>
          <w:rFonts w:ascii="Times New Roman" w:hAnsi="Times New Roman" w:cs="Times New Roman"/>
          <w:b/>
          <w:sz w:val="24"/>
          <w:szCs w:val="24"/>
        </w:rPr>
      </w:pPr>
    </w:p>
    <w:p w:rsidR="009047A9" w:rsidRPr="00701856" w:rsidRDefault="009047A9" w:rsidP="009047A9">
      <w:pPr>
        <w:jc w:val="center"/>
        <w:rPr>
          <w:rFonts w:ascii="Times New Roman" w:hAnsi="Times New Roman" w:cs="Times New Roman"/>
          <w:b/>
          <w:sz w:val="24"/>
          <w:szCs w:val="24"/>
        </w:rPr>
      </w:pPr>
      <w:r w:rsidRPr="00701856">
        <w:rPr>
          <w:rFonts w:ascii="Times New Roman" w:hAnsi="Times New Roman" w:cs="Times New Roman"/>
          <w:b/>
          <w:sz w:val="24"/>
          <w:szCs w:val="24"/>
        </w:rPr>
        <w:t>LA LEGISLATURA DE LA PROVINCIA DE ENTRE RIOS SANCIONA CON FUERZA DE LEY:</w:t>
      </w:r>
    </w:p>
    <w:p w:rsidR="009047A9" w:rsidRPr="0089083E" w:rsidRDefault="009047A9" w:rsidP="009047A9">
      <w:pPr>
        <w:rPr>
          <w:rFonts w:ascii="Times New Roman" w:hAnsi="Times New Roman" w:cs="Times New Roman"/>
          <w:sz w:val="24"/>
          <w:szCs w:val="24"/>
        </w:rPr>
      </w:pPr>
    </w:p>
    <w:p w:rsidR="009047A9" w:rsidRPr="0089083E" w:rsidRDefault="009047A9" w:rsidP="009047A9">
      <w:pPr>
        <w:jc w:val="both"/>
        <w:rPr>
          <w:rFonts w:ascii="Times New Roman" w:hAnsi="Times New Roman" w:cs="Times New Roman"/>
          <w:sz w:val="24"/>
          <w:szCs w:val="24"/>
        </w:rPr>
      </w:pPr>
      <w:r w:rsidRPr="00701856">
        <w:rPr>
          <w:rFonts w:ascii="Times New Roman" w:hAnsi="Times New Roman" w:cs="Times New Roman"/>
          <w:b/>
          <w:sz w:val="24"/>
          <w:szCs w:val="24"/>
        </w:rPr>
        <w:t>ARTICULO 1°:</w:t>
      </w:r>
      <w:r w:rsidRPr="0089083E">
        <w:rPr>
          <w:rFonts w:ascii="Times New Roman" w:hAnsi="Times New Roman" w:cs="Times New Roman"/>
          <w:sz w:val="24"/>
          <w:szCs w:val="24"/>
        </w:rPr>
        <w:t xml:space="preserve"> Créase un JUZGADO DE PRIMERA INSTANCIA EN LO CIVIL, COMERCIAL Y LABORAL en la ciudad de San José de Feliciano, con competencia en el departamento homónimo.-</w:t>
      </w:r>
    </w:p>
    <w:p w:rsidR="009047A9" w:rsidRPr="0089083E" w:rsidRDefault="009047A9" w:rsidP="009047A9">
      <w:pPr>
        <w:jc w:val="both"/>
        <w:rPr>
          <w:rFonts w:ascii="Times New Roman" w:hAnsi="Times New Roman" w:cs="Times New Roman"/>
          <w:sz w:val="24"/>
          <w:szCs w:val="24"/>
        </w:rPr>
      </w:pPr>
    </w:p>
    <w:p w:rsidR="009047A9" w:rsidRPr="0089083E" w:rsidRDefault="009047A9" w:rsidP="009047A9">
      <w:pPr>
        <w:jc w:val="both"/>
        <w:rPr>
          <w:rFonts w:ascii="Times New Roman" w:hAnsi="Times New Roman" w:cs="Times New Roman"/>
          <w:sz w:val="24"/>
          <w:szCs w:val="24"/>
        </w:rPr>
      </w:pPr>
      <w:r w:rsidRPr="00701856">
        <w:rPr>
          <w:rFonts w:ascii="Times New Roman" w:hAnsi="Times New Roman" w:cs="Times New Roman"/>
          <w:b/>
          <w:sz w:val="24"/>
          <w:szCs w:val="24"/>
        </w:rPr>
        <w:t>ARTICULO 2°:</w:t>
      </w:r>
      <w:r w:rsidRPr="0089083E">
        <w:rPr>
          <w:rFonts w:ascii="Times New Roman" w:hAnsi="Times New Roman" w:cs="Times New Roman"/>
          <w:sz w:val="24"/>
          <w:szCs w:val="24"/>
        </w:rPr>
        <w:t xml:space="preserve"> Modifíquese el art. 61 de la Ley N. º 6902, el que quedará redactado como sigue:</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“Art. 61:</w:t>
      </w:r>
      <w:r>
        <w:rPr>
          <w:rFonts w:ascii="Times New Roman" w:hAnsi="Times New Roman" w:cs="Times New Roman"/>
          <w:sz w:val="24"/>
          <w:szCs w:val="24"/>
        </w:rPr>
        <w:t xml:space="preserve"> </w:t>
      </w:r>
      <w:r w:rsidRPr="009047A9">
        <w:rPr>
          <w:rFonts w:ascii="Times New Roman" w:hAnsi="Times New Roman" w:cs="Times New Roman"/>
          <w:b/>
          <w:sz w:val="24"/>
          <w:szCs w:val="24"/>
        </w:rPr>
        <w:t>Competencia territorial:</w:t>
      </w:r>
      <w:r w:rsidRPr="0089083E">
        <w:rPr>
          <w:rFonts w:ascii="Times New Roman" w:hAnsi="Times New Roman" w:cs="Times New Roman"/>
          <w:sz w:val="24"/>
          <w:szCs w:val="24"/>
        </w:rPr>
        <w:t xml:space="preserve"> Habrá en la provincia los siguientes Jueces en lo Civil y Comercial:</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Seis jueces con asiento en la ciudad de Paraná, que ejercerán su competencia territorial</w:t>
      </w:r>
    </w:p>
    <w:p w:rsidR="009047A9" w:rsidRPr="0089083E" w:rsidRDefault="009047A9" w:rsidP="009047A9">
      <w:pPr>
        <w:jc w:val="both"/>
        <w:rPr>
          <w:rFonts w:ascii="Times New Roman" w:hAnsi="Times New Roman" w:cs="Times New Roman"/>
          <w:sz w:val="24"/>
          <w:szCs w:val="24"/>
        </w:rPr>
      </w:pPr>
      <w:proofErr w:type="gramStart"/>
      <w:r w:rsidRPr="0089083E">
        <w:rPr>
          <w:rFonts w:ascii="Times New Roman" w:hAnsi="Times New Roman" w:cs="Times New Roman"/>
          <w:sz w:val="24"/>
          <w:szCs w:val="24"/>
        </w:rPr>
        <w:t>en</w:t>
      </w:r>
      <w:proofErr w:type="gramEnd"/>
      <w:r w:rsidRPr="0089083E">
        <w:rPr>
          <w:rFonts w:ascii="Times New Roman" w:hAnsi="Times New Roman" w:cs="Times New Roman"/>
          <w:sz w:val="24"/>
          <w:szCs w:val="24"/>
        </w:rPr>
        <w:t xml:space="preserve"> el departamento del mismo nombre.</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Seis Jueces que tendrán su asiento en la ciudad de Concordia, que ejercerán su competencia territorial en el Departamento del mismo nombre. (Texto s/Ley 10475 -B.O. 05/06/17</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Dos jueces con asiento en la ciudad de Concepción del Uruguay, que ejercerán su competencia territorial en el departamento Uruguay.</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Un juez con asiento en la ciudad de La Paz, que ejercerá su competencia territorial en el Departamento homónimo.</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Un juez con asiento en la ciudad de San José de Feliciano, que ejercerá su competencia territorial en el Departamento homónimo, y tendrá competencia también en materia laboral.</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 xml:space="preserve">Un juez con asiento en la ciudad de </w:t>
      </w:r>
      <w:proofErr w:type="spellStart"/>
      <w:r w:rsidRPr="0089083E">
        <w:rPr>
          <w:rFonts w:ascii="Times New Roman" w:hAnsi="Times New Roman" w:cs="Times New Roman"/>
          <w:sz w:val="24"/>
          <w:szCs w:val="24"/>
        </w:rPr>
        <w:t>Villaguay</w:t>
      </w:r>
      <w:proofErr w:type="spellEnd"/>
      <w:r w:rsidRPr="0089083E">
        <w:rPr>
          <w:rFonts w:ascii="Times New Roman" w:hAnsi="Times New Roman" w:cs="Times New Roman"/>
          <w:sz w:val="24"/>
          <w:szCs w:val="24"/>
        </w:rPr>
        <w:t>, que ejercerá su competencia territorial en el departamento del mismo nombre.</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lastRenderedPageBreak/>
        <w:t xml:space="preserve">Un juez con asiento en la ciudad de </w:t>
      </w:r>
      <w:proofErr w:type="spellStart"/>
      <w:r w:rsidRPr="0089083E">
        <w:rPr>
          <w:rFonts w:ascii="Times New Roman" w:hAnsi="Times New Roman" w:cs="Times New Roman"/>
          <w:sz w:val="24"/>
          <w:szCs w:val="24"/>
        </w:rPr>
        <w:t>Nogoyá</w:t>
      </w:r>
      <w:proofErr w:type="spellEnd"/>
      <w:r w:rsidRPr="0089083E">
        <w:rPr>
          <w:rFonts w:ascii="Times New Roman" w:hAnsi="Times New Roman" w:cs="Times New Roman"/>
          <w:sz w:val="24"/>
          <w:szCs w:val="24"/>
        </w:rPr>
        <w:t>, que ejercerá su competencia territorial en el departamento del mismo nombre.</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Un juez con asiento en la ciudad de Gualeguay, que ejercerá su competencia territorial en el departamento del mismo nombre. (Texto s/Ley 7304 -B.O. 18/06/84</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 xml:space="preserve">Tres jueces con asiento en la ciudad de </w:t>
      </w:r>
      <w:proofErr w:type="spellStart"/>
      <w:r w:rsidRPr="0089083E">
        <w:rPr>
          <w:rFonts w:ascii="Times New Roman" w:hAnsi="Times New Roman" w:cs="Times New Roman"/>
          <w:sz w:val="24"/>
          <w:szCs w:val="24"/>
        </w:rPr>
        <w:t>Gualeguaychú</w:t>
      </w:r>
      <w:proofErr w:type="spellEnd"/>
      <w:r w:rsidRPr="0089083E">
        <w:rPr>
          <w:rFonts w:ascii="Times New Roman" w:hAnsi="Times New Roman" w:cs="Times New Roman"/>
          <w:sz w:val="24"/>
          <w:szCs w:val="24"/>
        </w:rPr>
        <w:t>, que ejercerá su competencia territorial en el departamento del mismo nombre. (Texto s/Ley 9017 -B.O. 18/06/84</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Dos jueces con asiento en la ciudad de Victoria, que ejercerá su competencia territorial en el departamento del mismo nombre. (Texto s/Ley 11129 -B.O. 27/12/23</w:t>
      </w:r>
      <w:proofErr w:type="gramStart"/>
      <w:r w:rsidRPr="0089083E">
        <w:rPr>
          <w:rFonts w:ascii="Times New Roman" w:hAnsi="Times New Roman" w:cs="Times New Roman"/>
          <w:sz w:val="24"/>
          <w:szCs w:val="24"/>
        </w:rPr>
        <w:t>-)</w:t>
      </w:r>
      <w:proofErr w:type="gramEnd"/>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Un juez con asiento en la ciudad de Rosario del Tala, que ejercerá su competencia territorial en el departamento Tala. (Texto s/Ley 7304 -B.O. 18/06/84</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Dos jueces con asiento en la ciudad de Colón, que ejercerá su competencia territorial en el departamento del mismo nombre. (Texto s/Ley 8538 -B.O. 17/10/91</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Un Juez con asiento en la ciudad de Diamante que ejercerá su competencia territorial en el Departamento del mismo nombre. (Apartado incorporado por Ley 7472 -B.O. 13/02/85</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Un Juez con asiento en la ciudad de Federal que ejercerá su competencia territorial en el Departamento del mismo nombre. (Apartado incorporado por art. 3 Ley 8321 -B.O. 11/01/90</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 xml:space="preserve">Un Juez con asiento en la ciudad de </w:t>
      </w:r>
      <w:proofErr w:type="spellStart"/>
      <w:r w:rsidRPr="0089083E">
        <w:rPr>
          <w:rFonts w:ascii="Times New Roman" w:hAnsi="Times New Roman" w:cs="Times New Roman"/>
          <w:sz w:val="24"/>
          <w:szCs w:val="24"/>
        </w:rPr>
        <w:t>Chajarí</w:t>
      </w:r>
      <w:proofErr w:type="spellEnd"/>
      <w:r w:rsidRPr="0089083E">
        <w:rPr>
          <w:rFonts w:ascii="Times New Roman" w:hAnsi="Times New Roman" w:cs="Times New Roman"/>
          <w:sz w:val="24"/>
          <w:szCs w:val="24"/>
        </w:rPr>
        <w:t xml:space="preserve"> que ejercerá su competencia territorial en los Distritos </w:t>
      </w:r>
      <w:proofErr w:type="spellStart"/>
      <w:r w:rsidRPr="0089083E">
        <w:rPr>
          <w:rFonts w:ascii="Times New Roman" w:hAnsi="Times New Roman" w:cs="Times New Roman"/>
          <w:sz w:val="24"/>
          <w:szCs w:val="24"/>
        </w:rPr>
        <w:t>Tatuti</w:t>
      </w:r>
      <w:proofErr w:type="spellEnd"/>
      <w:r w:rsidRPr="0089083E">
        <w:rPr>
          <w:rFonts w:ascii="Times New Roman" w:hAnsi="Times New Roman" w:cs="Times New Roman"/>
          <w:sz w:val="24"/>
          <w:szCs w:val="24"/>
        </w:rPr>
        <w:t xml:space="preserve">, Atencio al Este y </w:t>
      </w:r>
      <w:proofErr w:type="spellStart"/>
      <w:r w:rsidRPr="0089083E">
        <w:rPr>
          <w:rFonts w:ascii="Times New Roman" w:hAnsi="Times New Roman" w:cs="Times New Roman"/>
          <w:sz w:val="24"/>
          <w:szCs w:val="24"/>
        </w:rPr>
        <w:t>Mandisoví</w:t>
      </w:r>
      <w:proofErr w:type="spellEnd"/>
      <w:r w:rsidRPr="0089083E">
        <w:rPr>
          <w:rFonts w:ascii="Times New Roman" w:hAnsi="Times New Roman" w:cs="Times New Roman"/>
          <w:sz w:val="24"/>
          <w:szCs w:val="24"/>
        </w:rPr>
        <w:t xml:space="preserve"> del Departamento Federación. (Apartado incorporado por Ley 8461 -B.O. 18/01/91</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r w:rsidRPr="0089083E">
        <w:rPr>
          <w:rFonts w:ascii="Times New Roman" w:hAnsi="Times New Roman" w:cs="Times New Roman"/>
          <w:sz w:val="24"/>
          <w:szCs w:val="24"/>
        </w:rPr>
        <w:t xml:space="preserve">Un Juez con asiento en la ciudad de Federación que ejercerá su competencia territorial en el Distrito </w:t>
      </w:r>
      <w:proofErr w:type="spellStart"/>
      <w:r w:rsidRPr="0089083E">
        <w:rPr>
          <w:rFonts w:ascii="Times New Roman" w:hAnsi="Times New Roman" w:cs="Times New Roman"/>
          <w:sz w:val="24"/>
          <w:szCs w:val="24"/>
        </w:rPr>
        <w:t>Gualeguaycito</w:t>
      </w:r>
      <w:proofErr w:type="spellEnd"/>
      <w:r w:rsidRPr="0089083E">
        <w:rPr>
          <w:rFonts w:ascii="Times New Roman" w:hAnsi="Times New Roman" w:cs="Times New Roman"/>
          <w:sz w:val="24"/>
          <w:szCs w:val="24"/>
        </w:rPr>
        <w:t xml:space="preserve"> del Departamento Federación. (Apartado incorporado por Ley 8461 -B.O. 18/01/91</w:t>
      </w:r>
      <w:proofErr w:type="gramStart"/>
      <w:r w:rsidRPr="0089083E">
        <w:rPr>
          <w:rFonts w:ascii="Times New Roman" w:hAnsi="Times New Roman" w:cs="Times New Roman"/>
          <w:sz w:val="24"/>
          <w:szCs w:val="24"/>
        </w:rPr>
        <w:t>-)</w:t>
      </w:r>
      <w:proofErr w:type="gramEnd"/>
      <w:r w:rsidRPr="0089083E">
        <w:rPr>
          <w:rFonts w:ascii="Times New Roman" w:hAnsi="Times New Roman" w:cs="Times New Roman"/>
          <w:sz w:val="24"/>
          <w:szCs w:val="24"/>
        </w:rPr>
        <w:t>.</w:t>
      </w:r>
    </w:p>
    <w:p w:rsidR="009047A9" w:rsidRPr="0089083E" w:rsidRDefault="009047A9" w:rsidP="009047A9">
      <w:pPr>
        <w:jc w:val="both"/>
        <w:rPr>
          <w:rFonts w:ascii="Times New Roman" w:hAnsi="Times New Roman" w:cs="Times New Roman"/>
          <w:sz w:val="24"/>
          <w:szCs w:val="24"/>
        </w:rPr>
      </w:pPr>
    </w:p>
    <w:p w:rsidR="009047A9" w:rsidRPr="0089083E" w:rsidRDefault="009047A9" w:rsidP="009047A9">
      <w:pPr>
        <w:jc w:val="both"/>
        <w:rPr>
          <w:rFonts w:ascii="Times New Roman" w:hAnsi="Times New Roman" w:cs="Times New Roman"/>
          <w:sz w:val="24"/>
          <w:szCs w:val="24"/>
        </w:rPr>
      </w:pPr>
      <w:r w:rsidRPr="00701856">
        <w:rPr>
          <w:rFonts w:ascii="Times New Roman" w:hAnsi="Times New Roman" w:cs="Times New Roman"/>
          <w:b/>
          <w:sz w:val="24"/>
          <w:szCs w:val="24"/>
        </w:rPr>
        <w:t>ARTICULO 3</w:t>
      </w:r>
      <w:r w:rsidRPr="0089083E">
        <w:rPr>
          <w:rFonts w:ascii="Times New Roman" w:hAnsi="Times New Roman" w:cs="Times New Roman"/>
          <w:sz w:val="24"/>
          <w:szCs w:val="24"/>
        </w:rPr>
        <w:t>°: Para el funcionamiento del juzgado creado por el art. 1 anterior, créanse los siguientes cargos: Un/a (01) Juez/a en lo Civil, Comercial y Laboral; Un (01) Secretario/a, asignándose las partidas correspondientes al Presupuesto 2025.</w:t>
      </w:r>
    </w:p>
    <w:p w:rsidR="009047A9" w:rsidRPr="0089083E" w:rsidRDefault="009047A9" w:rsidP="009047A9">
      <w:pPr>
        <w:jc w:val="both"/>
        <w:rPr>
          <w:rFonts w:ascii="Times New Roman" w:hAnsi="Times New Roman" w:cs="Times New Roman"/>
          <w:sz w:val="24"/>
          <w:szCs w:val="24"/>
        </w:rPr>
      </w:pPr>
    </w:p>
    <w:p w:rsidR="009047A9" w:rsidRPr="0089083E" w:rsidRDefault="009047A9" w:rsidP="009047A9">
      <w:pPr>
        <w:jc w:val="both"/>
        <w:rPr>
          <w:rFonts w:ascii="Times New Roman" w:hAnsi="Times New Roman" w:cs="Times New Roman"/>
          <w:sz w:val="24"/>
          <w:szCs w:val="24"/>
        </w:rPr>
      </w:pPr>
      <w:r w:rsidRPr="00701856">
        <w:rPr>
          <w:rFonts w:ascii="Times New Roman" w:hAnsi="Times New Roman" w:cs="Times New Roman"/>
          <w:b/>
          <w:sz w:val="24"/>
          <w:szCs w:val="24"/>
        </w:rPr>
        <w:t>ARTICULO 4°:</w:t>
      </w:r>
      <w:r w:rsidRPr="0089083E">
        <w:rPr>
          <w:rFonts w:ascii="Times New Roman" w:hAnsi="Times New Roman" w:cs="Times New Roman"/>
          <w:sz w:val="24"/>
          <w:szCs w:val="24"/>
        </w:rPr>
        <w:t xml:space="preserve"> Disponer que las causas en trámite ante e</w:t>
      </w:r>
      <w:r>
        <w:rPr>
          <w:rFonts w:ascii="Times New Roman" w:hAnsi="Times New Roman" w:cs="Times New Roman"/>
          <w:sz w:val="24"/>
          <w:szCs w:val="24"/>
        </w:rPr>
        <w:t xml:space="preserve">l Juzgado de Garantías, Civil, </w:t>
      </w:r>
      <w:r w:rsidRPr="0089083E">
        <w:rPr>
          <w:rFonts w:ascii="Times New Roman" w:hAnsi="Times New Roman" w:cs="Times New Roman"/>
          <w:sz w:val="24"/>
          <w:szCs w:val="24"/>
        </w:rPr>
        <w:t xml:space="preserve">Comercial y Laboral de San José de Feliciano, relativas a las </w:t>
      </w:r>
      <w:r>
        <w:rPr>
          <w:rFonts w:ascii="Times New Roman" w:hAnsi="Times New Roman" w:cs="Times New Roman"/>
          <w:sz w:val="24"/>
          <w:szCs w:val="24"/>
        </w:rPr>
        <w:t>competencias en materias Civil,</w:t>
      </w:r>
      <w:r w:rsidRPr="0089083E">
        <w:rPr>
          <w:rFonts w:ascii="Times New Roman" w:hAnsi="Times New Roman" w:cs="Times New Roman"/>
          <w:sz w:val="24"/>
          <w:szCs w:val="24"/>
        </w:rPr>
        <w:t xml:space="preserve"> Comercial y Laboral, que no se encuentren a despacho para sentencia a la fecha de promulgación de la presente Ley, sean derivadas al nuevo Juzgado Civil, Comercial y Laboral.</w:t>
      </w:r>
    </w:p>
    <w:p w:rsidR="009047A9" w:rsidRPr="0089083E" w:rsidRDefault="009047A9" w:rsidP="009047A9">
      <w:pPr>
        <w:jc w:val="both"/>
        <w:rPr>
          <w:rFonts w:ascii="Times New Roman" w:hAnsi="Times New Roman" w:cs="Times New Roman"/>
          <w:sz w:val="24"/>
          <w:szCs w:val="24"/>
        </w:rPr>
      </w:pPr>
    </w:p>
    <w:p w:rsidR="009047A9" w:rsidRPr="0089083E" w:rsidRDefault="009047A9" w:rsidP="009047A9">
      <w:pPr>
        <w:jc w:val="both"/>
        <w:rPr>
          <w:rFonts w:ascii="Times New Roman" w:hAnsi="Times New Roman" w:cs="Times New Roman"/>
          <w:sz w:val="24"/>
          <w:szCs w:val="24"/>
        </w:rPr>
      </w:pPr>
      <w:r w:rsidRPr="00701856">
        <w:rPr>
          <w:rFonts w:ascii="Times New Roman" w:hAnsi="Times New Roman" w:cs="Times New Roman"/>
          <w:b/>
          <w:sz w:val="24"/>
          <w:szCs w:val="24"/>
        </w:rPr>
        <w:t>ARTICULO 5°:</w:t>
      </w:r>
      <w:r w:rsidRPr="0089083E">
        <w:rPr>
          <w:rFonts w:ascii="Times New Roman" w:hAnsi="Times New Roman" w:cs="Times New Roman"/>
          <w:sz w:val="24"/>
          <w:szCs w:val="24"/>
        </w:rPr>
        <w:t xml:space="preserve"> Comuníquese, etc. </w:t>
      </w:r>
    </w:p>
    <w:p w:rsidR="00FF2F97" w:rsidRPr="0089083E" w:rsidRDefault="004A1C9A" w:rsidP="009047A9">
      <w:pPr>
        <w:rPr>
          <w:rFonts w:ascii="Times New Roman" w:hAnsi="Times New Roman" w:cs="Times New Roman"/>
          <w:sz w:val="24"/>
          <w:szCs w:val="24"/>
        </w:rPr>
      </w:pPr>
    </w:p>
    <w:sectPr w:rsidR="00FF2F97" w:rsidRPr="0089083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C9A" w:rsidRDefault="004A1C9A" w:rsidP="009047A9">
      <w:pPr>
        <w:spacing w:after="0" w:line="240" w:lineRule="auto"/>
      </w:pPr>
      <w:r>
        <w:separator/>
      </w:r>
    </w:p>
  </w:endnote>
  <w:endnote w:type="continuationSeparator" w:id="0">
    <w:p w:rsidR="004A1C9A" w:rsidRDefault="004A1C9A" w:rsidP="0090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C9A" w:rsidRDefault="004A1C9A" w:rsidP="009047A9">
      <w:pPr>
        <w:spacing w:after="0" w:line="240" w:lineRule="auto"/>
      </w:pPr>
      <w:r>
        <w:separator/>
      </w:r>
    </w:p>
  </w:footnote>
  <w:footnote w:type="continuationSeparator" w:id="0">
    <w:p w:rsidR="004A1C9A" w:rsidRDefault="004A1C9A" w:rsidP="00904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A9" w:rsidRDefault="009047A9" w:rsidP="009047A9">
    <w:pPr>
      <w:pStyle w:val="Encabezado"/>
      <w:jc w:val="right"/>
    </w:pPr>
    <w:r>
      <w:rPr>
        <w:noProof/>
        <w:lang w:eastAsia="es-AR"/>
      </w:rPr>
      <w:drawing>
        <wp:inline distT="0" distB="0" distL="0" distR="0" wp14:anchorId="038E3BD9">
          <wp:extent cx="134112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09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3E"/>
    <w:rsid w:val="004A1C9A"/>
    <w:rsid w:val="0050494B"/>
    <w:rsid w:val="006F05D1"/>
    <w:rsid w:val="00701856"/>
    <w:rsid w:val="0089083E"/>
    <w:rsid w:val="009047A9"/>
    <w:rsid w:val="00E406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5BC6B1-7F28-41E2-BC7E-A262B46D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47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47A9"/>
  </w:style>
  <w:style w:type="paragraph" w:styleId="Piedepgina">
    <w:name w:val="footer"/>
    <w:basedOn w:val="Normal"/>
    <w:link w:val="PiedepginaCar"/>
    <w:uiPriority w:val="99"/>
    <w:unhideWhenUsed/>
    <w:rsid w:val="009047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47A9"/>
  </w:style>
  <w:style w:type="paragraph" w:styleId="Textodeglobo">
    <w:name w:val="Balloon Text"/>
    <w:basedOn w:val="Normal"/>
    <w:link w:val="TextodegloboCar"/>
    <w:uiPriority w:val="99"/>
    <w:semiHidden/>
    <w:unhideWhenUsed/>
    <w:rsid w:val="009047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4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1643</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cp:lastPrinted>2024-12-17T13:49:00Z</cp:lastPrinted>
  <dcterms:created xsi:type="dcterms:W3CDTF">2024-12-17T13:22:00Z</dcterms:created>
  <dcterms:modified xsi:type="dcterms:W3CDTF">2024-12-17T13:57:00Z</dcterms:modified>
</cp:coreProperties>
</file>