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FUNDAMENTOS</w:t>
      </w:r>
    </w:p>
    <w:p w:rsidR="00000000" w:rsidDel="00000000" w:rsidP="00000000" w:rsidRDefault="00000000" w:rsidRPr="00000000" w14:paraId="00000002">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Sábado 16 de noviembre de 2024, la localidad de Gobernador Maciá se dispone una vez más para desarrollar su </w:t>
      </w:r>
      <w:r w:rsidDel="00000000" w:rsidR="00000000" w:rsidRPr="00000000">
        <w:rPr>
          <w:rFonts w:ascii="Arial" w:cs="Arial" w:eastAsia="Arial" w:hAnsi="Arial"/>
          <w:b w:val="1"/>
          <w:i w:val="1"/>
          <w:sz w:val="24"/>
          <w:szCs w:val="24"/>
          <w:rtl w:val="0"/>
        </w:rPr>
        <w:t xml:space="preserve">“Fiesta de la Música”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3">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22 de noviembre de 1.987 se realizó la primera Fiesta de la Música en las instalaciones de la Escuela Nº 62 “Dr. Delio Panizza”. La elección de la fecha es alusiva al día internacional de la música, y lo que se pretendía era generar un sentimiento de unión y pertenencia </w:t>
      </w:r>
      <w:r w:rsidDel="00000000" w:rsidR="00000000" w:rsidRPr="00000000">
        <w:rPr>
          <w:rFonts w:ascii="Arial" w:cs="Arial" w:eastAsia="Arial" w:hAnsi="Arial"/>
          <w:sz w:val="24"/>
          <w:szCs w:val="24"/>
          <w:rtl w:val="0"/>
        </w:rPr>
        <w:t xml:space="preserve">que sólo la música, como expresión artística y cultural, permite lograr</w:t>
      </w:r>
      <w:r w:rsidDel="00000000" w:rsidR="00000000" w:rsidRPr="00000000">
        <w:rPr>
          <w:rFonts w:ascii="Arial" w:cs="Arial" w:eastAsia="Arial" w:hAnsi="Arial"/>
          <w:sz w:val="24"/>
          <w:szCs w:val="24"/>
          <w:rtl w:val="0"/>
        </w:rPr>
        <w:t xml:space="preserve">. El evento, que fue pensado originalmente como algo para la comunidad escolar de esa institución, superó las expectativas y ha crecido año a año.</w:t>
      </w:r>
    </w:p>
    <w:p w:rsidR="00000000" w:rsidDel="00000000" w:rsidP="00000000" w:rsidRDefault="00000000" w:rsidRPr="00000000" w14:paraId="00000004">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la primera Fiesta de la Música y durante 14 años consecutivos, cada año, en noviembre, se celebró la fiesta y el éxito obtenido se afianzó edición tras edición. Los estudiantes junto al equipo docente hacen las aperturas y para ello eligen temas específicos para los que se preparan durante los meses previos, lo que le ha dado una marca distintiva a esta fiesta. Los temas pueden variar desde el medio ambiente, el deporte, el carnaval, entre otros variados temas. </w:t>
      </w:r>
    </w:p>
    <w:p w:rsidR="00000000" w:rsidDel="00000000" w:rsidP="00000000" w:rsidRDefault="00000000" w:rsidRPr="00000000" w14:paraId="00000005">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crecimiento de la fiesta dio lugar a la participación de otras escuelas y artistas regionales, siempre teniendo a las instituciones educativas y a los niños como actores principales que se lucen en el escenario, manteniendo su esencia de integrar a toda la comunidad. </w:t>
      </w:r>
    </w:p>
    <w:p w:rsidR="00000000" w:rsidDel="00000000" w:rsidP="00000000" w:rsidRDefault="00000000" w:rsidRPr="00000000" w14:paraId="00000006">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años 2001, 2002 y 2003 por motivo de la crisis económica y la coyuntura del país, se dejó de realizar la fiesta, retomándose en el año 2004, siendo esta la </w:t>
      </w:r>
      <w:r w:rsidDel="00000000" w:rsidR="00000000" w:rsidRPr="00000000">
        <w:rPr>
          <w:rFonts w:ascii="Arial" w:cs="Arial" w:eastAsia="Arial" w:hAnsi="Arial"/>
          <w:sz w:val="24"/>
          <w:szCs w:val="24"/>
          <w:rtl w:val="0"/>
        </w:rPr>
        <w:t xml:space="preserve">última edición que se realizó por mucho tiempo, ya que durante los años 2005 a 2016 no se realizó la Fiesta de la Música como tal, aunque de alguna forma esos espectáculos y números artísticos que los niños realizan siguieron vigentes en cada Acto de Colación de los alumnos de 6° grado.</w:t>
      </w:r>
    </w:p>
    <w:p w:rsidR="00000000" w:rsidDel="00000000" w:rsidP="00000000" w:rsidRDefault="00000000" w:rsidRPr="00000000" w14:paraId="00000007">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año 2017 se vuelve a realizar la Fiesta de la Música pensada y organizada como un evento único y anual. Desde ese año, la fiesta sigue creciendo aunque con el impasse que significó la Pandemia por COVID-19 en los años 2020 y 2021. </w:t>
      </w:r>
    </w:p>
    <w:p w:rsidR="00000000" w:rsidDel="00000000" w:rsidP="00000000" w:rsidRDefault="00000000" w:rsidRPr="00000000" w14:paraId="00000008">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Hoy la Fiesta de la Música es parte de la identidad de la Escuela Nº 62 “Dr. Delio Panizza” como institución, y es sinónimo de esmero, creatividad, esfuerzo y trabajo de toda la comunidad educativa que se organiza para subir al escenario y lucirse cada mes de noviembre, donde la Escuela se abre a comunidad, donde se apoya y es acompañada.</w:t>
      </w:r>
    </w:p>
    <w:p w:rsidR="00000000" w:rsidDel="00000000" w:rsidP="00000000" w:rsidRDefault="00000000" w:rsidRPr="00000000" w14:paraId="00000009">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solicito a mis pares que me acompañen con la aprobación del presente proyecto de declaración.</w:t>
      </w:r>
      <w:r w:rsidDel="00000000" w:rsidR="00000000" w:rsidRPr="00000000">
        <w:br w:type="page"/>
      </w:r>
      <w:r w:rsidDel="00000000" w:rsidR="00000000" w:rsidRPr="00000000">
        <w:rPr>
          <w:rtl w:val="0"/>
        </w:rPr>
      </w:r>
    </w:p>
    <w:p w:rsidR="00000000" w:rsidDel="00000000" w:rsidP="00000000" w:rsidRDefault="00000000" w:rsidRPr="00000000" w14:paraId="0000000A">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HONORABLE CÁMARA DE SENADORES DE LA PROVINCIA DE ENTRE RÍOS</w:t>
      </w:r>
    </w:p>
    <w:p w:rsidR="00000000" w:rsidDel="00000000" w:rsidP="00000000" w:rsidRDefault="00000000" w:rsidRPr="00000000" w14:paraId="0000000B">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DECLARA:</w:t>
      </w:r>
    </w:p>
    <w:p w:rsidR="00000000" w:rsidDel="00000000" w:rsidP="00000000" w:rsidRDefault="00000000" w:rsidRPr="00000000" w14:paraId="0000000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PRIMERO: De interés legislativo la celebración de la primera edición de su </w:t>
      </w:r>
      <w:r w:rsidDel="00000000" w:rsidR="00000000" w:rsidRPr="00000000">
        <w:rPr>
          <w:rFonts w:ascii="Arial" w:cs="Arial" w:eastAsia="Arial" w:hAnsi="Arial"/>
          <w:b w:val="1"/>
          <w:i w:val="1"/>
          <w:sz w:val="24"/>
          <w:szCs w:val="24"/>
          <w:rtl w:val="0"/>
        </w:rPr>
        <w:t xml:space="preserve">“Fiesta de la Música”</w:t>
      </w:r>
      <w:r w:rsidDel="00000000" w:rsidR="00000000" w:rsidRPr="00000000">
        <w:rPr>
          <w:rFonts w:ascii="Arial" w:cs="Arial" w:eastAsia="Arial" w:hAnsi="Arial"/>
          <w:sz w:val="24"/>
          <w:szCs w:val="24"/>
          <w:rtl w:val="0"/>
        </w:rPr>
        <w:t xml:space="preserve">, a realizarse en la Escuela Nº 62 “Dr. Delio Panizza” de la localidad de Gobernador Maciá el día sábado 16 de Noviembre del presente Año.</w:t>
      </w:r>
    </w:p>
    <w:p w:rsidR="00000000" w:rsidDel="00000000" w:rsidP="00000000" w:rsidRDefault="00000000" w:rsidRPr="00000000" w14:paraId="0000000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Comuníquese y remítase copia a la Dirección de la Escuela Nº 62 “Dr. Delio Panizza” de la localidad de Gobernador Maciá, publíquese y oportunamente archívese.</w:t>
      </w:r>
      <w:r w:rsidDel="00000000" w:rsidR="00000000" w:rsidRPr="00000000">
        <w:rPr>
          <w:rtl w:val="0"/>
        </w:rPr>
      </w:r>
    </w:p>
    <w:sectPr>
      <w:headerReference r:id="rId6" w:type="default"/>
      <w:footerReference r:id="rId7" w:type="default"/>
      <w:pgSz w:h="16838" w:w="11906" w:orient="portrait"/>
      <w:pgMar w:bottom="1133.8582677165355" w:top="850.3937007874016"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drawing>
        <wp:inline distB="0" distT="0" distL="0" distR="0">
          <wp:extent cx="6119820" cy="889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