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FUNDAMENTOS</w:t>
      </w:r>
    </w:p>
    <w:p w:rsidR="00000000" w:rsidDel="00000000" w:rsidP="00000000" w:rsidRDefault="00000000" w:rsidRPr="00000000" w14:paraId="00000002">
      <w:pPr>
        <w:spacing w:line="264" w:lineRule="auto"/>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domingo 17 de noviembre de 2024, la localidad de Gobernador Sola se dispone para desarrollar la cuarta edición de su </w:t>
      </w:r>
      <w:r w:rsidDel="00000000" w:rsidR="00000000" w:rsidRPr="00000000">
        <w:rPr>
          <w:rFonts w:ascii="Arial" w:cs="Arial" w:eastAsia="Arial" w:hAnsi="Arial"/>
          <w:b w:val="1"/>
          <w:i w:val="1"/>
          <w:sz w:val="24"/>
          <w:szCs w:val="24"/>
          <w:rtl w:val="0"/>
        </w:rPr>
        <w:t xml:space="preserve">“Feria de la Cerveza Artesanal y la Gastronomía ”</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3">
      <w:pPr>
        <w:spacing w:line="264" w:lineRule="auto"/>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iniciativa, que va por su cuarta edición, surge a propuesta de un grupo de vecinos con la finalidad de desarrollar un evento cultural y gastronómico, que congrega a habitantes de Gobernador Sola y de localidades aledañas.</w:t>
      </w:r>
    </w:p>
    <w:p w:rsidR="00000000" w:rsidDel="00000000" w:rsidP="00000000" w:rsidRDefault="00000000" w:rsidRPr="00000000" w14:paraId="00000004">
      <w:pPr>
        <w:spacing w:line="264" w:lineRule="auto"/>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Dicho evento viene creciendo año a año, y significa una oportunidad para que productores de cerveza artesanal y emprendedores gastronómicos locales y de la zona puedan exponer sus productos y prestar sus servicios, lo que redunda en un movimiento económico virtuoso para la economía local y regional.</w:t>
      </w:r>
    </w:p>
    <w:p w:rsidR="00000000" w:rsidDel="00000000" w:rsidP="00000000" w:rsidRDefault="00000000" w:rsidRPr="00000000" w14:paraId="00000005">
      <w:pPr>
        <w:spacing w:line="264" w:lineRule="auto"/>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significa un impacto muy positivo para las instituciones de bien público de la localidad, ya que las cantinas son gestionadas por las instituciones educativas, de salud y deportivas, esto les da la posibilidad de generar ingresos que les ayudan a solventar parte de sus gastos de funcionamiento. Otra característica importante es que la entrada es voluntaria, ya que el evento es sin fines de lucro, dando la posibilidad a que las familias que no pueden pagar una entrada, puedan disfrutar de este evento.</w:t>
      </w:r>
    </w:p>
    <w:p w:rsidR="00000000" w:rsidDel="00000000" w:rsidP="00000000" w:rsidRDefault="00000000" w:rsidRPr="00000000" w14:paraId="00000006">
      <w:pPr>
        <w:spacing w:line="264" w:lineRule="auto"/>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Cabe destacar, que además de la oferta gastronómica, tiene lugar una serie de números musicales con artistas locales y de la zona de variados estilos, lo que genera un ámbito de esparcimiento e interacción social y por lo tanto de arraigo, ya que muchas veces los habitantes de Gobernador Sola tienen que trasladarse a otras localidades para poder disfrutar de este tipo de eventos. De esta manera se fortalecen los lazos comunitarios ya que toda la comunidad se moviliza para la organización de esta feria que, además, edición tras edición, se va instalando como una opción para vecinos de otras localidades y de las zonas rurales.</w:t>
      </w:r>
    </w:p>
    <w:p w:rsidR="00000000" w:rsidDel="00000000" w:rsidP="00000000" w:rsidRDefault="00000000" w:rsidRPr="00000000" w14:paraId="00000007">
      <w:pPr>
        <w:spacing w:line="264" w:lineRule="auto"/>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dato a destacar es que el evento ha sido declarado de interés del Concejo Comunal de la Comuna de Gobernador Sola.</w:t>
      </w:r>
    </w:p>
    <w:p w:rsidR="00000000" w:rsidDel="00000000" w:rsidP="00000000" w:rsidRDefault="00000000" w:rsidRPr="00000000" w14:paraId="00000008">
      <w:pPr>
        <w:spacing w:line="264" w:lineRule="auto"/>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es sabido, los eventos comunitarios son parte de nuestras tradiciones y costumbres, donde cada uno de nosotros aporta algo de sí, algo de su esencia, que enriquece nuestra identidad. Las fiestas comunitarias, desarrollan habilidades sociales que enriquecen la interacción, no solo en el plano cultural, sino que además, fomentan el desarrollo económico y fortalecen la participación de artesanos, pequeños productores y/o emprendedores, que a través de sus trabajos y/o producciones, generan trabajos autosustentables, enriqueciendo con sus destrezas y creatividades.</w:t>
      </w:r>
    </w:p>
    <w:p w:rsidR="00000000" w:rsidDel="00000000" w:rsidP="00000000" w:rsidRDefault="00000000" w:rsidRPr="00000000" w14:paraId="00000009">
      <w:pPr>
        <w:spacing w:line="264" w:lineRule="auto"/>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expuesto, solicito a mis pares que me acompañen con la aprobación del presente proyecto de declaración.</w:t>
      </w:r>
      <w:r w:rsidDel="00000000" w:rsidR="00000000" w:rsidRPr="00000000">
        <w:br w:type="page"/>
      </w:r>
      <w:r w:rsidDel="00000000" w:rsidR="00000000" w:rsidRPr="00000000">
        <w:rPr>
          <w:rtl w:val="0"/>
        </w:rPr>
      </w:r>
    </w:p>
    <w:p w:rsidR="00000000" w:rsidDel="00000000" w:rsidP="00000000" w:rsidRDefault="00000000" w:rsidRPr="00000000" w14:paraId="0000000A">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HONORABLE CÁMARA DE SENADORES DE LA PROVINCIA DE ENTRE RÍOS</w:t>
      </w:r>
    </w:p>
    <w:p w:rsidR="00000000" w:rsidDel="00000000" w:rsidP="00000000" w:rsidRDefault="00000000" w:rsidRPr="00000000" w14:paraId="0000000B">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DECLARA:</w:t>
      </w:r>
    </w:p>
    <w:p w:rsidR="00000000" w:rsidDel="00000000" w:rsidP="00000000" w:rsidRDefault="00000000" w:rsidRPr="00000000" w14:paraId="0000000C">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PRIMERO: De interés legislativo la celebración de la cuarta edición de su </w:t>
      </w:r>
      <w:r w:rsidDel="00000000" w:rsidR="00000000" w:rsidRPr="00000000">
        <w:rPr>
          <w:rFonts w:ascii="Arial" w:cs="Arial" w:eastAsia="Arial" w:hAnsi="Arial"/>
          <w:b w:val="1"/>
          <w:i w:val="1"/>
          <w:sz w:val="24"/>
          <w:szCs w:val="24"/>
          <w:rtl w:val="0"/>
        </w:rPr>
        <w:t xml:space="preserve">“Feria de la Cerveza Artesanal y la Gastronomía ”</w:t>
      </w:r>
      <w:r w:rsidDel="00000000" w:rsidR="00000000" w:rsidRPr="00000000">
        <w:rPr>
          <w:rFonts w:ascii="Arial" w:cs="Arial" w:eastAsia="Arial" w:hAnsi="Arial"/>
          <w:sz w:val="24"/>
          <w:szCs w:val="24"/>
          <w:rtl w:val="0"/>
        </w:rPr>
        <w:t xml:space="preserve">, a realizarse en la localidad de Gobernador  Sola el día 17 de Noviembre del presente año.</w:t>
      </w:r>
    </w:p>
    <w:p w:rsidR="00000000" w:rsidDel="00000000" w:rsidP="00000000" w:rsidRDefault="00000000" w:rsidRPr="00000000" w14:paraId="0000000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Comuníquese y remítase copia a la Presidencia Comunal de Gobernador  Sola, publíquese y oportunamente archívese.</w:t>
      </w:r>
      <w:r w:rsidDel="00000000" w:rsidR="00000000" w:rsidRPr="00000000">
        <w:rPr>
          <w:rtl w:val="0"/>
        </w:rPr>
      </w:r>
    </w:p>
    <w:sectPr>
      <w:headerReference r:id="rId6" w:type="default"/>
      <w:footerReference r:id="rId7" w:type="default"/>
      <w:pgSz w:h="16838" w:w="11906" w:orient="portrait"/>
      <w:pgMar w:bottom="1133.8582677165355" w:top="850.3937007874016"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86550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20130" cy="86550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drawing>
        <wp:inline distB="0" distT="0" distL="0" distR="0">
          <wp:extent cx="6119820" cy="889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82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