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7047C" w:rsidRDefault="00FF67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PROYECTO DE DECLARACIÓN</w:t>
      </w:r>
    </w:p>
    <w:p w:rsidR="0097047C" w:rsidRDefault="00FF67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7047C" w:rsidRDefault="00FF67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Autor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4D5DDA">
        <w:rPr>
          <w:rFonts w:ascii="Times New Roman" w:eastAsia="Times New Roman" w:hAnsi="Times New Roman" w:cs="Times New Roman"/>
          <w:color w:val="000000"/>
          <w:sz w:val="24"/>
          <w:szCs w:val="24"/>
        </w:rPr>
        <w:t>Marcelo F. Berthet</w:t>
      </w:r>
    </w:p>
    <w:p w:rsidR="0097047C" w:rsidRDefault="00FF67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Objeto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5DDA">
        <w:rPr>
          <w:rFonts w:ascii="Times New Roman" w:eastAsia="Times New Roman" w:hAnsi="Times New Roman" w:cs="Times New Roman"/>
          <w:sz w:val="24"/>
          <w:szCs w:val="24"/>
          <w:highlight w:val="white"/>
        </w:rPr>
        <w:t>de interé</w:t>
      </w:r>
      <w:r w:rsidR="004D5DDA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r w:rsidR="004D5DD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4D5DDA">
        <w:rPr>
          <w:rFonts w:ascii="Times New Roman" w:eastAsia="Times New Roman" w:hAnsi="Times New Roman" w:cs="Times New Roman"/>
          <w:sz w:val="24"/>
          <w:szCs w:val="24"/>
          <w:highlight w:val="white"/>
        </w:rPr>
        <w:t>institucional y social del Senado</w:t>
      </w:r>
      <w:r w:rsidR="004D5DDA">
        <w:rPr>
          <w:rFonts w:ascii="Times New Roman" w:eastAsia="Times New Roman" w:hAnsi="Times New Roman" w:cs="Times New Roman"/>
          <w:sz w:val="24"/>
          <w:szCs w:val="24"/>
        </w:rPr>
        <w:t xml:space="preserve"> el 37</w:t>
      </w:r>
      <w:r>
        <w:rPr>
          <w:rFonts w:ascii="Times New Roman" w:eastAsia="Times New Roman" w:hAnsi="Times New Roman" w:cs="Times New Roman"/>
          <w:sz w:val="24"/>
          <w:szCs w:val="24"/>
        </w:rPr>
        <w:t>º Aniversario de la creación del Cuerpo de Bomberos Voluntarios de la ciudad de San Salvador.</w:t>
      </w:r>
    </w:p>
    <w:p w:rsidR="0097047C" w:rsidRDefault="009704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047C" w:rsidRDefault="00FF67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FUNDAMENTOS</w:t>
      </w:r>
    </w:p>
    <w:p w:rsidR="0097047C" w:rsidRDefault="009704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047C" w:rsidRDefault="00FF679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El 14 de septiembre del año 1987, se conformaba en el Centro de Empleados de Comercio, la primera comisión directiva con la idea y la ilusión de formar el Cuerpo de Bomberos Voluntarios de la ciudad de San Salvador. </w:t>
      </w:r>
    </w:p>
    <w:p w:rsidR="0097047C" w:rsidRDefault="00FF679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Fue integrado por personas dispuestas 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trabajar, muy entusiasmadas en poder concretar su proyecto, quienes se encargaron de realizar los trámites pertinentes ante todos los organismos estatales, afiliacion e inscripcion a la Federación de Bomberos Voluntarios de Entre Ríos y al Consejo Naciona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l, campañas solidarias, de socios y diversos eventos.</w:t>
      </w:r>
    </w:p>
    <w:p w:rsidR="0097047C" w:rsidRDefault="00FF679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Fueron, poco a poco haciendo crecer la institución, tramitando y recibiendo aportes nacionales, provinciales y municipales. Los Presidentes Municipales de San Salvador Rubén José Rey, Juan José Larrarte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Raúl Oscar Bordet, Edgardo René Percara, Víctor Hugo Vilhem y Marcelo Fabián Berthet en sus respectivos periodos apoyaron la institución, así se recibieron las donaciones de tres terrenos donde se construyó el edificio del cuartel y las demás dependencia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s, un vehículo y diversos aportes mensuales y especiales para la compra de autobombas.-</w:t>
      </w:r>
    </w:p>
    <w:p w:rsidR="0097047C" w:rsidRDefault="00FF679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La primer comisión directiva estuvo compuesta por las siguientes personas: Presidente: Orlando Armado PERRON, Vice.: Víctor Hugo VILHEM, Secretario: Luis GRENZ, Tesorer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o: Ernesto TOFFALO, Pro Tesorero: Ricardo GRENZ, Vocales Titulares: Alfredo ODIARD, Adolfo METZLER, Abel CORBELLA, Felix Rafael BOHL, Vocales Suplentes: Alfredo STUMN, Mario STEHLE, Rene VELICHE, REVISORES DE CUENTA: Sergio VELICH, Hugo MENESCARDI.</w:t>
      </w:r>
    </w:p>
    <w:p w:rsidR="0097047C" w:rsidRDefault="00FF679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Una vez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constituida la Comisión Directiva, su primer objetivo fue tratar de conseguir la Personería Jurídica, en búsqueda de ese objetivo, reunieron toda la documentación requerida y la presentaron ante las autoridades competentes en la ciudad de Paraná y a los q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uince días se la obtuvo.-</w:t>
      </w:r>
    </w:p>
    <w:p w:rsidR="0097047C" w:rsidRDefault="00FF679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Por otro lado, resultaba imprescindible contar con una sirena para el llamado de los bomberos en los casos de urgencia. Así, fue colocada en una columna de cemento y la instalación de la parte eléctrica fue realizada por un vecino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.En ese momento los llamados de auxilio vía telefónica se recibian en la oficina de guardia de la seccional de policía, desde donde se accionaba.-</w:t>
      </w:r>
    </w:p>
    <w:p w:rsidR="0097047C" w:rsidRDefault="00FF679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 fines del mes de Julio de 1993, se solicitó el teléfono de servicio Nº 100, en Agosto la empresa Telecom ap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robó la misma y en la segunda quincena de este mes se instaló y habilitó la línea.</w:t>
      </w:r>
    </w:p>
    <w:p w:rsidR="0097047C" w:rsidRDefault="00FF679A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La primera promoción de bomberos voluntarios, fue la siguiente: Jefe: Diego TRABICHET, 2º Jefe: Luis GRENZ, Eloy LOKER, Esteban Patricio ROLON, Anibal Esteban CASSE, Horacio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Oscar GOMEZ, Felix Rafael BOHL, Luis GUIRIN, Luis Daniel AMARILLO, César CARBALLO, Walter TRABICHET.-</w:t>
      </w:r>
    </w:p>
    <w:p w:rsidR="0097047C" w:rsidRDefault="00FF679A">
      <w:pPr>
        <w:spacing w:after="12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Por lo expuesto, y a efectos de d</w:t>
      </w:r>
      <w:r w:rsidR="004D5DDA">
        <w:rPr>
          <w:rFonts w:ascii="Times New Roman" w:eastAsia="Times New Roman" w:hAnsi="Times New Roman" w:cs="Times New Roman"/>
          <w:sz w:val="24"/>
          <w:szCs w:val="24"/>
          <w:highlight w:val="white"/>
        </w:rPr>
        <w:t>eclarar de interés, institucional y social del Senado el 37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º Aniversario de la Creación del Cuerpo de Bomberos Voluntarios de la ciudad de San Salv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ador, solicito a mis pares acompañen con su voto la aprobación del presente proyecto de declaración.</w:t>
      </w:r>
    </w:p>
    <w:p w:rsidR="0097047C" w:rsidRDefault="0097047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7047C" w:rsidRDefault="0097047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7047C" w:rsidRDefault="0097047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7047C" w:rsidRDefault="0097047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D5DDA" w:rsidRDefault="004D5DDA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D5DDA" w:rsidRDefault="004D5DDA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7047C" w:rsidRDefault="00FF679A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LA HONORABLE CÁMARA DE SENADORES</w:t>
      </w:r>
    </w:p>
    <w:p w:rsidR="0097047C" w:rsidRDefault="00FF67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 LA PROVINCIA DE ENTRE RÍOS</w:t>
      </w:r>
    </w:p>
    <w:p w:rsidR="0097047C" w:rsidRDefault="009704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047C" w:rsidRDefault="00FF67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 E C L A R A:</w:t>
      </w:r>
    </w:p>
    <w:p w:rsidR="0097047C" w:rsidRDefault="0097047C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047C" w:rsidRDefault="00FF679A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PRIMERO: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5DDA">
        <w:rPr>
          <w:rFonts w:ascii="Times New Roman" w:eastAsia="Times New Roman" w:hAnsi="Times New Roman" w:cs="Times New Roman"/>
          <w:sz w:val="24"/>
          <w:szCs w:val="24"/>
        </w:rPr>
        <w:t>De interés institucional y social el 37</w:t>
      </w:r>
      <w:r>
        <w:rPr>
          <w:rFonts w:ascii="Times New Roman" w:eastAsia="Times New Roman" w:hAnsi="Times New Roman" w:cs="Times New Roman"/>
          <w:sz w:val="24"/>
          <w:szCs w:val="24"/>
        </w:rPr>
        <w:t>º Aniversario de la creación del “Cuerpo de Bomberos Voluntarios de San Salvado</w:t>
      </w:r>
      <w:r w:rsidR="004D5DDA">
        <w:rPr>
          <w:rFonts w:ascii="Times New Roman" w:eastAsia="Times New Roman" w:hAnsi="Times New Roman" w:cs="Times New Roman"/>
          <w:sz w:val="24"/>
          <w:szCs w:val="24"/>
        </w:rPr>
        <w:t>r”, que se celebra el próximo 14 de septiembre de  2024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047C" w:rsidRDefault="00FF679A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SEGUNDO: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Comuníquese y remítase copia de la presente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Cuerpo de Bomberos Voluntarios de la ciudad de San Salvador.-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047C" w:rsidRDefault="0097047C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Garamond" w:eastAsia="Garamond" w:hAnsi="Garamond" w:cs="Garamond"/>
          <w:sz w:val="24"/>
          <w:szCs w:val="24"/>
        </w:rPr>
      </w:pPr>
    </w:p>
    <w:sectPr w:rsidR="0097047C">
      <w:headerReference w:type="default" r:id="rId6"/>
      <w:footerReference w:type="default" r:id="rId7"/>
      <w:pgSz w:w="11906" w:h="16838"/>
      <w:pgMar w:top="3118" w:right="1133" w:bottom="1417" w:left="22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79A" w:rsidRDefault="00FF679A">
      <w:pPr>
        <w:spacing w:after="0" w:line="240" w:lineRule="auto"/>
      </w:pPr>
      <w:r>
        <w:separator/>
      </w:r>
    </w:p>
  </w:endnote>
  <w:endnote w:type="continuationSeparator" w:id="0">
    <w:p w:rsidR="00FF679A" w:rsidRDefault="00FF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7C" w:rsidRDefault="0097047C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79A" w:rsidRDefault="00FF679A">
      <w:pPr>
        <w:spacing w:after="0" w:line="240" w:lineRule="auto"/>
      </w:pPr>
      <w:r>
        <w:separator/>
      </w:r>
    </w:p>
  </w:footnote>
  <w:footnote w:type="continuationSeparator" w:id="0">
    <w:p w:rsidR="00FF679A" w:rsidRDefault="00FF6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7C" w:rsidRDefault="00FF679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502"/>
      </w:tabs>
      <w:spacing w:before="360" w:after="0" w:line="240" w:lineRule="auto"/>
      <w:jc w:val="right"/>
    </w:pP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</w:r>
  </w:p>
  <w:p w:rsidR="0097047C" w:rsidRDefault="009704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647"/>
      </w:tabs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7C"/>
    <w:rsid w:val="004D5DDA"/>
    <w:rsid w:val="0097047C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035317-403A-4D39-97A8-ACF148F9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4D5D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DDA"/>
  </w:style>
  <w:style w:type="paragraph" w:styleId="Piedepgina">
    <w:name w:val="footer"/>
    <w:basedOn w:val="Normal"/>
    <w:link w:val="PiedepginaCar"/>
    <w:uiPriority w:val="99"/>
    <w:unhideWhenUsed/>
    <w:rsid w:val="004D5D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DDA"/>
  </w:style>
  <w:style w:type="paragraph" w:styleId="Textodeglobo">
    <w:name w:val="Balloon Text"/>
    <w:basedOn w:val="Normal"/>
    <w:link w:val="TextodegloboCar"/>
    <w:uiPriority w:val="99"/>
    <w:semiHidden/>
    <w:unhideWhenUsed/>
    <w:rsid w:val="004D5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Senado</cp:lastModifiedBy>
  <cp:revision>3</cp:revision>
  <cp:lastPrinted>2024-09-03T14:36:00Z</cp:lastPrinted>
  <dcterms:created xsi:type="dcterms:W3CDTF">2024-09-03T14:28:00Z</dcterms:created>
  <dcterms:modified xsi:type="dcterms:W3CDTF">2024-09-03T14:37:00Z</dcterms:modified>
</cp:coreProperties>
</file>