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D425" w14:textId="77777777" w:rsidR="00E1647A" w:rsidRDefault="00E1647A" w:rsidP="00AC2FA4">
      <w:pPr>
        <w:jc w:val="both"/>
      </w:pPr>
    </w:p>
    <w:p w14:paraId="5B40BEF4" w14:textId="1CF19385" w:rsidR="002959BE" w:rsidRDefault="00B005B7" w:rsidP="00AC2FA4">
      <w:pPr>
        <w:jc w:val="both"/>
      </w:pPr>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FF24B63" w14:textId="77777777" w:rsidR="00AC2FA4" w:rsidRPr="00431003" w:rsidRDefault="00AC2FA4" w:rsidP="00431003">
      <w:pPr>
        <w:spacing w:line="360" w:lineRule="auto"/>
        <w:jc w:val="center"/>
        <w:rPr>
          <w:rFonts w:ascii="Times New Roman" w:hAnsi="Times New Roman" w:cs="Times New Roman"/>
          <w:b/>
          <w:bCs/>
          <w:sz w:val="28"/>
          <w:szCs w:val="28"/>
          <w:lang w:val="es-ES"/>
        </w:rPr>
      </w:pPr>
      <w:r w:rsidRPr="00431003">
        <w:rPr>
          <w:rFonts w:ascii="Times New Roman" w:hAnsi="Times New Roman" w:cs="Times New Roman"/>
          <w:b/>
          <w:bCs/>
          <w:sz w:val="28"/>
          <w:szCs w:val="28"/>
          <w:lang w:val="es-ES"/>
        </w:rPr>
        <w:t>FUNDAMENTOS</w:t>
      </w:r>
    </w:p>
    <w:p w14:paraId="1FE26DC0"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Que la situación económica, social y la nueva realidad del país tras un cambio rotundo de rumbo económico con una devaluación y una quieta de subsidios a las tarifas energéticas que se vio traducido en un violento aumento de las boletas de luz en todo el territorio en un contexto de una inflación que acumulo en los últimos meses 3 dígitos, y que prevé una lenta recuperación de salarios. –</w:t>
      </w:r>
    </w:p>
    <w:p w14:paraId="4C991B4B" w14:textId="1AC8476A"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Que con fecha 15 de mayo de 1996 el servicio de distribución de energía eléctrica que prestaba el Estado Provincial a través de la Empresa Provincial de Energía de Entre Ríos –EPEER- fue transferido a EDEERSA en el marco de la reforma del sector eléctrico argentino, impulsada por el Estado </w:t>
      </w:r>
      <w:r w:rsidR="00431003" w:rsidRPr="00941806">
        <w:rPr>
          <w:rFonts w:ascii="Times New Roman" w:hAnsi="Times New Roman" w:cs="Times New Roman"/>
          <w:sz w:val="28"/>
          <w:szCs w:val="28"/>
          <w:lang w:val="es-ES"/>
        </w:rPr>
        <w:t>Nacional. -</w:t>
      </w:r>
    </w:p>
    <w:p w14:paraId="28B8DD18"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Que por DEC 798/04 se decretó ejecutar la garantía prendaria y así el Estado Provincial se </w:t>
      </w:r>
      <w:proofErr w:type="spellStart"/>
      <w:r w:rsidRPr="00941806">
        <w:rPr>
          <w:rFonts w:ascii="Times New Roman" w:hAnsi="Times New Roman" w:cs="Times New Roman"/>
          <w:sz w:val="28"/>
          <w:szCs w:val="28"/>
          <w:lang w:val="es-ES"/>
        </w:rPr>
        <w:t>quedo</w:t>
      </w:r>
      <w:proofErr w:type="spellEnd"/>
      <w:r w:rsidRPr="00941806">
        <w:rPr>
          <w:rFonts w:ascii="Times New Roman" w:hAnsi="Times New Roman" w:cs="Times New Roman"/>
          <w:sz w:val="28"/>
          <w:szCs w:val="28"/>
          <w:lang w:val="es-ES"/>
        </w:rPr>
        <w:t xml:space="preserve"> con las ACCIONES CLASE A de EDERSAA, y tras el fracaso de la licitación convocada por esa norma aparece la actual empresa de </w:t>
      </w:r>
      <w:proofErr w:type="gramStart"/>
      <w:r w:rsidRPr="00941806">
        <w:rPr>
          <w:rFonts w:ascii="Times New Roman" w:hAnsi="Times New Roman" w:cs="Times New Roman"/>
          <w:sz w:val="28"/>
          <w:szCs w:val="28"/>
          <w:lang w:val="es-ES"/>
        </w:rPr>
        <w:t>energía.-</w:t>
      </w:r>
      <w:proofErr w:type="gramEnd"/>
    </w:p>
    <w:p w14:paraId="5706BB2F"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Que en Entre Ríos desde el 2005 la prestación del servicio de Energía Eléctrica está a cargo de ENERSA, una empresa que creo el estado entrerriano para hacerse cargo de la concesión, luego de que por DECRETO </w:t>
      </w:r>
      <w:proofErr w:type="spellStart"/>
      <w:r w:rsidRPr="00941806">
        <w:rPr>
          <w:rFonts w:ascii="Times New Roman" w:hAnsi="Times New Roman" w:cs="Times New Roman"/>
          <w:sz w:val="28"/>
          <w:szCs w:val="28"/>
          <w:lang w:val="es-ES"/>
        </w:rPr>
        <w:t>Nº</w:t>
      </w:r>
      <w:proofErr w:type="spellEnd"/>
      <w:r w:rsidRPr="00941806">
        <w:rPr>
          <w:rFonts w:ascii="Times New Roman" w:hAnsi="Times New Roman" w:cs="Times New Roman"/>
          <w:sz w:val="28"/>
          <w:szCs w:val="28"/>
          <w:lang w:val="es-ES"/>
        </w:rPr>
        <w:t xml:space="preserve"> 2154 </w:t>
      </w:r>
      <w:proofErr w:type="spellStart"/>
      <w:r w:rsidRPr="00941806">
        <w:rPr>
          <w:rFonts w:ascii="Times New Roman" w:hAnsi="Times New Roman" w:cs="Times New Roman"/>
          <w:sz w:val="28"/>
          <w:szCs w:val="28"/>
          <w:lang w:val="es-ES"/>
        </w:rPr>
        <w:t>MGJEOySP</w:t>
      </w:r>
      <w:proofErr w:type="spellEnd"/>
      <w:r w:rsidRPr="00941806">
        <w:rPr>
          <w:rFonts w:ascii="Times New Roman" w:hAnsi="Times New Roman" w:cs="Times New Roman"/>
          <w:sz w:val="28"/>
          <w:szCs w:val="28"/>
          <w:lang w:val="es-ES"/>
        </w:rPr>
        <w:t xml:space="preserve"> se declarara la caducidad de la concesión que ostentaba la empresa </w:t>
      </w:r>
      <w:proofErr w:type="gramStart"/>
      <w:r w:rsidRPr="00941806">
        <w:rPr>
          <w:rFonts w:ascii="Times New Roman" w:hAnsi="Times New Roman" w:cs="Times New Roman"/>
          <w:sz w:val="28"/>
          <w:szCs w:val="28"/>
          <w:lang w:val="es-ES"/>
        </w:rPr>
        <w:t>EDEERSA.-</w:t>
      </w:r>
      <w:proofErr w:type="gramEnd"/>
    </w:p>
    <w:p w14:paraId="3847CF45"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Que el año 2005 era un año donde el país crecía de manera sostenida, estaba en plena recuperación de lo que había dejado la crisis del 2001 pero la política en materia energética no auguraba el mejor de los escenarios para la inversión </w:t>
      </w:r>
      <w:r w:rsidRPr="00941806">
        <w:rPr>
          <w:rFonts w:ascii="Times New Roman" w:hAnsi="Times New Roman" w:cs="Times New Roman"/>
          <w:sz w:val="28"/>
          <w:szCs w:val="28"/>
          <w:lang w:val="es-ES"/>
        </w:rPr>
        <w:lastRenderedPageBreak/>
        <w:t xml:space="preserve">privada, por lo que por lo que el estado provincial resuelve la constitución de la Empresa Energía de Entre Ríos Sociedad Anónima (ENER SA) y a través del DECRETO </w:t>
      </w:r>
      <w:proofErr w:type="spellStart"/>
      <w:r w:rsidRPr="00941806">
        <w:rPr>
          <w:rFonts w:ascii="Times New Roman" w:hAnsi="Times New Roman" w:cs="Times New Roman"/>
          <w:sz w:val="28"/>
          <w:szCs w:val="28"/>
          <w:lang w:val="es-ES"/>
        </w:rPr>
        <w:t>Nº</w:t>
      </w:r>
      <w:proofErr w:type="spellEnd"/>
      <w:r w:rsidRPr="00941806">
        <w:rPr>
          <w:rFonts w:ascii="Times New Roman" w:hAnsi="Times New Roman" w:cs="Times New Roman"/>
          <w:sz w:val="28"/>
          <w:szCs w:val="28"/>
          <w:lang w:val="es-ES"/>
        </w:rPr>
        <w:t xml:space="preserve"> 2155 MGJEOSP nombre su primer directorio, y así comienza la historia donde la provincia vuelve a hacerse cargo de la provisión de energía, pero a través de una empresa privada, sociedad anónima, con capital estatal.-</w:t>
      </w:r>
    </w:p>
    <w:p w14:paraId="35E751B3" w14:textId="5A415E6E"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De esa manera aun con un marco regulatorio establecido por ley 8916 y su DEC reglamentario, donde reside a la vez un organizado tan polémico como el EPRE, que si bien hoy parece haber perdido el sentido ya que si bien fue creado en 1995 para controlar a EDEERSA, con </w:t>
      </w:r>
      <w:proofErr w:type="spellStart"/>
      <w:r w:rsidRPr="00941806">
        <w:rPr>
          <w:rFonts w:ascii="Times New Roman" w:hAnsi="Times New Roman" w:cs="Times New Roman"/>
          <w:sz w:val="28"/>
          <w:szCs w:val="28"/>
          <w:lang w:val="es-ES"/>
        </w:rPr>
        <w:t>a</w:t>
      </w:r>
      <w:proofErr w:type="spellEnd"/>
      <w:r w:rsidRPr="00941806">
        <w:rPr>
          <w:rFonts w:ascii="Times New Roman" w:hAnsi="Times New Roman" w:cs="Times New Roman"/>
          <w:sz w:val="28"/>
          <w:szCs w:val="28"/>
          <w:lang w:val="es-ES"/>
        </w:rPr>
        <w:t xml:space="preserve"> caducidad de la concesión y de alguna manera la reestatización de la prestación del servicio </w:t>
      </w:r>
      <w:r w:rsidR="006A2B48" w:rsidRPr="00941806">
        <w:rPr>
          <w:rFonts w:ascii="Times New Roman" w:hAnsi="Times New Roman" w:cs="Times New Roman"/>
          <w:sz w:val="28"/>
          <w:szCs w:val="28"/>
          <w:lang w:val="es-ES"/>
        </w:rPr>
        <w:t>público</w:t>
      </w:r>
      <w:r w:rsidRPr="00941806">
        <w:rPr>
          <w:rFonts w:ascii="Times New Roman" w:hAnsi="Times New Roman" w:cs="Times New Roman"/>
          <w:sz w:val="28"/>
          <w:szCs w:val="28"/>
          <w:lang w:val="es-ES"/>
        </w:rPr>
        <w:t xml:space="preserve"> no tiene sentido que el estado provincial controle al estado provincial, máxime con la cantidad y calibre de los sueldos de directores e interventor, ya que además esta intervenido y los sucesivos gobiernos provinciales han nombrado interventores sin regularizar el mismo.-</w:t>
      </w:r>
    </w:p>
    <w:p w14:paraId="06360C62" w14:textId="5385CF1D" w:rsid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Ahora bien ese marco regulatorio establecido en 1995 y en la inteligencia de que la empresa ENERSA, si bien es estatal, </w:t>
      </w:r>
      <w:proofErr w:type="spellStart"/>
      <w:r w:rsidRPr="00941806">
        <w:rPr>
          <w:rFonts w:ascii="Times New Roman" w:hAnsi="Times New Roman" w:cs="Times New Roman"/>
          <w:sz w:val="28"/>
          <w:szCs w:val="28"/>
          <w:lang w:val="es-ES"/>
        </w:rPr>
        <w:t>esta</w:t>
      </w:r>
      <w:proofErr w:type="spellEnd"/>
      <w:r w:rsidRPr="00941806">
        <w:rPr>
          <w:rFonts w:ascii="Times New Roman" w:hAnsi="Times New Roman" w:cs="Times New Roman"/>
          <w:sz w:val="28"/>
          <w:szCs w:val="28"/>
          <w:lang w:val="es-ES"/>
        </w:rPr>
        <w:t xml:space="preserve"> constituida en una figura del derecho privado como es la SOCIEDAD ANONIMA, sigue siendo la ley 8196 y su DEC reglamentario la normativa que rige en esta </w:t>
      </w:r>
      <w:proofErr w:type="gramStart"/>
      <w:r w:rsidRPr="00941806">
        <w:rPr>
          <w:rFonts w:ascii="Times New Roman" w:hAnsi="Times New Roman" w:cs="Times New Roman"/>
          <w:sz w:val="28"/>
          <w:szCs w:val="28"/>
          <w:lang w:val="es-ES"/>
        </w:rPr>
        <w:t>materia.-</w:t>
      </w:r>
      <w:proofErr w:type="gramEnd"/>
    </w:p>
    <w:p w14:paraId="4F675FE7" w14:textId="24EF8F77" w:rsidR="00962D35" w:rsidRPr="00941806" w:rsidRDefault="00962D35"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Que esta sociedad anónima con mayoría de participación estatal, goza del PRIVILEGIO de no pagar TASAS MUNICIPALES, pero si cobra tanto el alumbrado </w:t>
      </w:r>
      <w:proofErr w:type="spellStart"/>
      <w:r>
        <w:rPr>
          <w:rFonts w:ascii="Times New Roman" w:hAnsi="Times New Roman" w:cs="Times New Roman"/>
          <w:sz w:val="28"/>
          <w:szCs w:val="28"/>
          <w:lang w:val="es-ES"/>
        </w:rPr>
        <w:t>publico</w:t>
      </w:r>
      <w:proofErr w:type="spellEnd"/>
      <w:r>
        <w:rPr>
          <w:rFonts w:ascii="Times New Roman" w:hAnsi="Times New Roman" w:cs="Times New Roman"/>
          <w:sz w:val="28"/>
          <w:szCs w:val="28"/>
          <w:lang w:val="es-ES"/>
        </w:rPr>
        <w:t xml:space="preserve"> como el bombeo de agua potable, y les cobra a los vecinos un impuesto al consumo que puede y debe ser </w:t>
      </w:r>
      <w:proofErr w:type="gramStart"/>
      <w:r>
        <w:rPr>
          <w:rFonts w:ascii="Times New Roman" w:hAnsi="Times New Roman" w:cs="Times New Roman"/>
          <w:sz w:val="28"/>
          <w:szCs w:val="28"/>
          <w:lang w:val="es-ES"/>
        </w:rPr>
        <w:t>eliminado.-</w:t>
      </w:r>
      <w:proofErr w:type="gramEnd"/>
    </w:p>
    <w:p w14:paraId="6285C299" w14:textId="27C3ADED" w:rsidR="00941806" w:rsidRPr="006A2B48" w:rsidRDefault="00941806" w:rsidP="00941806">
      <w:pPr>
        <w:spacing w:line="360" w:lineRule="auto"/>
        <w:jc w:val="both"/>
        <w:rPr>
          <w:rFonts w:ascii="Times New Roman" w:hAnsi="Times New Roman" w:cs="Times New Roman"/>
          <w:b/>
          <w:bCs/>
          <w:i/>
          <w:iCs/>
          <w:sz w:val="28"/>
          <w:szCs w:val="28"/>
          <w:lang w:val="es-ES"/>
        </w:rPr>
      </w:pPr>
      <w:r w:rsidRPr="00941806">
        <w:rPr>
          <w:rFonts w:ascii="Times New Roman" w:hAnsi="Times New Roman" w:cs="Times New Roman"/>
          <w:sz w:val="28"/>
          <w:szCs w:val="28"/>
          <w:lang w:val="es-ES"/>
        </w:rPr>
        <w:t xml:space="preserve">Ahora bien ENERSA a </w:t>
      </w:r>
      <w:r w:rsidR="006A2B48" w:rsidRPr="00941806">
        <w:rPr>
          <w:rFonts w:ascii="Times New Roman" w:hAnsi="Times New Roman" w:cs="Times New Roman"/>
          <w:sz w:val="28"/>
          <w:szCs w:val="28"/>
          <w:lang w:val="es-ES"/>
        </w:rPr>
        <w:t>través</w:t>
      </w:r>
      <w:r w:rsidRPr="00941806">
        <w:rPr>
          <w:rFonts w:ascii="Times New Roman" w:hAnsi="Times New Roman" w:cs="Times New Roman"/>
          <w:sz w:val="28"/>
          <w:szCs w:val="28"/>
          <w:lang w:val="es-ES"/>
        </w:rPr>
        <w:t xml:space="preserve"> del art. 4 del precitado DEC 2154/05 se le otorga en estos términos la concesión: </w:t>
      </w:r>
      <w:r w:rsidRPr="006A2B48">
        <w:rPr>
          <w:rFonts w:ascii="Times New Roman" w:hAnsi="Times New Roman" w:cs="Times New Roman"/>
          <w:b/>
          <w:bCs/>
          <w:i/>
          <w:iCs/>
          <w:sz w:val="28"/>
          <w:szCs w:val="28"/>
          <w:lang w:val="es-ES"/>
        </w:rPr>
        <w:t xml:space="preserve">Art. 4º -- </w:t>
      </w:r>
      <w:proofErr w:type="spellStart"/>
      <w:r w:rsidRPr="006A2B48">
        <w:rPr>
          <w:rFonts w:ascii="Times New Roman" w:hAnsi="Times New Roman" w:cs="Times New Roman"/>
          <w:b/>
          <w:bCs/>
          <w:i/>
          <w:iCs/>
          <w:sz w:val="28"/>
          <w:szCs w:val="28"/>
          <w:lang w:val="es-ES"/>
        </w:rPr>
        <w:t>Otórgase</w:t>
      </w:r>
      <w:proofErr w:type="spellEnd"/>
      <w:r w:rsidRPr="006A2B48">
        <w:rPr>
          <w:rFonts w:ascii="Times New Roman" w:hAnsi="Times New Roman" w:cs="Times New Roman"/>
          <w:b/>
          <w:bCs/>
          <w:i/>
          <w:iCs/>
          <w:sz w:val="28"/>
          <w:szCs w:val="28"/>
          <w:lang w:val="es-ES"/>
        </w:rPr>
        <w:t xml:space="preserve"> a la Empresa Energía de Entre Ríos Sociedad Anónima -ENERSA-, la concesión para la prestación del Servicio Público de Distribución y Comercialización de Energía Eléctrica en el área que fuera concesionada a la EDEERSA, debiendo la Secretaría de </w:t>
      </w:r>
      <w:r w:rsidR="00962D35">
        <w:rPr>
          <w:noProof/>
          <w:lang w:eastAsia="es-AR"/>
        </w:rPr>
        <w:lastRenderedPageBreak/>
        <w:drawing>
          <wp:inline distT="0" distB="0" distL="0" distR="0" wp14:anchorId="18F4348B" wp14:editId="6B906AFF">
            <wp:extent cx="5490845"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5490845" cy="800100"/>
                    </a:xfrm>
                    <a:prstGeom prst="rect">
                      <a:avLst/>
                    </a:prstGeom>
                  </pic:spPr>
                </pic:pic>
              </a:graphicData>
            </a:graphic>
          </wp:inline>
        </w:drawing>
      </w:r>
      <w:r w:rsidRPr="006A2B48">
        <w:rPr>
          <w:rFonts w:ascii="Times New Roman" w:hAnsi="Times New Roman" w:cs="Times New Roman"/>
          <w:b/>
          <w:bCs/>
          <w:i/>
          <w:iCs/>
          <w:sz w:val="28"/>
          <w:szCs w:val="28"/>
          <w:lang w:val="es-ES"/>
        </w:rPr>
        <w:t>Energía elevar dentro de los noventa (90) días de la</w:t>
      </w:r>
      <w:r w:rsidR="006A2B48">
        <w:rPr>
          <w:rFonts w:ascii="Times New Roman" w:hAnsi="Times New Roman" w:cs="Times New Roman"/>
          <w:b/>
          <w:bCs/>
          <w:i/>
          <w:iCs/>
          <w:sz w:val="28"/>
          <w:szCs w:val="28"/>
          <w:lang w:val="es-ES"/>
        </w:rPr>
        <w:t xml:space="preserve"> </w:t>
      </w:r>
      <w:r w:rsidR="006A2B48" w:rsidRPr="006A2B48">
        <w:rPr>
          <w:rFonts w:ascii="Times New Roman" w:hAnsi="Times New Roman" w:cs="Times New Roman"/>
          <w:b/>
          <w:bCs/>
          <w:i/>
          <w:iCs/>
          <w:sz w:val="28"/>
          <w:szCs w:val="28"/>
          <w:lang w:val="es-ES"/>
        </w:rPr>
        <w:t>fecha el proyecto del respectivo contrato de concesión, y hasta tanto se determinen las condiciones de la concesión a ENERSA, ésta se desempeñará bajo los mismos términos y condiciones del contrato de concesión que fuera otorgado a la anterior concesionaria -EDEERSA.-</w:t>
      </w:r>
    </w:p>
    <w:p w14:paraId="40874DDC" w14:textId="2EBE4F8E"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Que en el año 2012 y luego de varios años de un expediente iniciado en 2008 se materializa el contrato de CONCESION con la EMPRESA ENERSA, quienes hasta ese momento se regían por las cláusulas y normas que tenía </w:t>
      </w:r>
      <w:r w:rsidR="00CD17D9" w:rsidRPr="00941806">
        <w:rPr>
          <w:rFonts w:ascii="Times New Roman" w:hAnsi="Times New Roman" w:cs="Times New Roman"/>
          <w:sz w:val="28"/>
          <w:szCs w:val="28"/>
          <w:lang w:val="es-ES"/>
        </w:rPr>
        <w:t>EDEERSA. -</w:t>
      </w:r>
    </w:p>
    <w:p w14:paraId="21C2C871" w14:textId="0420644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Este nuevo contrato aprobado y firmado en 2012 mediante el dictado del DEC 734/12 abre las dos problemáticas que busca solucionar esta LEY que son:</w:t>
      </w:r>
    </w:p>
    <w:p w14:paraId="48905085"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a) Por un lado se le reconoce la posibilidad de ENERSA de actuar como agente de percepción de las tasas al consumo que apliquen los municipios. (esto colisiona con el principio de legalidad en materia tributario, ya que una “TASA AL CONSUMO” tiene </w:t>
      </w:r>
      <w:proofErr w:type="spellStart"/>
      <w:r w:rsidRPr="00941806">
        <w:rPr>
          <w:rFonts w:ascii="Times New Roman" w:hAnsi="Times New Roman" w:cs="Times New Roman"/>
          <w:sz w:val="28"/>
          <w:szCs w:val="28"/>
          <w:lang w:val="es-ES"/>
        </w:rPr>
        <w:t>mas</w:t>
      </w:r>
      <w:proofErr w:type="spellEnd"/>
      <w:r w:rsidRPr="00941806">
        <w:rPr>
          <w:rFonts w:ascii="Times New Roman" w:hAnsi="Times New Roman" w:cs="Times New Roman"/>
          <w:sz w:val="28"/>
          <w:szCs w:val="28"/>
          <w:lang w:val="es-ES"/>
        </w:rPr>
        <w:t xml:space="preserve"> una naturaleza que los municipios no podrían cobrar, y en realidad lo que deberían cobrar es la TASA COMERCIAL por un servicio que se presta bajo una figura societaria del derecho privado y funcionando como una empresa privada, con la salvedad que ACCIONA CLASES A son de la provincia. -</w:t>
      </w:r>
    </w:p>
    <w:p w14:paraId="636DE45E"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b) En el artículo 23 se habla de estabilidad tributaria y se reconoce la potestad de Provincia y Nación de cobrar impuestos, pero nada dice de los municipios (más allá que se les reconoce el “DERECHO A COBRAR A LOS USUARIOS POR EL CONSUMO” pero la empresa que es una SOCIEDAD ANONIMA amparada en que su capital es estatal no paga en ninguna localidad tasa, cuando </w:t>
      </w:r>
      <w:r w:rsidRPr="00941806">
        <w:rPr>
          <w:rFonts w:ascii="Times New Roman" w:hAnsi="Times New Roman" w:cs="Times New Roman"/>
          <w:sz w:val="28"/>
          <w:szCs w:val="28"/>
          <w:lang w:val="es-ES"/>
        </w:rPr>
        <w:lastRenderedPageBreak/>
        <w:t>cada municipio tiene por contrato obligaciones de mantenimiento, limpieza, seguridad, etc.-</w:t>
      </w:r>
    </w:p>
    <w:p w14:paraId="09DED320" w14:textId="1DE00BC4"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La realidad es que esa “tasa” que habilita a cobrar no es otra cosa que una manera de financiar a los municipios para </w:t>
      </w:r>
      <w:r w:rsidR="00CD17D9" w:rsidRPr="00941806">
        <w:rPr>
          <w:rFonts w:ascii="Times New Roman" w:hAnsi="Times New Roman" w:cs="Times New Roman"/>
          <w:sz w:val="28"/>
          <w:szCs w:val="28"/>
          <w:lang w:val="es-ES"/>
        </w:rPr>
        <w:t>así</w:t>
      </w:r>
      <w:r w:rsidRPr="00941806">
        <w:rPr>
          <w:rFonts w:ascii="Times New Roman" w:hAnsi="Times New Roman" w:cs="Times New Roman"/>
          <w:sz w:val="28"/>
          <w:szCs w:val="28"/>
          <w:lang w:val="es-ES"/>
        </w:rPr>
        <w:t xml:space="preserve"> pagar el ALUMBRADO PUBLICO, EL BOMBEO DE AGUA POTABLE Y EL CONSUMO DE LAS DEPENDENCIAS MUNICIPALES. -</w:t>
      </w:r>
    </w:p>
    <w:p w14:paraId="44563875" w14:textId="77777777"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Que la boleta de la luz tiene un componente tributario municipal, el cual este compuesto con tributos de dos naturalezas diferentes, una contribución municipal (8,6) y la TASA MUNICIPAL que varía el porcentaje, pero oscila entre el 12 y 16 %, todo calculado sobre el CONSUMO de los usuarios, es decir que, si bien el OBLIGADO es ENERSA, carga sobre los usuarios el pago de tributos municipales. –</w:t>
      </w:r>
    </w:p>
    <w:p w14:paraId="3AC0C56F" w14:textId="43B7ACB3" w:rsidR="00941806" w:rsidRP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La curiosidad es que el artículo 23 dice que los alcances son fijados por un inexistente artículo 34, y el resultado es que se </w:t>
      </w:r>
      <w:r w:rsidR="00962D35" w:rsidRPr="00941806">
        <w:rPr>
          <w:rFonts w:ascii="Times New Roman" w:hAnsi="Times New Roman" w:cs="Times New Roman"/>
          <w:sz w:val="28"/>
          <w:szCs w:val="28"/>
          <w:lang w:val="es-ES"/>
        </w:rPr>
        <w:t>les</w:t>
      </w:r>
      <w:r w:rsidRPr="00941806">
        <w:rPr>
          <w:rFonts w:ascii="Times New Roman" w:hAnsi="Times New Roman" w:cs="Times New Roman"/>
          <w:sz w:val="28"/>
          <w:szCs w:val="28"/>
          <w:lang w:val="es-ES"/>
        </w:rPr>
        <w:t xml:space="preserve"> impide a los municipios cobrar una tasa por los servicios prestados, se le impone el cobro de una tasa ilegal a los usuarios y finalmente quedan muchos municipios desfinanciados. -</w:t>
      </w:r>
    </w:p>
    <w:p w14:paraId="07C1F6A1" w14:textId="143B1A8F" w:rsidR="00BE67C1" w:rsidRDefault="00BE67C1"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Que la solución propuesta es en primer lugar acorde la mejorar el precio, el no ser sujeto obligado de TASAS COMERCIALES, eliminar el componente tributario municipal de una boleta que va a representar reducciones de hasta el 24% de la actual tarifa, y que la empresa asuma la obligación de suministrarle a los municipios o a las distribuidoras locales la BONIFICACION del componente ALUMBRADO PUBLICO Y BOMBEO DE MOTORES PARA captación, impulsión y distribución de agua potable, quedando a cargo de los municipios el pago de las DEPENDENCIAS MUNICIPALES. </w:t>
      </w:r>
      <w:r w:rsidR="00962D35">
        <w:rPr>
          <w:rFonts w:ascii="Times New Roman" w:hAnsi="Times New Roman" w:cs="Times New Roman"/>
          <w:sz w:val="28"/>
          <w:szCs w:val="28"/>
          <w:lang w:val="es-ES"/>
        </w:rPr>
        <w:t>–</w:t>
      </w:r>
    </w:p>
    <w:p w14:paraId="73B3B0F1" w14:textId="77777777" w:rsidR="00962D35" w:rsidRPr="00941806" w:rsidRDefault="00962D35" w:rsidP="00941806">
      <w:pPr>
        <w:spacing w:line="360" w:lineRule="auto"/>
        <w:jc w:val="both"/>
        <w:rPr>
          <w:rFonts w:ascii="Times New Roman" w:hAnsi="Times New Roman" w:cs="Times New Roman"/>
          <w:sz w:val="28"/>
          <w:szCs w:val="28"/>
          <w:lang w:val="es-ES"/>
        </w:rPr>
      </w:pPr>
    </w:p>
    <w:p w14:paraId="70F73A4B" w14:textId="77777777" w:rsidR="00962D35" w:rsidRDefault="00962D35" w:rsidP="00941806">
      <w:pPr>
        <w:spacing w:line="360" w:lineRule="auto"/>
        <w:jc w:val="both"/>
        <w:rPr>
          <w:rFonts w:ascii="Times New Roman" w:hAnsi="Times New Roman" w:cs="Times New Roman"/>
          <w:sz w:val="28"/>
          <w:szCs w:val="28"/>
          <w:lang w:val="es-ES"/>
        </w:rPr>
      </w:pPr>
    </w:p>
    <w:p w14:paraId="09C921E0" w14:textId="7C7D50FD" w:rsidR="00962D35" w:rsidRDefault="0068404B" w:rsidP="00941806">
      <w:pPr>
        <w:spacing w:line="360" w:lineRule="auto"/>
        <w:jc w:val="both"/>
        <w:rPr>
          <w:rFonts w:ascii="Times New Roman" w:hAnsi="Times New Roman" w:cs="Times New Roman"/>
          <w:sz w:val="28"/>
          <w:szCs w:val="28"/>
          <w:lang w:val="es-ES"/>
        </w:rPr>
      </w:pPr>
      <w:r>
        <w:rPr>
          <w:noProof/>
          <w:lang w:eastAsia="es-AR"/>
        </w:rPr>
        <w:lastRenderedPageBreak/>
        <w:drawing>
          <wp:inline distT="0" distB="0" distL="0" distR="0" wp14:anchorId="6E98E26F" wp14:editId="7A33A525">
            <wp:extent cx="5490845" cy="800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5490845" cy="800100"/>
                    </a:xfrm>
                    <a:prstGeom prst="rect">
                      <a:avLst/>
                    </a:prstGeom>
                  </pic:spPr>
                </pic:pic>
              </a:graphicData>
            </a:graphic>
          </wp:inline>
        </w:drawing>
      </w:r>
      <w:r w:rsidR="00962D35">
        <w:rPr>
          <w:rFonts w:ascii="Times New Roman" w:hAnsi="Times New Roman" w:cs="Times New Roman"/>
          <w:sz w:val="28"/>
          <w:szCs w:val="28"/>
          <w:lang w:val="es-ES"/>
        </w:rPr>
        <w:t>Que este proyecto que pido sea acompañado unánime por mis pares busca una solución integral aliviando el bolsillo de la boleta de luz de TODOS LOS ENTRERRIANOS, simplifica un sistema de cobro y compensaciones que es engorroso y de dudosa legalidad entre municipios y ENERSA, y de alguna manera elimina el subsidio que recibió ENERSA, que es una sociedad comercial, de no pagar tasas municipales. -</w:t>
      </w:r>
    </w:p>
    <w:p w14:paraId="22B5A061" w14:textId="5A903799" w:rsidR="00962D35" w:rsidRDefault="00962D35"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Que en el año 2008 con la sanción de la constitución reconoce la autonomía de los municipios, pero la provincia le impide cobrar tasas a una empresa privada, que funciona </w:t>
      </w:r>
      <w:r w:rsidR="0068404B">
        <w:rPr>
          <w:rFonts w:ascii="Times New Roman" w:hAnsi="Times New Roman" w:cs="Times New Roman"/>
          <w:sz w:val="28"/>
          <w:szCs w:val="28"/>
          <w:lang w:val="es-ES"/>
        </w:rPr>
        <w:t xml:space="preserve">bajo la denominación de sociedad anónima, que tendrá como única carga asegurar el alumbrado </w:t>
      </w:r>
      <w:proofErr w:type="spellStart"/>
      <w:r w:rsidR="0068404B">
        <w:rPr>
          <w:rFonts w:ascii="Times New Roman" w:hAnsi="Times New Roman" w:cs="Times New Roman"/>
          <w:sz w:val="28"/>
          <w:szCs w:val="28"/>
          <w:lang w:val="es-ES"/>
        </w:rPr>
        <w:t>publico</w:t>
      </w:r>
      <w:proofErr w:type="spellEnd"/>
      <w:r w:rsidR="0068404B">
        <w:rPr>
          <w:rFonts w:ascii="Times New Roman" w:hAnsi="Times New Roman" w:cs="Times New Roman"/>
          <w:sz w:val="28"/>
          <w:szCs w:val="28"/>
          <w:lang w:val="es-ES"/>
        </w:rPr>
        <w:t xml:space="preserve"> y el bombeo de agua, dos servicios públicos de primera necesidad. -</w:t>
      </w:r>
    </w:p>
    <w:p w14:paraId="78BDD931" w14:textId="1DD778D6" w:rsidR="0068404B" w:rsidRDefault="0068404B"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La decisión de no incluir el gasto de las dependencias municipales tiene que ver con que será cada municipio que deberá asegurar un racional uso de la energía de sus dependencias para su funcionamiento, pero como se argumenta cuanto </w:t>
      </w:r>
      <w:proofErr w:type="spellStart"/>
      <w:r>
        <w:rPr>
          <w:rFonts w:ascii="Times New Roman" w:hAnsi="Times New Roman" w:cs="Times New Roman"/>
          <w:sz w:val="28"/>
          <w:szCs w:val="28"/>
          <w:lang w:val="es-ES"/>
        </w:rPr>
        <w:t>mas</w:t>
      </w:r>
      <w:proofErr w:type="spellEnd"/>
      <w:r>
        <w:rPr>
          <w:rFonts w:ascii="Times New Roman" w:hAnsi="Times New Roman" w:cs="Times New Roman"/>
          <w:sz w:val="28"/>
          <w:szCs w:val="28"/>
          <w:lang w:val="es-ES"/>
        </w:rPr>
        <w:t xml:space="preserve"> alumbrado </w:t>
      </w:r>
      <w:proofErr w:type="spellStart"/>
      <w:r>
        <w:rPr>
          <w:rFonts w:ascii="Times New Roman" w:hAnsi="Times New Roman" w:cs="Times New Roman"/>
          <w:sz w:val="28"/>
          <w:szCs w:val="28"/>
          <w:lang w:val="es-ES"/>
        </w:rPr>
        <w:t>publico</w:t>
      </w:r>
      <w:proofErr w:type="spellEnd"/>
      <w:r>
        <w:rPr>
          <w:rFonts w:ascii="Times New Roman" w:hAnsi="Times New Roman" w:cs="Times New Roman"/>
          <w:sz w:val="28"/>
          <w:szCs w:val="28"/>
          <w:lang w:val="es-ES"/>
        </w:rPr>
        <w:t xml:space="preserve"> hay y </w:t>
      </w:r>
      <w:proofErr w:type="spellStart"/>
      <w:r>
        <w:rPr>
          <w:rFonts w:ascii="Times New Roman" w:hAnsi="Times New Roman" w:cs="Times New Roman"/>
          <w:sz w:val="28"/>
          <w:szCs w:val="28"/>
          <w:lang w:val="es-ES"/>
        </w:rPr>
        <w:t>mas</w:t>
      </w:r>
      <w:proofErr w:type="spellEnd"/>
      <w:r>
        <w:rPr>
          <w:rFonts w:ascii="Times New Roman" w:hAnsi="Times New Roman" w:cs="Times New Roman"/>
          <w:sz w:val="28"/>
          <w:szCs w:val="28"/>
          <w:lang w:val="es-ES"/>
        </w:rPr>
        <w:t xml:space="preserve"> bombas impulsando agua quiere decir que hay </w:t>
      </w:r>
      <w:proofErr w:type="spellStart"/>
      <w:r>
        <w:rPr>
          <w:rFonts w:ascii="Times New Roman" w:hAnsi="Times New Roman" w:cs="Times New Roman"/>
          <w:sz w:val="28"/>
          <w:szCs w:val="28"/>
          <w:lang w:val="es-ES"/>
        </w:rPr>
        <w:t>mas</w:t>
      </w:r>
      <w:proofErr w:type="spellEnd"/>
      <w:r>
        <w:rPr>
          <w:rFonts w:ascii="Times New Roman" w:hAnsi="Times New Roman" w:cs="Times New Roman"/>
          <w:sz w:val="28"/>
          <w:szCs w:val="28"/>
          <w:lang w:val="es-ES"/>
        </w:rPr>
        <w:t xml:space="preserve"> urbanización, mejor calidad de vida, </w:t>
      </w:r>
      <w:proofErr w:type="spellStart"/>
      <w:r>
        <w:rPr>
          <w:rFonts w:ascii="Times New Roman" w:hAnsi="Times New Roman" w:cs="Times New Roman"/>
          <w:sz w:val="28"/>
          <w:szCs w:val="28"/>
          <w:lang w:val="es-ES"/>
        </w:rPr>
        <w:t>mas</w:t>
      </w:r>
      <w:proofErr w:type="spellEnd"/>
      <w:r>
        <w:rPr>
          <w:rFonts w:ascii="Times New Roman" w:hAnsi="Times New Roman" w:cs="Times New Roman"/>
          <w:sz w:val="28"/>
          <w:szCs w:val="28"/>
          <w:lang w:val="es-ES"/>
        </w:rPr>
        <w:t xml:space="preserve"> gente que se conecta a la energía, consume energía, y paga una boleta sin subsidio, cargando a la empresa con este mínimo aporte ya que lo único que tendría es que asegurar desde su </w:t>
      </w:r>
      <w:proofErr w:type="spellStart"/>
      <w:r>
        <w:rPr>
          <w:rFonts w:ascii="Times New Roman" w:hAnsi="Times New Roman" w:cs="Times New Roman"/>
          <w:sz w:val="28"/>
          <w:szCs w:val="28"/>
          <w:lang w:val="es-ES"/>
        </w:rPr>
        <w:t>provision</w:t>
      </w:r>
      <w:proofErr w:type="spellEnd"/>
      <w:r>
        <w:rPr>
          <w:rFonts w:ascii="Times New Roman" w:hAnsi="Times New Roman" w:cs="Times New Roman"/>
          <w:sz w:val="28"/>
          <w:szCs w:val="28"/>
          <w:lang w:val="es-ES"/>
        </w:rPr>
        <w:t xml:space="preserve"> mayorista los kilowatts necesarios, ya que en cada boleta de cada municipio las distribuidoras tienen separado los tres ítems de consumo.-</w:t>
      </w:r>
    </w:p>
    <w:p w14:paraId="21347BBF" w14:textId="68EF3573" w:rsidR="00962D35" w:rsidRPr="00962D35" w:rsidRDefault="00962D35" w:rsidP="00962D35">
      <w:pPr>
        <w:spacing w:line="360" w:lineRule="auto"/>
        <w:jc w:val="both"/>
        <w:rPr>
          <w:rFonts w:ascii="Times New Roman" w:hAnsi="Times New Roman" w:cs="Times New Roman"/>
          <w:b/>
          <w:bCs/>
          <w:i/>
          <w:iCs/>
          <w:sz w:val="28"/>
          <w:szCs w:val="28"/>
          <w:lang w:val="es-ES"/>
        </w:rPr>
      </w:pPr>
      <w:r>
        <w:rPr>
          <w:rFonts w:ascii="Times New Roman" w:hAnsi="Times New Roman" w:cs="Times New Roman"/>
          <w:sz w:val="28"/>
          <w:szCs w:val="28"/>
          <w:lang w:val="es-ES"/>
        </w:rPr>
        <w:t xml:space="preserve">Que además dicha norma nos impone a la legislatura la obligación contenida en el </w:t>
      </w:r>
      <w:r w:rsidRPr="00962D35">
        <w:rPr>
          <w:rFonts w:ascii="Times New Roman" w:hAnsi="Times New Roman" w:cs="Times New Roman"/>
          <w:b/>
          <w:bCs/>
          <w:i/>
          <w:iCs/>
          <w:sz w:val="28"/>
          <w:szCs w:val="28"/>
          <w:lang w:val="es-ES"/>
        </w:rPr>
        <w:t>ARTÍCULO 79, que nos compele a dictar las leyes de carácter tributario, propenderá a la eliminación paulatina de los impuestos que pesen sobre los artículos de primera necesidad, debiendo evolucionar hacia la adopción de un</w:t>
      </w:r>
    </w:p>
    <w:p w14:paraId="7C03D3F5" w14:textId="4472C9E8" w:rsidR="00962D35" w:rsidRPr="00962D35" w:rsidRDefault="00962D35" w:rsidP="00962D35">
      <w:pPr>
        <w:spacing w:line="360" w:lineRule="auto"/>
        <w:jc w:val="both"/>
        <w:rPr>
          <w:rFonts w:ascii="Times New Roman" w:hAnsi="Times New Roman" w:cs="Times New Roman"/>
          <w:sz w:val="28"/>
          <w:szCs w:val="28"/>
          <w:lang w:val="es-ES"/>
        </w:rPr>
      </w:pPr>
      <w:r w:rsidRPr="00962D35">
        <w:rPr>
          <w:rFonts w:ascii="Times New Roman" w:hAnsi="Times New Roman" w:cs="Times New Roman"/>
          <w:b/>
          <w:bCs/>
          <w:i/>
          <w:iCs/>
          <w:sz w:val="28"/>
          <w:szCs w:val="28"/>
          <w:lang w:val="es-ES"/>
        </w:rPr>
        <w:lastRenderedPageBreak/>
        <w:t>régimen impositivo basado en los impuestos directos y en los que recaigan sobre los artículos superfluos.</w:t>
      </w:r>
      <w:r>
        <w:rPr>
          <w:rFonts w:ascii="Times New Roman" w:hAnsi="Times New Roman" w:cs="Times New Roman"/>
          <w:b/>
          <w:bCs/>
          <w:i/>
          <w:iCs/>
          <w:sz w:val="28"/>
          <w:szCs w:val="28"/>
          <w:lang w:val="es-ES"/>
        </w:rPr>
        <w:t xml:space="preserve"> </w:t>
      </w:r>
      <w:r>
        <w:rPr>
          <w:rFonts w:ascii="Times New Roman" w:hAnsi="Times New Roman" w:cs="Times New Roman"/>
          <w:sz w:val="28"/>
          <w:szCs w:val="28"/>
          <w:lang w:val="es-ES"/>
        </w:rPr>
        <w:t>Y la realidad es que la energía es un producto de primera necesidad, que se encuentra gravado para asegurar un mejor desempeño económico a una empresa que tiene un fenomenal negocio y de funcionar con la transparencia y efectividad requerida no puede tener esa ventaja cuando las políticas implementadas los pone dentro de los ganadores del nuevo esquema económico. -</w:t>
      </w:r>
    </w:p>
    <w:p w14:paraId="07290937" w14:textId="57844EA0" w:rsidR="00BE67C1" w:rsidRDefault="00BE67C1"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El fundamento de poner en cabeza de ENERSA, una empresa privada, que se maneja con principios del derecho privado, a la que la concesión le impone la obligación de asumir riesgos pero tiene facultad de interrumpir el servicio, cobrar tasas por corte, reconexión, de que sus deudas sean títulos ejecutivos, por lo que si hay una empresa privada que ha cambiado su ecuación y tiene un negocio fenomenal como es el de la energía, y se puede por poco costo proveer de esa energía para que los municipios funcionen mínimamente sin la espada de Damocles de una empresa que lo trata como un usuario más.-</w:t>
      </w:r>
    </w:p>
    <w:p w14:paraId="17C3D1B4" w14:textId="35ACA8B3" w:rsidR="00941806" w:rsidRDefault="00BE67C1"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También se contempla de que esta obligación a la concesionaria a través de los actos administrativos que la reglamenten establezcan parámetros de tope de ese consumo de alumbrado </w:t>
      </w:r>
      <w:r w:rsidR="00431003">
        <w:rPr>
          <w:rFonts w:ascii="Times New Roman" w:hAnsi="Times New Roman" w:cs="Times New Roman"/>
          <w:sz w:val="28"/>
          <w:szCs w:val="28"/>
          <w:lang w:val="es-ES"/>
        </w:rPr>
        <w:t>público</w:t>
      </w:r>
      <w:r>
        <w:rPr>
          <w:rFonts w:ascii="Times New Roman" w:hAnsi="Times New Roman" w:cs="Times New Roman"/>
          <w:sz w:val="28"/>
          <w:szCs w:val="28"/>
          <w:lang w:val="es-ES"/>
        </w:rPr>
        <w:t xml:space="preserve"> conforme estudios que debe realizar en conjunto los municipios con ENERSA o en su defectos las distribuidoras locales para poner un tope a los cargos por esos ítems, que no es </w:t>
      </w:r>
      <w:r w:rsidR="006A2B48">
        <w:rPr>
          <w:rFonts w:ascii="Times New Roman" w:hAnsi="Times New Roman" w:cs="Times New Roman"/>
          <w:sz w:val="28"/>
          <w:szCs w:val="28"/>
          <w:lang w:val="es-ES"/>
        </w:rPr>
        <w:t>más</w:t>
      </w:r>
      <w:r>
        <w:rPr>
          <w:rFonts w:ascii="Times New Roman" w:hAnsi="Times New Roman" w:cs="Times New Roman"/>
          <w:sz w:val="28"/>
          <w:szCs w:val="28"/>
          <w:lang w:val="es-ES"/>
        </w:rPr>
        <w:t xml:space="preserve"> y menos que la obligación de la empresa de dotar de eficiencia al funcionamiento del SERVICIO PUBLICO y encontrar soluciones que en este caso son concretas y TANGIBLES para </w:t>
      </w:r>
      <w:r w:rsidR="006A2B48">
        <w:rPr>
          <w:rFonts w:ascii="Times New Roman" w:hAnsi="Times New Roman" w:cs="Times New Roman"/>
          <w:sz w:val="28"/>
          <w:szCs w:val="28"/>
          <w:lang w:val="es-ES"/>
        </w:rPr>
        <w:t>usuarios</w:t>
      </w:r>
      <w:r>
        <w:rPr>
          <w:rFonts w:ascii="Times New Roman" w:hAnsi="Times New Roman" w:cs="Times New Roman"/>
          <w:sz w:val="28"/>
          <w:szCs w:val="28"/>
          <w:lang w:val="es-ES"/>
        </w:rPr>
        <w:t xml:space="preserve"> y MUNICIPIOS y no se desfinancia a ENERSA.-</w:t>
      </w:r>
    </w:p>
    <w:p w14:paraId="5060E912" w14:textId="77777777" w:rsidR="0002522B" w:rsidRDefault="00431003"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El Resultado de este proyecto va a depender de un trabajo mancomunado entre provincia y la empresa, basado en una buena administración, reforzar el control y trabajar con los municipios de manera que el usuario no pague un tributo al consumo, y que de alguna manera la empresa privada que hoy tiene una ecuación </w:t>
      </w:r>
    </w:p>
    <w:p w14:paraId="3C6EB5E1" w14:textId="77777777" w:rsidR="0002522B" w:rsidRDefault="0002522B" w:rsidP="00941806">
      <w:pPr>
        <w:spacing w:line="360" w:lineRule="auto"/>
        <w:jc w:val="both"/>
        <w:rPr>
          <w:rFonts w:ascii="Times New Roman" w:hAnsi="Times New Roman" w:cs="Times New Roman"/>
          <w:sz w:val="28"/>
          <w:szCs w:val="28"/>
          <w:lang w:val="es-ES"/>
        </w:rPr>
      </w:pPr>
    </w:p>
    <w:p w14:paraId="43C937E8" w14:textId="2A776060" w:rsidR="00431003" w:rsidRDefault="0002522B" w:rsidP="00941806">
      <w:pPr>
        <w:spacing w:line="360" w:lineRule="auto"/>
        <w:jc w:val="both"/>
        <w:rPr>
          <w:rFonts w:ascii="Times New Roman" w:hAnsi="Times New Roman" w:cs="Times New Roman"/>
          <w:sz w:val="28"/>
          <w:szCs w:val="28"/>
          <w:lang w:val="es-ES"/>
        </w:rPr>
      </w:pPr>
      <w:r>
        <w:rPr>
          <w:noProof/>
          <w:lang w:eastAsia="es-AR"/>
        </w:rPr>
        <w:drawing>
          <wp:inline distT="0" distB="0" distL="0" distR="0" wp14:anchorId="1F0C8755" wp14:editId="09F05231">
            <wp:extent cx="5670550" cy="82663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5670550" cy="826637"/>
                    </a:xfrm>
                    <a:prstGeom prst="rect">
                      <a:avLst/>
                    </a:prstGeom>
                  </pic:spPr>
                </pic:pic>
              </a:graphicData>
            </a:graphic>
          </wp:inline>
        </w:drawing>
      </w:r>
      <w:r w:rsidR="00431003">
        <w:rPr>
          <w:rFonts w:ascii="Times New Roman" w:hAnsi="Times New Roman" w:cs="Times New Roman"/>
          <w:sz w:val="28"/>
          <w:szCs w:val="28"/>
          <w:lang w:val="es-ES"/>
        </w:rPr>
        <w:t>económica mejorada, se quite de las espaldas de los usuarios un tributo que debería pagar la empresa en base a las ganancias que genuinamente va a tener, si hay quita de subsidios ENERSA no puede seguir poniendo en las espaldas de los usuarios los impuestos que debería pagar en la realidad de ser una empresa que se maneja bajo el régimen de Sociedad Anónima, registra ganancias, y si bien explota un servicio público, no es menos cierto que es gran beneficiario de</w:t>
      </w:r>
      <w:r>
        <w:rPr>
          <w:rFonts w:ascii="Times New Roman" w:hAnsi="Times New Roman" w:cs="Times New Roman"/>
          <w:sz w:val="28"/>
          <w:szCs w:val="28"/>
          <w:lang w:val="es-ES"/>
        </w:rPr>
        <w:t xml:space="preserve"> </w:t>
      </w:r>
      <w:r w:rsidR="00431003">
        <w:rPr>
          <w:rFonts w:ascii="Times New Roman" w:hAnsi="Times New Roman" w:cs="Times New Roman"/>
          <w:sz w:val="28"/>
          <w:szCs w:val="28"/>
          <w:lang w:val="es-ES"/>
        </w:rPr>
        <w:t>la gestión municipal, por lo que el acompañamiento que solicito a mis pares sin distinción de banderías políticas, como un estricto acto de justicia.-</w:t>
      </w:r>
    </w:p>
    <w:p w14:paraId="40B9173F" w14:textId="17BD9399" w:rsidR="0002522B" w:rsidRDefault="0002522B" w:rsidP="00941806">
      <w:pPr>
        <w:spacing w:line="360" w:lineRule="auto"/>
        <w:jc w:val="both"/>
        <w:rPr>
          <w:rFonts w:ascii="Times New Roman" w:hAnsi="Times New Roman" w:cs="Times New Roman"/>
          <w:sz w:val="28"/>
          <w:szCs w:val="28"/>
          <w:lang w:val="es-ES"/>
        </w:rPr>
      </w:pPr>
    </w:p>
    <w:p w14:paraId="5ED4018A" w14:textId="064BE460" w:rsidR="0002522B" w:rsidRDefault="0002522B" w:rsidP="00941806">
      <w:pPr>
        <w:spacing w:line="360" w:lineRule="auto"/>
        <w:jc w:val="both"/>
        <w:rPr>
          <w:rFonts w:ascii="Times New Roman" w:hAnsi="Times New Roman" w:cs="Times New Roman"/>
          <w:sz w:val="28"/>
          <w:szCs w:val="28"/>
          <w:lang w:val="es-ES"/>
        </w:rPr>
      </w:pPr>
    </w:p>
    <w:p w14:paraId="2884F72A" w14:textId="100ADA41" w:rsidR="0002522B" w:rsidRDefault="0002522B" w:rsidP="00941806">
      <w:pPr>
        <w:spacing w:line="360" w:lineRule="auto"/>
        <w:jc w:val="both"/>
        <w:rPr>
          <w:rFonts w:ascii="Times New Roman" w:hAnsi="Times New Roman" w:cs="Times New Roman"/>
          <w:sz w:val="28"/>
          <w:szCs w:val="28"/>
          <w:lang w:val="es-ES"/>
        </w:rPr>
      </w:pPr>
    </w:p>
    <w:p w14:paraId="0B63BAD8" w14:textId="0C03B209" w:rsidR="0002522B" w:rsidRDefault="0002522B" w:rsidP="00941806">
      <w:pPr>
        <w:spacing w:line="360" w:lineRule="auto"/>
        <w:jc w:val="both"/>
        <w:rPr>
          <w:rFonts w:ascii="Times New Roman" w:hAnsi="Times New Roman" w:cs="Times New Roman"/>
          <w:sz w:val="28"/>
          <w:szCs w:val="28"/>
          <w:lang w:val="es-ES"/>
        </w:rPr>
      </w:pPr>
    </w:p>
    <w:p w14:paraId="04D1B447" w14:textId="7BFDB353" w:rsidR="0002522B" w:rsidRDefault="0002522B" w:rsidP="00941806">
      <w:pPr>
        <w:spacing w:line="360" w:lineRule="auto"/>
        <w:jc w:val="both"/>
        <w:rPr>
          <w:rFonts w:ascii="Times New Roman" w:hAnsi="Times New Roman" w:cs="Times New Roman"/>
          <w:sz w:val="28"/>
          <w:szCs w:val="28"/>
          <w:lang w:val="es-ES"/>
        </w:rPr>
      </w:pPr>
    </w:p>
    <w:p w14:paraId="4ED56572" w14:textId="6BA1AEA3" w:rsidR="0002522B" w:rsidRDefault="0002522B" w:rsidP="00941806">
      <w:pPr>
        <w:spacing w:line="360" w:lineRule="auto"/>
        <w:jc w:val="both"/>
        <w:rPr>
          <w:rFonts w:ascii="Times New Roman" w:hAnsi="Times New Roman" w:cs="Times New Roman"/>
          <w:sz w:val="28"/>
          <w:szCs w:val="28"/>
          <w:lang w:val="es-ES"/>
        </w:rPr>
      </w:pPr>
    </w:p>
    <w:p w14:paraId="34B59675" w14:textId="3559C811" w:rsidR="0002522B" w:rsidRDefault="0002522B" w:rsidP="00941806">
      <w:pPr>
        <w:spacing w:line="360" w:lineRule="auto"/>
        <w:jc w:val="both"/>
        <w:rPr>
          <w:rFonts w:ascii="Times New Roman" w:hAnsi="Times New Roman" w:cs="Times New Roman"/>
          <w:sz w:val="28"/>
          <w:szCs w:val="28"/>
          <w:lang w:val="es-ES"/>
        </w:rPr>
      </w:pPr>
    </w:p>
    <w:p w14:paraId="505D0B8B" w14:textId="1C90A565" w:rsidR="0002522B" w:rsidRDefault="0002522B" w:rsidP="00941806">
      <w:pPr>
        <w:spacing w:line="360" w:lineRule="auto"/>
        <w:jc w:val="both"/>
        <w:rPr>
          <w:rFonts w:ascii="Times New Roman" w:hAnsi="Times New Roman" w:cs="Times New Roman"/>
          <w:sz w:val="28"/>
          <w:szCs w:val="28"/>
          <w:lang w:val="es-ES"/>
        </w:rPr>
      </w:pPr>
    </w:p>
    <w:p w14:paraId="7425DB9F" w14:textId="6B674AFC" w:rsidR="0002522B" w:rsidRDefault="0002522B" w:rsidP="00941806">
      <w:pPr>
        <w:spacing w:line="360" w:lineRule="auto"/>
        <w:jc w:val="both"/>
        <w:rPr>
          <w:rFonts w:ascii="Times New Roman" w:hAnsi="Times New Roman" w:cs="Times New Roman"/>
          <w:sz w:val="28"/>
          <w:szCs w:val="28"/>
          <w:lang w:val="es-ES"/>
        </w:rPr>
      </w:pPr>
    </w:p>
    <w:p w14:paraId="74B498DC" w14:textId="4F591EBD" w:rsidR="0002522B" w:rsidRDefault="0002522B" w:rsidP="00941806">
      <w:pPr>
        <w:spacing w:line="360" w:lineRule="auto"/>
        <w:jc w:val="both"/>
        <w:rPr>
          <w:rFonts w:ascii="Times New Roman" w:hAnsi="Times New Roman" w:cs="Times New Roman"/>
          <w:sz w:val="28"/>
          <w:szCs w:val="28"/>
          <w:lang w:val="es-ES"/>
        </w:rPr>
      </w:pPr>
    </w:p>
    <w:p w14:paraId="28FD2B61" w14:textId="1375DF3D" w:rsidR="0002522B" w:rsidRDefault="0002522B" w:rsidP="00941806">
      <w:pPr>
        <w:spacing w:line="360" w:lineRule="auto"/>
        <w:jc w:val="both"/>
        <w:rPr>
          <w:rFonts w:ascii="Times New Roman" w:hAnsi="Times New Roman" w:cs="Times New Roman"/>
          <w:sz w:val="28"/>
          <w:szCs w:val="28"/>
          <w:lang w:val="es-ES"/>
        </w:rPr>
      </w:pPr>
    </w:p>
    <w:p w14:paraId="2C01E713" w14:textId="600A9B6B" w:rsidR="0002522B" w:rsidRDefault="0002522B" w:rsidP="00941806">
      <w:pPr>
        <w:spacing w:line="360" w:lineRule="auto"/>
        <w:jc w:val="both"/>
        <w:rPr>
          <w:rFonts w:ascii="Times New Roman" w:hAnsi="Times New Roman" w:cs="Times New Roman"/>
          <w:sz w:val="28"/>
          <w:szCs w:val="28"/>
          <w:lang w:val="es-ES"/>
        </w:rPr>
      </w:pPr>
    </w:p>
    <w:p w14:paraId="11F937B5" w14:textId="20DADA72" w:rsidR="0002522B" w:rsidRDefault="0002522B" w:rsidP="00941806">
      <w:pPr>
        <w:spacing w:line="360" w:lineRule="auto"/>
        <w:jc w:val="both"/>
        <w:rPr>
          <w:rFonts w:ascii="Times New Roman" w:hAnsi="Times New Roman" w:cs="Times New Roman"/>
          <w:sz w:val="28"/>
          <w:szCs w:val="28"/>
          <w:lang w:val="es-ES"/>
        </w:rPr>
      </w:pPr>
    </w:p>
    <w:p w14:paraId="06FB0A07" w14:textId="67BC7460" w:rsidR="0002522B" w:rsidRDefault="0002522B" w:rsidP="00941806">
      <w:pPr>
        <w:spacing w:line="360" w:lineRule="auto"/>
        <w:jc w:val="both"/>
        <w:rPr>
          <w:rFonts w:ascii="Times New Roman" w:hAnsi="Times New Roman" w:cs="Times New Roman"/>
          <w:sz w:val="28"/>
          <w:szCs w:val="28"/>
          <w:lang w:val="es-ES"/>
        </w:rPr>
      </w:pPr>
    </w:p>
    <w:p w14:paraId="43C96BCE" w14:textId="21398B04" w:rsidR="0002522B" w:rsidRDefault="0002522B" w:rsidP="00941806">
      <w:pPr>
        <w:spacing w:line="360" w:lineRule="auto"/>
        <w:jc w:val="both"/>
        <w:rPr>
          <w:rFonts w:ascii="Times New Roman" w:hAnsi="Times New Roman" w:cs="Times New Roman"/>
          <w:sz w:val="28"/>
          <w:szCs w:val="28"/>
          <w:lang w:val="es-ES"/>
        </w:rPr>
      </w:pPr>
    </w:p>
    <w:p w14:paraId="3796CF60" w14:textId="2F9E752F" w:rsidR="0002522B" w:rsidRDefault="0002522B" w:rsidP="00941806">
      <w:pPr>
        <w:spacing w:line="360" w:lineRule="auto"/>
        <w:jc w:val="both"/>
        <w:rPr>
          <w:rFonts w:ascii="Times New Roman" w:hAnsi="Times New Roman" w:cs="Times New Roman"/>
          <w:sz w:val="28"/>
          <w:szCs w:val="28"/>
          <w:lang w:val="es-ES"/>
        </w:rPr>
      </w:pPr>
    </w:p>
    <w:p w14:paraId="6D0267B6" w14:textId="10519094" w:rsidR="0002522B" w:rsidRDefault="0002522B" w:rsidP="00941806">
      <w:pPr>
        <w:spacing w:line="360" w:lineRule="auto"/>
        <w:jc w:val="both"/>
        <w:rPr>
          <w:rFonts w:ascii="Times New Roman" w:hAnsi="Times New Roman" w:cs="Times New Roman"/>
          <w:sz w:val="28"/>
          <w:szCs w:val="28"/>
          <w:lang w:val="es-ES"/>
        </w:rPr>
      </w:pPr>
    </w:p>
    <w:p w14:paraId="24244121" w14:textId="1DE34DC8" w:rsidR="0002522B" w:rsidRDefault="0002522B" w:rsidP="00941806">
      <w:pPr>
        <w:spacing w:line="360" w:lineRule="auto"/>
        <w:jc w:val="both"/>
        <w:rPr>
          <w:rFonts w:ascii="Times New Roman" w:hAnsi="Times New Roman" w:cs="Times New Roman"/>
          <w:sz w:val="28"/>
          <w:szCs w:val="28"/>
          <w:lang w:val="es-ES"/>
        </w:rPr>
      </w:pPr>
    </w:p>
    <w:p w14:paraId="342BAD60" w14:textId="0AA70CCD" w:rsidR="0002522B" w:rsidRDefault="0002522B" w:rsidP="00941806">
      <w:pPr>
        <w:spacing w:line="360" w:lineRule="auto"/>
        <w:jc w:val="both"/>
        <w:rPr>
          <w:rFonts w:ascii="Times New Roman" w:hAnsi="Times New Roman" w:cs="Times New Roman"/>
          <w:sz w:val="28"/>
          <w:szCs w:val="28"/>
          <w:lang w:val="es-ES"/>
        </w:rPr>
      </w:pPr>
    </w:p>
    <w:p w14:paraId="45A2CE8B" w14:textId="11DA7B92" w:rsidR="0002522B" w:rsidRDefault="0002522B" w:rsidP="00941806">
      <w:pPr>
        <w:spacing w:line="360" w:lineRule="auto"/>
        <w:jc w:val="both"/>
        <w:rPr>
          <w:rFonts w:ascii="Times New Roman" w:hAnsi="Times New Roman" w:cs="Times New Roman"/>
          <w:sz w:val="28"/>
          <w:szCs w:val="28"/>
          <w:lang w:val="es-ES"/>
        </w:rPr>
      </w:pPr>
    </w:p>
    <w:p w14:paraId="05C3580D" w14:textId="32158D31" w:rsidR="0002522B" w:rsidRDefault="0002522B" w:rsidP="00941806">
      <w:pPr>
        <w:spacing w:line="360" w:lineRule="auto"/>
        <w:jc w:val="both"/>
        <w:rPr>
          <w:rFonts w:ascii="Times New Roman" w:hAnsi="Times New Roman" w:cs="Times New Roman"/>
          <w:sz w:val="28"/>
          <w:szCs w:val="28"/>
          <w:lang w:val="es-ES"/>
        </w:rPr>
      </w:pPr>
    </w:p>
    <w:p w14:paraId="7FD6598D" w14:textId="5D3684BC" w:rsidR="0002522B" w:rsidRDefault="0002522B" w:rsidP="00941806">
      <w:pPr>
        <w:spacing w:line="360" w:lineRule="auto"/>
        <w:jc w:val="both"/>
        <w:rPr>
          <w:rFonts w:ascii="Times New Roman" w:hAnsi="Times New Roman" w:cs="Times New Roman"/>
          <w:sz w:val="28"/>
          <w:szCs w:val="28"/>
          <w:lang w:val="es-ES"/>
        </w:rPr>
      </w:pPr>
    </w:p>
    <w:p w14:paraId="0F8F0CB9" w14:textId="7DE7C24F" w:rsidR="0002522B" w:rsidRDefault="0002522B" w:rsidP="00941806">
      <w:pPr>
        <w:spacing w:line="360" w:lineRule="auto"/>
        <w:jc w:val="both"/>
        <w:rPr>
          <w:rFonts w:ascii="Times New Roman" w:hAnsi="Times New Roman" w:cs="Times New Roman"/>
          <w:sz w:val="28"/>
          <w:szCs w:val="28"/>
          <w:lang w:val="es-ES"/>
        </w:rPr>
      </w:pPr>
    </w:p>
    <w:p w14:paraId="3F165E3D" w14:textId="582A28A5" w:rsidR="0002522B" w:rsidRDefault="0002522B" w:rsidP="00941806">
      <w:pPr>
        <w:spacing w:line="360" w:lineRule="auto"/>
        <w:jc w:val="both"/>
        <w:rPr>
          <w:rFonts w:ascii="Times New Roman" w:hAnsi="Times New Roman" w:cs="Times New Roman"/>
          <w:sz w:val="28"/>
          <w:szCs w:val="28"/>
          <w:lang w:val="es-ES"/>
        </w:rPr>
      </w:pPr>
    </w:p>
    <w:p w14:paraId="64661DA7" w14:textId="77777777" w:rsidR="0002522B" w:rsidRDefault="0002522B" w:rsidP="00941806">
      <w:pPr>
        <w:spacing w:line="360" w:lineRule="auto"/>
        <w:jc w:val="both"/>
        <w:rPr>
          <w:rFonts w:ascii="Times New Roman" w:hAnsi="Times New Roman" w:cs="Times New Roman"/>
          <w:sz w:val="28"/>
          <w:szCs w:val="28"/>
          <w:lang w:val="es-ES"/>
        </w:rPr>
      </w:pPr>
    </w:p>
    <w:p w14:paraId="5A21862F" w14:textId="5325B169" w:rsidR="00431003" w:rsidRDefault="00431003" w:rsidP="00941806">
      <w:pPr>
        <w:spacing w:line="360" w:lineRule="auto"/>
        <w:jc w:val="both"/>
        <w:rPr>
          <w:rFonts w:ascii="Times New Roman" w:hAnsi="Times New Roman" w:cs="Times New Roman"/>
          <w:sz w:val="28"/>
          <w:szCs w:val="28"/>
          <w:lang w:val="es-ES"/>
        </w:rPr>
      </w:pPr>
    </w:p>
    <w:p w14:paraId="6813D80B" w14:textId="5C540219" w:rsidR="00431003" w:rsidRDefault="00431003" w:rsidP="00941806">
      <w:pPr>
        <w:spacing w:line="360" w:lineRule="auto"/>
        <w:jc w:val="both"/>
        <w:rPr>
          <w:rFonts w:ascii="Times New Roman" w:hAnsi="Times New Roman" w:cs="Times New Roman"/>
          <w:sz w:val="28"/>
          <w:szCs w:val="28"/>
          <w:lang w:val="es-ES"/>
        </w:rPr>
      </w:pPr>
    </w:p>
    <w:p w14:paraId="1DE16CB3" w14:textId="6C13CCEA" w:rsidR="00431003" w:rsidRDefault="00431003" w:rsidP="00941806">
      <w:pPr>
        <w:spacing w:line="360" w:lineRule="auto"/>
        <w:jc w:val="both"/>
        <w:rPr>
          <w:rFonts w:ascii="Times New Roman" w:hAnsi="Times New Roman" w:cs="Times New Roman"/>
          <w:sz w:val="28"/>
          <w:szCs w:val="28"/>
          <w:lang w:val="es-ES"/>
        </w:rPr>
      </w:pPr>
    </w:p>
    <w:p w14:paraId="4EA92E8F" w14:textId="4B6C0009" w:rsidR="00431003" w:rsidRDefault="00431003" w:rsidP="00941806">
      <w:pPr>
        <w:spacing w:line="360" w:lineRule="auto"/>
        <w:jc w:val="both"/>
        <w:rPr>
          <w:rFonts w:ascii="Times New Roman" w:hAnsi="Times New Roman" w:cs="Times New Roman"/>
          <w:sz w:val="28"/>
          <w:szCs w:val="28"/>
          <w:lang w:val="es-ES"/>
        </w:rPr>
      </w:pPr>
    </w:p>
    <w:p w14:paraId="094A3C2E" w14:textId="7FF35B31" w:rsidR="00431003" w:rsidRDefault="00431003" w:rsidP="00941806">
      <w:pPr>
        <w:spacing w:line="360" w:lineRule="auto"/>
        <w:jc w:val="both"/>
        <w:rPr>
          <w:rFonts w:ascii="Times New Roman" w:hAnsi="Times New Roman" w:cs="Times New Roman"/>
          <w:sz w:val="28"/>
          <w:szCs w:val="28"/>
          <w:lang w:val="es-ES"/>
        </w:rPr>
      </w:pPr>
    </w:p>
    <w:p w14:paraId="35FE66A1" w14:textId="7BB403D4" w:rsidR="00431003" w:rsidRDefault="00431003" w:rsidP="00941806">
      <w:pPr>
        <w:spacing w:line="360" w:lineRule="auto"/>
        <w:jc w:val="both"/>
        <w:rPr>
          <w:rFonts w:ascii="Times New Roman" w:hAnsi="Times New Roman" w:cs="Times New Roman"/>
          <w:sz w:val="28"/>
          <w:szCs w:val="28"/>
          <w:lang w:val="es-ES"/>
        </w:rPr>
      </w:pPr>
    </w:p>
    <w:p w14:paraId="4403D7F2" w14:textId="77777777" w:rsidR="00431003" w:rsidRDefault="00431003" w:rsidP="00941806">
      <w:pPr>
        <w:spacing w:line="360" w:lineRule="auto"/>
        <w:jc w:val="both"/>
        <w:rPr>
          <w:rFonts w:ascii="Times New Roman" w:hAnsi="Times New Roman" w:cs="Times New Roman"/>
          <w:sz w:val="28"/>
          <w:szCs w:val="28"/>
          <w:lang w:val="es-ES"/>
        </w:rPr>
      </w:pPr>
    </w:p>
    <w:p w14:paraId="252EE0C7" w14:textId="1272040B" w:rsidR="006A2B48" w:rsidRDefault="006A2B48" w:rsidP="00941806">
      <w:pPr>
        <w:spacing w:line="360" w:lineRule="auto"/>
        <w:jc w:val="both"/>
        <w:rPr>
          <w:rFonts w:ascii="Times New Roman" w:hAnsi="Times New Roman" w:cs="Times New Roman"/>
          <w:sz w:val="28"/>
          <w:szCs w:val="28"/>
          <w:lang w:val="es-ES"/>
        </w:rPr>
      </w:pPr>
    </w:p>
    <w:p w14:paraId="20A7F996" w14:textId="3983B360" w:rsidR="006A2B48" w:rsidRDefault="006A2B48" w:rsidP="00AC2FA4">
      <w:pPr>
        <w:spacing w:line="360" w:lineRule="auto"/>
        <w:jc w:val="center"/>
        <w:rPr>
          <w:rFonts w:ascii="Times New Roman" w:hAnsi="Times New Roman" w:cs="Times New Roman"/>
          <w:sz w:val="28"/>
          <w:szCs w:val="28"/>
          <w:lang w:val="es-ES"/>
        </w:rPr>
      </w:pPr>
      <w:r>
        <w:rPr>
          <w:noProof/>
          <w:lang w:eastAsia="es-AR"/>
        </w:rPr>
        <w:lastRenderedPageBreak/>
        <w:drawing>
          <wp:inline distT="0" distB="0" distL="0" distR="0" wp14:anchorId="228EDA05" wp14:editId="5D4EB314">
            <wp:extent cx="6120130" cy="8921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390C9D0" w14:textId="3666CBDF" w:rsidR="00AC2FA4" w:rsidRDefault="00AC2FA4" w:rsidP="00AC2FA4">
      <w:pPr>
        <w:spacing w:line="36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POR ELLO</w:t>
      </w:r>
    </w:p>
    <w:p w14:paraId="43AE73D0" w14:textId="589A53E1" w:rsidR="00AC2FA4" w:rsidRPr="00AC2FA4" w:rsidRDefault="00AC2FA4" w:rsidP="00AC2FA4">
      <w:pPr>
        <w:spacing w:line="360" w:lineRule="auto"/>
        <w:jc w:val="center"/>
        <w:rPr>
          <w:rFonts w:ascii="Times New Roman" w:hAnsi="Times New Roman" w:cs="Times New Roman"/>
          <w:sz w:val="28"/>
          <w:szCs w:val="28"/>
          <w:lang w:val="es-ES"/>
        </w:rPr>
      </w:pPr>
      <w:r w:rsidRPr="00AC2FA4">
        <w:rPr>
          <w:rFonts w:ascii="Times New Roman" w:hAnsi="Times New Roman" w:cs="Times New Roman"/>
          <w:sz w:val="28"/>
          <w:szCs w:val="28"/>
          <w:lang w:val="es-ES"/>
        </w:rPr>
        <w:t>LA LEGISLATURA DE LA PROVINCIA DE ENTRE RIOS SANCIONA CON</w:t>
      </w:r>
    </w:p>
    <w:p w14:paraId="169DD0AD" w14:textId="77777777" w:rsidR="00AC2FA4" w:rsidRPr="00AC2FA4" w:rsidRDefault="00AC2FA4" w:rsidP="00AC2FA4">
      <w:pPr>
        <w:spacing w:line="360" w:lineRule="auto"/>
        <w:jc w:val="center"/>
        <w:rPr>
          <w:rFonts w:ascii="Times New Roman" w:hAnsi="Times New Roman" w:cs="Times New Roman"/>
          <w:sz w:val="28"/>
          <w:szCs w:val="28"/>
          <w:lang w:val="es-ES"/>
        </w:rPr>
      </w:pPr>
      <w:r w:rsidRPr="00AC2FA4">
        <w:rPr>
          <w:rFonts w:ascii="Times New Roman" w:hAnsi="Times New Roman" w:cs="Times New Roman"/>
          <w:sz w:val="28"/>
          <w:szCs w:val="28"/>
          <w:lang w:val="es-ES"/>
        </w:rPr>
        <w:t>FUERZA DE LEY:</w:t>
      </w:r>
    </w:p>
    <w:p w14:paraId="1BE249CE" w14:textId="4C134F8B" w:rsidR="00941806" w:rsidRDefault="00941806" w:rsidP="00941806">
      <w:pPr>
        <w:spacing w:line="360" w:lineRule="auto"/>
        <w:jc w:val="both"/>
        <w:rPr>
          <w:rFonts w:ascii="Times New Roman" w:hAnsi="Times New Roman" w:cs="Times New Roman"/>
          <w:sz w:val="28"/>
          <w:szCs w:val="28"/>
          <w:lang w:val="es-ES"/>
        </w:rPr>
      </w:pPr>
      <w:r w:rsidRPr="00941806">
        <w:rPr>
          <w:rFonts w:ascii="Times New Roman" w:hAnsi="Times New Roman" w:cs="Times New Roman"/>
          <w:sz w:val="28"/>
          <w:szCs w:val="28"/>
          <w:lang w:val="es-ES"/>
        </w:rPr>
        <w:t xml:space="preserve">Art. 1) La </w:t>
      </w:r>
      <w:r w:rsidR="006A2B48">
        <w:rPr>
          <w:rFonts w:ascii="Times New Roman" w:hAnsi="Times New Roman" w:cs="Times New Roman"/>
          <w:sz w:val="28"/>
          <w:szCs w:val="28"/>
          <w:lang w:val="es-ES"/>
        </w:rPr>
        <w:t>EMPRESA DISTRIBUIDORA DE ENERGIA PROVINCIAL ENERSA o la que en el futuro la reemplace debe asegurar a los municipios de la provincia la provisión de energía eléctrica que permita la captación, impulsión y distribución de agua potable, así como el aprovisionamiento de energía para el ALUMBRADO PUBLICO. -</w:t>
      </w:r>
    </w:p>
    <w:p w14:paraId="1442AC35" w14:textId="23008139" w:rsidR="006A2B48" w:rsidRDefault="006A2B48"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Art. 2) La forma y los </w:t>
      </w:r>
      <w:r w:rsidR="00431003">
        <w:rPr>
          <w:rFonts w:ascii="Times New Roman" w:hAnsi="Times New Roman" w:cs="Times New Roman"/>
          <w:sz w:val="28"/>
          <w:szCs w:val="28"/>
          <w:lang w:val="es-ES"/>
        </w:rPr>
        <w:t>límites</w:t>
      </w:r>
      <w:r>
        <w:rPr>
          <w:rFonts w:ascii="Times New Roman" w:hAnsi="Times New Roman" w:cs="Times New Roman"/>
          <w:sz w:val="28"/>
          <w:szCs w:val="28"/>
          <w:lang w:val="es-ES"/>
        </w:rPr>
        <w:t xml:space="preserve"> del aprovisionamiento dispuesto en el artículo anterior serán reglamentados por </w:t>
      </w:r>
      <w:r w:rsidR="0068404B">
        <w:rPr>
          <w:rFonts w:ascii="Times New Roman" w:hAnsi="Times New Roman" w:cs="Times New Roman"/>
          <w:sz w:val="28"/>
          <w:szCs w:val="28"/>
          <w:lang w:val="es-ES"/>
        </w:rPr>
        <w:t>la autoridad de aplicación</w:t>
      </w:r>
      <w:r>
        <w:rPr>
          <w:rFonts w:ascii="Times New Roman" w:hAnsi="Times New Roman" w:cs="Times New Roman"/>
          <w:sz w:val="28"/>
          <w:szCs w:val="28"/>
          <w:lang w:val="es-ES"/>
        </w:rPr>
        <w:t xml:space="preserve"> dentro de los 90 días de promulgada la presente. -</w:t>
      </w:r>
    </w:p>
    <w:p w14:paraId="6CF9F449" w14:textId="62804989" w:rsidR="006A2B48" w:rsidRDefault="006A2B48"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Art. 3) </w:t>
      </w:r>
      <w:r w:rsidR="0068404B">
        <w:rPr>
          <w:rFonts w:ascii="Times New Roman" w:hAnsi="Times New Roman" w:cs="Times New Roman"/>
          <w:sz w:val="28"/>
          <w:szCs w:val="28"/>
          <w:lang w:val="es-ES"/>
        </w:rPr>
        <w:t>Los municipios deberán adherir a la presente, eliminando toda carga tributaria a los usuarios, para solicitar el beneficio dispuesto en el artículo 1</w:t>
      </w:r>
      <w:proofErr w:type="gramStart"/>
      <w:r w:rsidR="0068404B">
        <w:rPr>
          <w:rFonts w:ascii="Times New Roman" w:hAnsi="Times New Roman" w:cs="Times New Roman"/>
          <w:sz w:val="28"/>
          <w:szCs w:val="28"/>
          <w:lang w:val="es-ES"/>
        </w:rPr>
        <w:t>ro.-</w:t>
      </w:r>
      <w:proofErr w:type="gramEnd"/>
      <w:r>
        <w:rPr>
          <w:rFonts w:ascii="Times New Roman" w:hAnsi="Times New Roman" w:cs="Times New Roman"/>
          <w:sz w:val="28"/>
          <w:szCs w:val="28"/>
          <w:lang w:val="es-ES"/>
        </w:rPr>
        <w:t xml:space="preserve"> </w:t>
      </w:r>
    </w:p>
    <w:p w14:paraId="6E91F8D0" w14:textId="4DA10458" w:rsidR="00431003" w:rsidRDefault="00431003"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Art. 4) Derogase toda norma que se oponga a la presente. -</w:t>
      </w:r>
    </w:p>
    <w:p w14:paraId="7897C6ED" w14:textId="1DFBD003" w:rsidR="006A2B48" w:rsidRPr="00941806" w:rsidRDefault="006A2B48" w:rsidP="00941806">
      <w:pPr>
        <w:spacing w:line="36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Art. </w:t>
      </w:r>
      <w:r w:rsidR="00431003">
        <w:rPr>
          <w:rFonts w:ascii="Times New Roman" w:hAnsi="Times New Roman" w:cs="Times New Roman"/>
          <w:sz w:val="28"/>
          <w:szCs w:val="28"/>
          <w:lang w:val="es-ES"/>
        </w:rPr>
        <w:t>5</w:t>
      </w:r>
      <w:r>
        <w:rPr>
          <w:rFonts w:ascii="Times New Roman" w:hAnsi="Times New Roman" w:cs="Times New Roman"/>
          <w:sz w:val="28"/>
          <w:szCs w:val="28"/>
          <w:lang w:val="es-ES"/>
        </w:rPr>
        <w:t xml:space="preserve">) De forma. - </w:t>
      </w:r>
    </w:p>
    <w:p w14:paraId="7D779B69" w14:textId="10CCCD07" w:rsidR="00E1647A" w:rsidRDefault="00E1647A" w:rsidP="00941806">
      <w:pPr>
        <w:spacing w:line="360" w:lineRule="auto"/>
        <w:jc w:val="both"/>
      </w:pPr>
    </w:p>
    <w:sectPr w:rsidR="00E1647A" w:rsidSect="006A2B48">
      <w:footerReference w:type="default" r:id="rId7"/>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241E" w14:textId="77777777" w:rsidR="00393293" w:rsidRDefault="00393293" w:rsidP="0092398B">
      <w:pPr>
        <w:spacing w:after="0" w:line="240" w:lineRule="auto"/>
      </w:pPr>
      <w:r>
        <w:separator/>
      </w:r>
    </w:p>
  </w:endnote>
  <w:endnote w:type="continuationSeparator" w:id="0">
    <w:p w14:paraId="20C0EA1B" w14:textId="77777777" w:rsidR="00393293" w:rsidRDefault="00393293"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6017" w14:textId="77777777" w:rsidR="00393293" w:rsidRDefault="00393293" w:rsidP="0092398B">
      <w:pPr>
        <w:spacing w:after="0" w:line="240" w:lineRule="auto"/>
      </w:pPr>
      <w:r>
        <w:separator/>
      </w:r>
    </w:p>
  </w:footnote>
  <w:footnote w:type="continuationSeparator" w:id="0">
    <w:p w14:paraId="2CEDE020" w14:textId="77777777" w:rsidR="00393293" w:rsidRDefault="00393293"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2522B"/>
    <w:rsid w:val="000E2DE1"/>
    <w:rsid w:val="00157287"/>
    <w:rsid w:val="00175CEE"/>
    <w:rsid w:val="002331FD"/>
    <w:rsid w:val="002959BE"/>
    <w:rsid w:val="00316EFC"/>
    <w:rsid w:val="00337634"/>
    <w:rsid w:val="00392A09"/>
    <w:rsid w:val="00393293"/>
    <w:rsid w:val="003E3CB4"/>
    <w:rsid w:val="00431003"/>
    <w:rsid w:val="0061164D"/>
    <w:rsid w:val="00620BEF"/>
    <w:rsid w:val="0068404B"/>
    <w:rsid w:val="006A2B48"/>
    <w:rsid w:val="00775EFD"/>
    <w:rsid w:val="00784D31"/>
    <w:rsid w:val="008C6B37"/>
    <w:rsid w:val="0092398B"/>
    <w:rsid w:val="00941806"/>
    <w:rsid w:val="00962D35"/>
    <w:rsid w:val="009E3F85"/>
    <w:rsid w:val="00A37DCB"/>
    <w:rsid w:val="00AC2FA4"/>
    <w:rsid w:val="00B005B7"/>
    <w:rsid w:val="00BD2338"/>
    <w:rsid w:val="00BE67C1"/>
    <w:rsid w:val="00C34EB5"/>
    <w:rsid w:val="00CD17D9"/>
    <w:rsid w:val="00E1647A"/>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1817</Words>
  <Characters>9996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Dr. Carlos Guillermo Reggiardo</cp:lastModifiedBy>
  <cp:revision>5</cp:revision>
  <cp:lastPrinted>2024-05-20T22:11:00Z</cp:lastPrinted>
  <dcterms:created xsi:type="dcterms:W3CDTF">2024-05-11T20:51:00Z</dcterms:created>
  <dcterms:modified xsi:type="dcterms:W3CDTF">2024-05-20T22:13:00Z</dcterms:modified>
</cp:coreProperties>
</file>