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48" w:rsidRDefault="00A24171" w:rsidP="00A24171">
      <w:pPr>
        <w:rPr>
          <w:b/>
          <w:bCs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514600" cy="171450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171" w:rsidRDefault="00A24171" w:rsidP="00A241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2057400" cy="847725"/>
                                  <wp:effectExtent l="0" t="0" r="0" b="9525"/>
                                  <wp:docPr id="1" name="Imagen 1" descr="logo J x C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logo J x C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  <w:r>
                              <w:t>Bloque de Senadores de la Provincia</w:t>
                            </w: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36pt;margin-top:-36pt;width:19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" stroked="f">
                <v:textbox>
                  <w:txbxContent>
                    <w:p w:rsidR="00A24171" w:rsidRDefault="00A24171" w:rsidP="00A24171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>
                            <wp:extent cx="2057400" cy="847725"/>
                            <wp:effectExtent l="0" t="0" r="0" b="9525"/>
                            <wp:docPr id="1" name="Imagen 1" descr="logo J x C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logo J x C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4171" w:rsidRDefault="00A24171" w:rsidP="00A24171">
                      <w:pPr>
                        <w:jc w:val="center"/>
                      </w:pPr>
                      <w:r>
                        <w:t>Bloque de Senadores de la Provincia</w:t>
                      </w:r>
                    </w:p>
                    <w:p w:rsidR="00A24171" w:rsidRDefault="00A24171" w:rsidP="00A24171">
                      <w:pPr>
                        <w:jc w:val="center"/>
                      </w:pPr>
                    </w:p>
                    <w:p w:rsidR="00A24171" w:rsidRDefault="00A24171" w:rsidP="00A24171">
                      <w:pPr>
                        <w:jc w:val="center"/>
                      </w:pPr>
                    </w:p>
                    <w:p w:rsidR="00A24171" w:rsidRDefault="00A24171" w:rsidP="00A24171">
                      <w:pPr>
                        <w:jc w:val="center"/>
                      </w:pPr>
                    </w:p>
                    <w:p w:rsidR="00A24171" w:rsidRDefault="00A24171" w:rsidP="00A24171">
                      <w:pPr>
                        <w:jc w:val="center"/>
                      </w:pPr>
                    </w:p>
                    <w:p w:rsidR="00A24171" w:rsidRDefault="00A24171" w:rsidP="00A24171">
                      <w:pPr>
                        <w:jc w:val="center"/>
                      </w:pPr>
                    </w:p>
                    <w:p w:rsidR="00A24171" w:rsidRDefault="00A24171" w:rsidP="00A241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4171" w:rsidRDefault="00A24171" w:rsidP="00A24171">
      <w:pPr>
        <w:rPr>
          <w:b/>
          <w:bCs/>
        </w:rPr>
      </w:pPr>
    </w:p>
    <w:p w:rsidR="00A24171" w:rsidRDefault="00A24171" w:rsidP="00A24171">
      <w:pPr>
        <w:rPr>
          <w:b/>
          <w:bCs/>
        </w:rPr>
      </w:pPr>
    </w:p>
    <w:p w:rsidR="00A24171" w:rsidRDefault="00A24171" w:rsidP="00A24171">
      <w:pPr>
        <w:rPr>
          <w:rFonts w:ascii="Arial MT" w:hAnsi="Arial MT"/>
          <w:b/>
          <w:sz w:val="26"/>
          <w:szCs w:val="28"/>
        </w:rPr>
      </w:pPr>
    </w:p>
    <w:p w:rsidR="00330948" w:rsidRDefault="00330948" w:rsidP="00535759">
      <w:pPr>
        <w:jc w:val="center"/>
        <w:rPr>
          <w:rFonts w:ascii="Arial MT" w:hAnsi="Arial MT"/>
          <w:b/>
          <w:sz w:val="26"/>
          <w:szCs w:val="28"/>
        </w:rPr>
      </w:pPr>
    </w:p>
    <w:p w:rsidR="00353AD0" w:rsidRDefault="00535759" w:rsidP="00535759">
      <w:pPr>
        <w:jc w:val="center"/>
        <w:rPr>
          <w:rFonts w:ascii="Arial MT" w:hAnsi="Arial MT"/>
          <w:b/>
          <w:sz w:val="26"/>
          <w:szCs w:val="28"/>
        </w:rPr>
      </w:pPr>
      <w:r w:rsidRPr="00535759">
        <w:rPr>
          <w:rFonts w:ascii="Arial MT" w:hAnsi="Arial MT"/>
          <w:b/>
          <w:sz w:val="26"/>
          <w:szCs w:val="28"/>
        </w:rPr>
        <w:t>FUNDAMENTOS</w:t>
      </w:r>
    </w:p>
    <w:p w:rsidR="00535759" w:rsidRPr="00535759" w:rsidRDefault="00535759" w:rsidP="00535759">
      <w:pPr>
        <w:jc w:val="center"/>
        <w:rPr>
          <w:rFonts w:ascii="Arial MT" w:hAnsi="Arial MT"/>
          <w:b/>
          <w:sz w:val="26"/>
          <w:szCs w:val="28"/>
        </w:rPr>
      </w:pPr>
    </w:p>
    <w:p w:rsidR="00353AD0" w:rsidRPr="00535759" w:rsidRDefault="00353AD0" w:rsidP="00535759">
      <w:pPr>
        <w:jc w:val="both"/>
        <w:rPr>
          <w:rFonts w:ascii="Arial MT" w:hAnsi="Arial MT"/>
          <w:sz w:val="26"/>
          <w:szCs w:val="28"/>
        </w:rPr>
      </w:pPr>
      <w:r w:rsidRPr="00535759">
        <w:rPr>
          <w:rFonts w:ascii="Arial MT" w:hAnsi="Arial MT"/>
          <w:sz w:val="26"/>
          <w:szCs w:val="28"/>
        </w:rPr>
        <w:t>Cantores Entrerrianos es un proyecto de autogestión colectiva. Se trata</w:t>
      </w:r>
      <w:r w:rsidR="00806303" w:rsidRPr="00535759">
        <w:rPr>
          <w:rFonts w:ascii="Arial MT" w:hAnsi="Arial MT"/>
          <w:sz w:val="26"/>
          <w:szCs w:val="28"/>
        </w:rPr>
        <w:t xml:space="preserve"> </w:t>
      </w:r>
      <w:r w:rsidR="00CD604C" w:rsidRPr="00535759">
        <w:rPr>
          <w:rFonts w:ascii="Arial MT" w:hAnsi="Arial MT"/>
          <w:sz w:val="26"/>
          <w:szCs w:val="28"/>
        </w:rPr>
        <w:t xml:space="preserve">de </w:t>
      </w:r>
      <w:r w:rsidRPr="00535759">
        <w:rPr>
          <w:rFonts w:ascii="Arial MT" w:hAnsi="Arial MT"/>
          <w:sz w:val="26"/>
          <w:szCs w:val="28"/>
        </w:rPr>
        <w:t>un espectáculo musical que une a artistas de nuestra querida provincia.</w:t>
      </w:r>
    </w:p>
    <w:p w:rsidR="00353AD0" w:rsidRPr="00535759" w:rsidRDefault="00353AD0" w:rsidP="00535759">
      <w:pPr>
        <w:jc w:val="both"/>
        <w:rPr>
          <w:rFonts w:ascii="Arial MT" w:hAnsi="Arial MT"/>
          <w:sz w:val="26"/>
          <w:szCs w:val="28"/>
        </w:rPr>
      </w:pPr>
      <w:r w:rsidRPr="00535759">
        <w:rPr>
          <w:rFonts w:ascii="Arial MT" w:hAnsi="Arial MT"/>
          <w:sz w:val="26"/>
          <w:szCs w:val="28"/>
        </w:rPr>
        <w:t xml:space="preserve">El objetivo es que la canción de la </w:t>
      </w:r>
      <w:proofErr w:type="spellStart"/>
      <w:r w:rsidRPr="00535759">
        <w:rPr>
          <w:rFonts w:ascii="Arial MT" w:hAnsi="Arial MT"/>
          <w:sz w:val="26"/>
          <w:szCs w:val="28"/>
        </w:rPr>
        <w:t>entrerrianía</w:t>
      </w:r>
      <w:proofErr w:type="spellEnd"/>
      <w:r w:rsidRPr="00535759">
        <w:rPr>
          <w:rFonts w:ascii="Arial MT" w:hAnsi="Arial MT"/>
          <w:sz w:val="26"/>
          <w:szCs w:val="28"/>
        </w:rPr>
        <w:t xml:space="preserve"> pueda </w:t>
      </w:r>
      <w:r w:rsidR="00CD604C" w:rsidRPr="00535759">
        <w:rPr>
          <w:rFonts w:ascii="Arial MT" w:hAnsi="Arial MT"/>
          <w:sz w:val="26"/>
          <w:szCs w:val="28"/>
        </w:rPr>
        <w:t xml:space="preserve">fundirse con las </w:t>
      </w:r>
      <w:r w:rsidRPr="00535759">
        <w:rPr>
          <w:rFonts w:ascii="Arial MT" w:hAnsi="Arial MT"/>
          <w:sz w:val="26"/>
          <w:szCs w:val="28"/>
        </w:rPr>
        <w:t>voces de un pueblo</w:t>
      </w:r>
      <w:r w:rsidR="0060636B">
        <w:rPr>
          <w:rFonts w:ascii="Arial MT" w:hAnsi="Arial MT"/>
          <w:sz w:val="26"/>
          <w:szCs w:val="28"/>
        </w:rPr>
        <w:t>.</w:t>
      </w:r>
      <w:r w:rsidR="00330948">
        <w:rPr>
          <w:rFonts w:ascii="Arial MT" w:hAnsi="Arial MT"/>
          <w:sz w:val="26"/>
          <w:szCs w:val="28"/>
        </w:rPr>
        <w:t xml:space="preserve"> </w:t>
      </w:r>
      <w:r w:rsidRPr="00535759">
        <w:rPr>
          <w:rFonts w:ascii="Arial MT" w:hAnsi="Arial MT"/>
          <w:sz w:val="26"/>
          <w:szCs w:val="28"/>
        </w:rPr>
        <w:t>Un pueblo que nece</w:t>
      </w:r>
      <w:r w:rsidR="00CD604C" w:rsidRPr="00535759">
        <w:rPr>
          <w:rFonts w:ascii="Arial MT" w:hAnsi="Arial MT"/>
          <w:sz w:val="26"/>
          <w:szCs w:val="28"/>
        </w:rPr>
        <w:t xml:space="preserve">sita que todo su cancionero sea </w:t>
      </w:r>
      <w:r w:rsidRPr="00535759">
        <w:rPr>
          <w:rFonts w:ascii="Arial MT" w:hAnsi="Arial MT"/>
          <w:sz w:val="26"/>
          <w:szCs w:val="28"/>
        </w:rPr>
        <w:t xml:space="preserve">repasado en los distintos escenarios. </w:t>
      </w:r>
    </w:p>
    <w:p w:rsidR="0060636B" w:rsidRPr="00535759" w:rsidRDefault="00353AD0" w:rsidP="0060636B">
      <w:pPr>
        <w:jc w:val="both"/>
        <w:rPr>
          <w:rFonts w:ascii="Arial MT" w:hAnsi="Arial MT"/>
          <w:sz w:val="26"/>
          <w:szCs w:val="28"/>
        </w:rPr>
      </w:pPr>
      <w:r w:rsidRPr="00535759">
        <w:rPr>
          <w:rFonts w:ascii="Arial MT" w:hAnsi="Arial MT"/>
          <w:sz w:val="26"/>
          <w:szCs w:val="28"/>
        </w:rPr>
        <w:t xml:space="preserve">Ese es el camino que han trazado los artistas, </w:t>
      </w:r>
      <w:r w:rsidR="00CD604C" w:rsidRPr="00535759">
        <w:rPr>
          <w:rFonts w:ascii="Arial MT" w:hAnsi="Arial MT"/>
          <w:sz w:val="26"/>
          <w:szCs w:val="28"/>
        </w:rPr>
        <w:t xml:space="preserve">Francisco Cuestas, Rubén </w:t>
      </w:r>
      <w:r w:rsidRPr="00535759">
        <w:rPr>
          <w:rFonts w:ascii="Arial MT" w:hAnsi="Arial MT"/>
          <w:sz w:val="26"/>
          <w:szCs w:val="28"/>
        </w:rPr>
        <w:t>Giménez, Las Voces de Mont</w:t>
      </w:r>
      <w:r w:rsidR="001C2D56" w:rsidRPr="00535759">
        <w:rPr>
          <w:rFonts w:ascii="Arial MT" w:hAnsi="Arial MT"/>
          <w:sz w:val="26"/>
          <w:szCs w:val="28"/>
        </w:rPr>
        <w:t>iel</w:t>
      </w:r>
      <w:r w:rsidRPr="00535759">
        <w:rPr>
          <w:rFonts w:ascii="Arial MT" w:hAnsi="Arial MT"/>
          <w:sz w:val="26"/>
          <w:szCs w:val="28"/>
        </w:rPr>
        <w:t>, Pa</w:t>
      </w:r>
      <w:r w:rsidR="001C2D56" w:rsidRPr="00535759">
        <w:rPr>
          <w:rFonts w:ascii="Arial MT" w:hAnsi="Arial MT"/>
          <w:sz w:val="26"/>
          <w:szCs w:val="28"/>
        </w:rPr>
        <w:t>l</w:t>
      </w:r>
      <w:r w:rsidRPr="00535759">
        <w:rPr>
          <w:rFonts w:ascii="Arial MT" w:hAnsi="Arial MT"/>
          <w:sz w:val="26"/>
          <w:szCs w:val="28"/>
        </w:rPr>
        <w:t xml:space="preserve">o Santo </w:t>
      </w:r>
      <w:r w:rsidR="001C2D56" w:rsidRPr="00535759">
        <w:rPr>
          <w:rFonts w:ascii="Arial MT" w:hAnsi="Arial MT"/>
          <w:sz w:val="26"/>
          <w:szCs w:val="28"/>
        </w:rPr>
        <w:t>Litoral</w:t>
      </w:r>
      <w:r w:rsidRPr="00535759">
        <w:rPr>
          <w:rFonts w:ascii="Arial MT" w:hAnsi="Arial MT"/>
          <w:sz w:val="26"/>
          <w:szCs w:val="28"/>
        </w:rPr>
        <w:t xml:space="preserve"> y Pab</w:t>
      </w:r>
      <w:r w:rsidR="001C2D56" w:rsidRPr="00535759">
        <w:rPr>
          <w:rFonts w:ascii="Arial MT" w:hAnsi="Arial MT"/>
          <w:sz w:val="26"/>
          <w:szCs w:val="28"/>
        </w:rPr>
        <w:t>l</w:t>
      </w:r>
      <w:r w:rsidR="0060636B">
        <w:rPr>
          <w:rFonts w:ascii="Arial MT" w:hAnsi="Arial MT"/>
          <w:sz w:val="26"/>
          <w:szCs w:val="28"/>
        </w:rPr>
        <w:t xml:space="preserve">o </w:t>
      </w:r>
      <w:proofErr w:type="spellStart"/>
      <w:r w:rsidR="0060636B">
        <w:rPr>
          <w:rFonts w:ascii="Arial MT" w:hAnsi="Arial MT"/>
          <w:sz w:val="26"/>
          <w:szCs w:val="28"/>
        </w:rPr>
        <w:t>Markocic</w:t>
      </w:r>
      <w:proofErr w:type="spellEnd"/>
      <w:r w:rsidR="0060636B">
        <w:rPr>
          <w:rFonts w:ascii="Arial MT" w:hAnsi="Arial MT"/>
          <w:sz w:val="26"/>
          <w:szCs w:val="28"/>
        </w:rPr>
        <w:t xml:space="preserve">. </w:t>
      </w:r>
      <w:r w:rsidR="0060636B" w:rsidRPr="00535759">
        <w:rPr>
          <w:rFonts w:ascii="Arial MT" w:hAnsi="Arial MT"/>
          <w:sz w:val="26"/>
          <w:szCs w:val="28"/>
        </w:rPr>
        <w:t xml:space="preserve">Cantores que </w:t>
      </w:r>
      <w:r w:rsidR="0060636B">
        <w:rPr>
          <w:rFonts w:ascii="Arial MT" w:hAnsi="Arial MT"/>
          <w:sz w:val="26"/>
          <w:szCs w:val="28"/>
        </w:rPr>
        <w:t>rinde</w:t>
      </w:r>
      <w:r w:rsidR="0060636B" w:rsidRPr="00535759">
        <w:rPr>
          <w:rFonts w:ascii="Arial MT" w:hAnsi="Arial MT"/>
          <w:sz w:val="26"/>
          <w:szCs w:val="28"/>
        </w:rPr>
        <w:t>n homenaje a la república de los trinos y enarbol</w:t>
      </w:r>
      <w:r w:rsidR="0060636B">
        <w:rPr>
          <w:rFonts w:ascii="Arial MT" w:hAnsi="Arial MT"/>
          <w:sz w:val="26"/>
          <w:szCs w:val="28"/>
        </w:rPr>
        <w:t>a</w:t>
      </w:r>
      <w:r w:rsidR="0060636B" w:rsidRPr="00535759">
        <w:rPr>
          <w:rFonts w:ascii="Arial MT" w:hAnsi="Arial MT"/>
          <w:sz w:val="26"/>
          <w:szCs w:val="28"/>
        </w:rPr>
        <w:t>n sin descanso la bandera federal de los soles de la esperanza.</w:t>
      </w:r>
    </w:p>
    <w:p w:rsidR="0060636B" w:rsidRDefault="009C60B7" w:rsidP="00535759">
      <w:pPr>
        <w:jc w:val="both"/>
        <w:rPr>
          <w:rFonts w:ascii="Arial MT" w:hAnsi="Arial MT"/>
          <w:sz w:val="26"/>
          <w:szCs w:val="28"/>
        </w:rPr>
      </w:pPr>
      <w:r w:rsidRPr="00535759">
        <w:rPr>
          <w:rFonts w:ascii="Arial MT" w:hAnsi="Arial MT"/>
          <w:sz w:val="26"/>
          <w:szCs w:val="28"/>
        </w:rPr>
        <w:t>E</w:t>
      </w:r>
      <w:r w:rsidR="00353AD0" w:rsidRPr="00535759">
        <w:rPr>
          <w:rFonts w:ascii="Arial MT" w:hAnsi="Arial MT"/>
          <w:sz w:val="26"/>
          <w:szCs w:val="28"/>
        </w:rPr>
        <w:t xml:space="preserve">sta </w:t>
      </w:r>
      <w:r w:rsidRPr="00535759">
        <w:rPr>
          <w:rFonts w:ascii="Arial MT" w:hAnsi="Arial MT"/>
          <w:sz w:val="26"/>
          <w:szCs w:val="28"/>
        </w:rPr>
        <w:t>expresión</w:t>
      </w:r>
      <w:r w:rsidR="00353AD0" w:rsidRPr="00535759">
        <w:rPr>
          <w:rFonts w:ascii="Arial MT" w:hAnsi="Arial MT"/>
          <w:sz w:val="26"/>
          <w:szCs w:val="28"/>
        </w:rPr>
        <w:t xml:space="preserve"> </w:t>
      </w:r>
      <w:r w:rsidRPr="00535759">
        <w:rPr>
          <w:rFonts w:ascii="Arial MT" w:hAnsi="Arial MT"/>
          <w:sz w:val="26"/>
          <w:szCs w:val="28"/>
        </w:rPr>
        <w:t>artística</w:t>
      </w:r>
      <w:r w:rsidR="00353AD0" w:rsidRPr="00535759">
        <w:rPr>
          <w:rFonts w:ascii="Arial MT" w:hAnsi="Arial MT"/>
          <w:sz w:val="26"/>
          <w:szCs w:val="28"/>
        </w:rPr>
        <w:t xml:space="preserve"> quiere llegar a</w:t>
      </w:r>
      <w:r w:rsidRPr="00535759">
        <w:rPr>
          <w:rFonts w:ascii="Arial MT" w:hAnsi="Arial MT"/>
          <w:sz w:val="26"/>
          <w:szCs w:val="28"/>
        </w:rPr>
        <w:t xml:space="preserve"> </w:t>
      </w:r>
      <w:r w:rsidR="00353AD0" w:rsidRPr="00535759">
        <w:rPr>
          <w:rFonts w:ascii="Arial MT" w:hAnsi="Arial MT"/>
          <w:sz w:val="26"/>
          <w:szCs w:val="28"/>
        </w:rPr>
        <w:t xml:space="preserve">cada </w:t>
      </w:r>
      <w:r w:rsidRPr="00535759">
        <w:rPr>
          <w:rFonts w:ascii="Arial MT" w:hAnsi="Arial MT"/>
          <w:sz w:val="26"/>
          <w:szCs w:val="28"/>
        </w:rPr>
        <w:t>rincón</w:t>
      </w:r>
      <w:r w:rsidR="00CD604C" w:rsidRPr="00535759">
        <w:rPr>
          <w:rFonts w:ascii="Arial MT" w:hAnsi="Arial MT"/>
          <w:sz w:val="26"/>
          <w:szCs w:val="28"/>
        </w:rPr>
        <w:t xml:space="preserve"> de Entre Ríos para </w:t>
      </w:r>
      <w:r w:rsidR="00353AD0" w:rsidRPr="00535759">
        <w:rPr>
          <w:rFonts w:ascii="Arial MT" w:hAnsi="Arial MT"/>
          <w:sz w:val="26"/>
          <w:szCs w:val="28"/>
        </w:rPr>
        <w:t>cantar junto a los pueblos la alegría de</w:t>
      </w:r>
      <w:r w:rsidRPr="00535759">
        <w:rPr>
          <w:rFonts w:ascii="Arial MT" w:hAnsi="Arial MT"/>
          <w:sz w:val="26"/>
          <w:szCs w:val="28"/>
        </w:rPr>
        <w:t xml:space="preserve"> </w:t>
      </w:r>
      <w:r w:rsidR="00353AD0" w:rsidRPr="00535759">
        <w:rPr>
          <w:rFonts w:ascii="Arial MT" w:hAnsi="Arial MT"/>
          <w:sz w:val="26"/>
          <w:szCs w:val="28"/>
        </w:rPr>
        <w:t xml:space="preserve">pertenecer a esta </w:t>
      </w:r>
      <w:r w:rsidRPr="00535759">
        <w:rPr>
          <w:rFonts w:ascii="Arial MT" w:hAnsi="Arial MT"/>
          <w:sz w:val="26"/>
          <w:szCs w:val="28"/>
        </w:rPr>
        <w:t>tierra</w:t>
      </w:r>
      <w:r w:rsidR="00353AD0" w:rsidRPr="00535759">
        <w:rPr>
          <w:rFonts w:ascii="Arial MT" w:hAnsi="Arial MT"/>
          <w:sz w:val="26"/>
          <w:szCs w:val="28"/>
        </w:rPr>
        <w:t xml:space="preserve"> </w:t>
      </w:r>
      <w:r w:rsidRPr="00535759">
        <w:rPr>
          <w:rFonts w:ascii="Arial MT" w:hAnsi="Arial MT"/>
          <w:sz w:val="26"/>
          <w:szCs w:val="28"/>
        </w:rPr>
        <w:t>diferente.</w:t>
      </w:r>
      <w:r w:rsidR="0060636B">
        <w:rPr>
          <w:rFonts w:ascii="Arial MT" w:hAnsi="Arial MT"/>
          <w:sz w:val="26"/>
          <w:szCs w:val="28"/>
        </w:rPr>
        <w:t xml:space="preserve"> Por eso, c</w:t>
      </w:r>
      <w:r w:rsidR="00353AD0" w:rsidRPr="00535759">
        <w:rPr>
          <w:rFonts w:ascii="Arial MT" w:hAnsi="Arial MT"/>
          <w:sz w:val="26"/>
          <w:szCs w:val="28"/>
        </w:rPr>
        <w:t>ada escenario</w:t>
      </w:r>
      <w:r w:rsidR="0060636B">
        <w:rPr>
          <w:rFonts w:ascii="Arial MT" w:hAnsi="Arial MT"/>
          <w:sz w:val="26"/>
          <w:szCs w:val="28"/>
        </w:rPr>
        <w:t xml:space="preserve"> que recorran</w:t>
      </w:r>
      <w:r w:rsidR="00353AD0" w:rsidRPr="00535759">
        <w:rPr>
          <w:rFonts w:ascii="Arial MT" w:hAnsi="Arial MT"/>
          <w:sz w:val="26"/>
          <w:szCs w:val="28"/>
        </w:rPr>
        <w:t xml:space="preserve"> </w:t>
      </w:r>
      <w:r w:rsidRPr="00535759">
        <w:rPr>
          <w:rFonts w:ascii="Arial MT" w:hAnsi="Arial MT"/>
          <w:sz w:val="26"/>
          <w:szCs w:val="28"/>
        </w:rPr>
        <w:t>servirá</w:t>
      </w:r>
      <w:r w:rsidR="00353AD0" w:rsidRPr="00535759">
        <w:rPr>
          <w:rFonts w:ascii="Arial MT" w:hAnsi="Arial MT"/>
          <w:sz w:val="26"/>
          <w:szCs w:val="28"/>
        </w:rPr>
        <w:t xml:space="preserve"> para mostrar las obras</w:t>
      </w:r>
      <w:r w:rsidRPr="00535759">
        <w:rPr>
          <w:rFonts w:ascii="Arial MT" w:hAnsi="Arial MT"/>
          <w:sz w:val="26"/>
          <w:szCs w:val="28"/>
        </w:rPr>
        <w:t xml:space="preserve"> </w:t>
      </w:r>
      <w:r w:rsidR="00CD604C" w:rsidRPr="00535759">
        <w:rPr>
          <w:rFonts w:ascii="Arial MT" w:hAnsi="Arial MT"/>
          <w:sz w:val="26"/>
          <w:szCs w:val="28"/>
        </w:rPr>
        <w:t xml:space="preserve">musicales más </w:t>
      </w:r>
      <w:r w:rsidRPr="00535759">
        <w:rPr>
          <w:rFonts w:ascii="Arial MT" w:hAnsi="Arial MT"/>
          <w:sz w:val="26"/>
          <w:szCs w:val="28"/>
        </w:rPr>
        <w:t>representativas</w:t>
      </w:r>
      <w:r w:rsidR="00353AD0" w:rsidRPr="00535759">
        <w:rPr>
          <w:rFonts w:ascii="Arial MT" w:hAnsi="Arial MT"/>
          <w:sz w:val="26"/>
          <w:szCs w:val="28"/>
        </w:rPr>
        <w:t xml:space="preserve"> del cancionero </w:t>
      </w:r>
      <w:r w:rsidRPr="00535759">
        <w:rPr>
          <w:rFonts w:ascii="Arial MT" w:hAnsi="Arial MT"/>
          <w:sz w:val="26"/>
          <w:szCs w:val="28"/>
        </w:rPr>
        <w:t xml:space="preserve">entrerriano. </w:t>
      </w:r>
    </w:p>
    <w:p w:rsidR="009C60B7" w:rsidRPr="00535759" w:rsidRDefault="0060636B" w:rsidP="00535759">
      <w:pPr>
        <w:jc w:val="both"/>
        <w:rPr>
          <w:rFonts w:ascii="Arial MT" w:hAnsi="Arial MT"/>
          <w:sz w:val="26"/>
          <w:szCs w:val="28"/>
        </w:rPr>
      </w:pPr>
      <w:r>
        <w:rPr>
          <w:rFonts w:ascii="Arial MT" w:hAnsi="Arial MT"/>
          <w:sz w:val="26"/>
          <w:szCs w:val="28"/>
        </w:rPr>
        <w:t>Allí, s</w:t>
      </w:r>
      <w:r w:rsidR="00353AD0" w:rsidRPr="00535759">
        <w:rPr>
          <w:rFonts w:ascii="Arial MT" w:hAnsi="Arial MT"/>
          <w:sz w:val="26"/>
          <w:szCs w:val="28"/>
        </w:rPr>
        <w:t>urgirán además los</w:t>
      </w:r>
      <w:r w:rsidR="00806303" w:rsidRPr="00535759">
        <w:rPr>
          <w:rFonts w:ascii="Arial MT" w:hAnsi="Arial MT"/>
          <w:sz w:val="26"/>
          <w:szCs w:val="28"/>
        </w:rPr>
        <w:t xml:space="preserve"> </w:t>
      </w:r>
      <w:r w:rsidR="009C60B7" w:rsidRPr="00535759">
        <w:rPr>
          <w:rFonts w:ascii="Arial MT" w:hAnsi="Arial MT"/>
          <w:sz w:val="26"/>
          <w:szCs w:val="28"/>
        </w:rPr>
        <w:t>versos</w:t>
      </w:r>
      <w:r w:rsidR="00CD604C" w:rsidRPr="00535759">
        <w:rPr>
          <w:rFonts w:ascii="Arial MT" w:hAnsi="Arial MT"/>
          <w:sz w:val="26"/>
          <w:szCs w:val="28"/>
        </w:rPr>
        <w:t xml:space="preserve"> de </w:t>
      </w:r>
      <w:r w:rsidR="009C60B7" w:rsidRPr="00535759">
        <w:rPr>
          <w:rFonts w:ascii="Arial MT" w:hAnsi="Arial MT"/>
          <w:sz w:val="26"/>
          <w:szCs w:val="28"/>
        </w:rPr>
        <w:t>distintos</w:t>
      </w:r>
      <w:r w:rsidR="00353AD0" w:rsidRPr="00535759">
        <w:rPr>
          <w:rFonts w:ascii="Arial MT" w:hAnsi="Arial MT"/>
          <w:sz w:val="26"/>
          <w:szCs w:val="28"/>
        </w:rPr>
        <w:t xml:space="preserve"> poetas entrerrianos y que en palabras </w:t>
      </w:r>
      <w:r w:rsidR="009C60B7" w:rsidRPr="00535759">
        <w:rPr>
          <w:rFonts w:ascii="Arial MT" w:hAnsi="Arial MT"/>
          <w:sz w:val="26"/>
          <w:szCs w:val="28"/>
        </w:rPr>
        <w:t>permitirán</w:t>
      </w:r>
      <w:r w:rsidR="00353AD0" w:rsidRPr="00535759">
        <w:rPr>
          <w:rFonts w:ascii="Arial MT" w:hAnsi="Arial MT"/>
          <w:sz w:val="26"/>
          <w:szCs w:val="28"/>
        </w:rPr>
        <w:t xml:space="preserve"> </w:t>
      </w:r>
      <w:r w:rsidR="009C60B7" w:rsidRPr="00535759">
        <w:rPr>
          <w:rFonts w:ascii="Arial MT" w:hAnsi="Arial MT"/>
          <w:sz w:val="26"/>
          <w:szCs w:val="28"/>
        </w:rPr>
        <w:t>navegar</w:t>
      </w:r>
      <w:r w:rsidR="00353AD0" w:rsidRPr="00535759">
        <w:rPr>
          <w:rFonts w:ascii="Arial MT" w:hAnsi="Arial MT"/>
          <w:sz w:val="26"/>
          <w:szCs w:val="28"/>
        </w:rPr>
        <w:t xml:space="preserve"> los</w:t>
      </w:r>
      <w:r w:rsidR="009C60B7" w:rsidRPr="00535759">
        <w:rPr>
          <w:rFonts w:ascii="Arial MT" w:hAnsi="Arial MT"/>
          <w:sz w:val="26"/>
          <w:szCs w:val="28"/>
        </w:rPr>
        <w:t xml:space="preserve"> </w:t>
      </w:r>
      <w:r w:rsidR="00CD604C" w:rsidRPr="00535759">
        <w:rPr>
          <w:rFonts w:ascii="Arial MT" w:hAnsi="Arial MT"/>
          <w:sz w:val="26"/>
          <w:szCs w:val="28"/>
        </w:rPr>
        <w:t xml:space="preserve">ríos </w:t>
      </w:r>
      <w:r w:rsidR="00353AD0" w:rsidRPr="00535759">
        <w:rPr>
          <w:rFonts w:ascii="Arial MT" w:hAnsi="Arial MT"/>
          <w:sz w:val="26"/>
          <w:szCs w:val="28"/>
        </w:rPr>
        <w:t xml:space="preserve">de la historia y trasuntar los cielos de zorzales y </w:t>
      </w:r>
      <w:r w:rsidR="009C60B7" w:rsidRPr="00535759">
        <w:rPr>
          <w:rFonts w:ascii="Arial MT" w:hAnsi="Arial MT"/>
          <w:sz w:val="26"/>
          <w:szCs w:val="28"/>
        </w:rPr>
        <w:t>calandrias. S</w:t>
      </w:r>
      <w:r w:rsidR="00353AD0" w:rsidRPr="00535759">
        <w:rPr>
          <w:rFonts w:ascii="Arial MT" w:hAnsi="Arial MT"/>
          <w:sz w:val="26"/>
          <w:szCs w:val="28"/>
        </w:rPr>
        <w:t>e</w:t>
      </w:r>
      <w:r w:rsidR="009C60B7" w:rsidRPr="00535759">
        <w:rPr>
          <w:rFonts w:ascii="Arial MT" w:hAnsi="Arial MT"/>
          <w:sz w:val="26"/>
          <w:szCs w:val="28"/>
        </w:rPr>
        <w:t xml:space="preserve"> </w:t>
      </w:r>
      <w:r w:rsidR="00353AD0" w:rsidRPr="00535759">
        <w:rPr>
          <w:rFonts w:ascii="Arial MT" w:hAnsi="Arial MT"/>
          <w:sz w:val="26"/>
          <w:szCs w:val="28"/>
        </w:rPr>
        <w:t xml:space="preserve">unirán las </w:t>
      </w:r>
      <w:r w:rsidR="009C60B7" w:rsidRPr="00535759">
        <w:rPr>
          <w:rFonts w:ascii="Arial MT" w:hAnsi="Arial MT"/>
          <w:sz w:val="26"/>
          <w:szCs w:val="28"/>
        </w:rPr>
        <w:t>voces</w:t>
      </w:r>
      <w:r w:rsidR="00353AD0" w:rsidRPr="00535759">
        <w:rPr>
          <w:rFonts w:ascii="Arial MT" w:hAnsi="Arial MT"/>
          <w:sz w:val="26"/>
          <w:szCs w:val="28"/>
        </w:rPr>
        <w:t>, los silbidos, las palm</w:t>
      </w:r>
      <w:r w:rsidR="00806303" w:rsidRPr="00535759">
        <w:rPr>
          <w:rFonts w:ascii="Arial MT" w:hAnsi="Arial MT"/>
          <w:sz w:val="26"/>
          <w:szCs w:val="28"/>
        </w:rPr>
        <w:t>a</w:t>
      </w:r>
      <w:r w:rsidR="00CD604C" w:rsidRPr="00535759">
        <w:rPr>
          <w:rFonts w:ascii="Arial MT" w:hAnsi="Arial MT"/>
          <w:sz w:val="26"/>
          <w:szCs w:val="28"/>
        </w:rPr>
        <w:t xml:space="preserve">s del público que traerán a la </w:t>
      </w:r>
      <w:r w:rsidR="00353AD0" w:rsidRPr="00535759">
        <w:rPr>
          <w:rFonts w:ascii="Arial MT" w:hAnsi="Arial MT"/>
          <w:sz w:val="26"/>
          <w:szCs w:val="28"/>
        </w:rPr>
        <w:t>memoria</w:t>
      </w:r>
      <w:r w:rsidR="009C60B7" w:rsidRPr="00535759">
        <w:rPr>
          <w:rFonts w:ascii="Arial MT" w:hAnsi="Arial MT"/>
          <w:sz w:val="26"/>
          <w:szCs w:val="28"/>
        </w:rPr>
        <w:t xml:space="preserve"> </w:t>
      </w:r>
      <w:r w:rsidR="00353AD0" w:rsidRPr="00535759">
        <w:rPr>
          <w:rFonts w:ascii="Arial MT" w:hAnsi="Arial MT"/>
          <w:sz w:val="26"/>
          <w:szCs w:val="28"/>
        </w:rPr>
        <w:t>recuerdos imborrables de obras pop</w:t>
      </w:r>
      <w:r w:rsidR="00CD604C" w:rsidRPr="00535759">
        <w:rPr>
          <w:rFonts w:ascii="Arial MT" w:hAnsi="Arial MT"/>
          <w:sz w:val="26"/>
          <w:szCs w:val="28"/>
        </w:rPr>
        <w:t xml:space="preserve">ulares cargadas de </w:t>
      </w:r>
      <w:proofErr w:type="spellStart"/>
      <w:r w:rsidR="009C60B7" w:rsidRPr="00535759">
        <w:rPr>
          <w:rFonts w:ascii="Arial MT" w:hAnsi="Arial MT"/>
          <w:sz w:val="26"/>
          <w:szCs w:val="28"/>
        </w:rPr>
        <w:t>entrerrianía</w:t>
      </w:r>
      <w:proofErr w:type="spellEnd"/>
      <w:r w:rsidR="009C60B7" w:rsidRPr="00535759">
        <w:rPr>
          <w:rFonts w:ascii="Arial MT" w:hAnsi="Arial MT"/>
          <w:sz w:val="26"/>
          <w:szCs w:val="28"/>
        </w:rPr>
        <w:t>.</w:t>
      </w:r>
    </w:p>
    <w:p w:rsidR="0060636B" w:rsidRDefault="00353AD0" w:rsidP="00535759">
      <w:pPr>
        <w:jc w:val="both"/>
        <w:rPr>
          <w:rFonts w:ascii="Arial MT" w:hAnsi="Arial MT"/>
          <w:sz w:val="26"/>
          <w:szCs w:val="28"/>
        </w:rPr>
      </w:pPr>
      <w:r w:rsidRPr="00535759">
        <w:rPr>
          <w:rFonts w:ascii="Arial MT" w:hAnsi="Arial MT"/>
          <w:sz w:val="26"/>
          <w:szCs w:val="28"/>
        </w:rPr>
        <w:t>En cada lugar se rendirá homenaje a las mujeres y hombres que con sus</w:t>
      </w:r>
      <w:r w:rsidR="00CD604C" w:rsidRPr="00535759">
        <w:rPr>
          <w:rFonts w:ascii="Arial MT" w:hAnsi="Arial MT"/>
          <w:sz w:val="26"/>
          <w:szCs w:val="28"/>
        </w:rPr>
        <w:t xml:space="preserve"> </w:t>
      </w:r>
      <w:r w:rsidRPr="00535759">
        <w:rPr>
          <w:rFonts w:ascii="Arial MT" w:hAnsi="Arial MT"/>
          <w:sz w:val="26"/>
          <w:szCs w:val="28"/>
        </w:rPr>
        <w:t>acciones honran su pago y están dichosos de ser de esta “inmensa paleta</w:t>
      </w:r>
      <w:r w:rsidR="00CD604C" w:rsidRPr="00535759">
        <w:rPr>
          <w:rFonts w:ascii="Arial MT" w:hAnsi="Arial MT"/>
          <w:sz w:val="26"/>
          <w:szCs w:val="28"/>
        </w:rPr>
        <w:t xml:space="preserve"> </w:t>
      </w:r>
      <w:r w:rsidR="009C60B7" w:rsidRPr="00535759">
        <w:rPr>
          <w:rFonts w:ascii="Arial MT" w:hAnsi="Arial MT"/>
          <w:sz w:val="26"/>
          <w:szCs w:val="28"/>
        </w:rPr>
        <w:t>vibradora</w:t>
      </w:r>
      <w:r w:rsidRPr="00535759">
        <w:rPr>
          <w:rFonts w:ascii="Arial MT" w:hAnsi="Arial MT"/>
          <w:sz w:val="26"/>
          <w:szCs w:val="28"/>
        </w:rPr>
        <w:t xml:space="preserve"> de </w:t>
      </w:r>
      <w:r w:rsidR="009C60B7" w:rsidRPr="00535759">
        <w:rPr>
          <w:rFonts w:ascii="Arial MT" w:hAnsi="Arial MT"/>
          <w:sz w:val="26"/>
          <w:szCs w:val="28"/>
        </w:rPr>
        <w:t>verdes</w:t>
      </w:r>
      <w:r w:rsidRPr="00535759">
        <w:rPr>
          <w:rFonts w:ascii="Arial MT" w:hAnsi="Arial MT"/>
          <w:sz w:val="26"/>
          <w:szCs w:val="28"/>
        </w:rPr>
        <w:t>” al decir de Linares</w:t>
      </w:r>
      <w:r w:rsidR="009C60B7" w:rsidRPr="00535759">
        <w:rPr>
          <w:rFonts w:ascii="Arial MT" w:hAnsi="Arial MT"/>
          <w:sz w:val="26"/>
          <w:szCs w:val="28"/>
        </w:rPr>
        <w:t xml:space="preserve"> Cardozo. </w:t>
      </w:r>
      <w:r w:rsidRPr="00535759">
        <w:rPr>
          <w:rFonts w:ascii="Arial MT" w:hAnsi="Arial MT"/>
          <w:sz w:val="26"/>
          <w:szCs w:val="28"/>
        </w:rPr>
        <w:t xml:space="preserve">Fue él que con su pluma </w:t>
      </w:r>
      <w:r w:rsidR="009C60B7" w:rsidRPr="00535759">
        <w:rPr>
          <w:rFonts w:ascii="Arial MT" w:hAnsi="Arial MT"/>
          <w:sz w:val="26"/>
          <w:szCs w:val="28"/>
        </w:rPr>
        <w:t>inspiró</w:t>
      </w:r>
      <w:r w:rsidRPr="00535759">
        <w:rPr>
          <w:rFonts w:ascii="Arial MT" w:hAnsi="Arial MT"/>
          <w:sz w:val="26"/>
          <w:szCs w:val="28"/>
        </w:rPr>
        <w:t xml:space="preserve"> el</w:t>
      </w:r>
      <w:r w:rsidR="009C60B7" w:rsidRPr="00535759">
        <w:rPr>
          <w:rFonts w:ascii="Arial MT" w:hAnsi="Arial MT"/>
          <w:sz w:val="26"/>
          <w:szCs w:val="28"/>
        </w:rPr>
        <w:t xml:space="preserve"> </w:t>
      </w:r>
      <w:r w:rsidRPr="00535759">
        <w:rPr>
          <w:rFonts w:ascii="Arial MT" w:hAnsi="Arial MT"/>
          <w:sz w:val="26"/>
          <w:szCs w:val="28"/>
        </w:rPr>
        <w:t>altruism</w:t>
      </w:r>
      <w:r w:rsidR="00CD604C" w:rsidRPr="00535759">
        <w:rPr>
          <w:rFonts w:ascii="Arial MT" w:hAnsi="Arial MT"/>
          <w:sz w:val="26"/>
          <w:szCs w:val="28"/>
        </w:rPr>
        <w:t xml:space="preserve">o de quienes sin límites son la </w:t>
      </w:r>
      <w:r w:rsidRPr="00535759">
        <w:rPr>
          <w:rFonts w:ascii="Arial MT" w:hAnsi="Arial MT"/>
          <w:sz w:val="26"/>
          <w:szCs w:val="28"/>
        </w:rPr>
        <w:t xml:space="preserve">lanza </w:t>
      </w:r>
      <w:r w:rsidR="009C60B7" w:rsidRPr="00535759">
        <w:rPr>
          <w:rFonts w:ascii="Arial MT" w:hAnsi="Arial MT"/>
          <w:sz w:val="26"/>
          <w:szCs w:val="28"/>
        </w:rPr>
        <w:t>cotidiana</w:t>
      </w:r>
      <w:r w:rsidRPr="00535759">
        <w:rPr>
          <w:rFonts w:ascii="Arial MT" w:hAnsi="Arial MT"/>
          <w:sz w:val="26"/>
          <w:szCs w:val="28"/>
        </w:rPr>
        <w:t xml:space="preserve"> de Pancho </w:t>
      </w:r>
      <w:r w:rsidR="009C60B7" w:rsidRPr="00535759">
        <w:rPr>
          <w:rFonts w:ascii="Arial MT" w:hAnsi="Arial MT"/>
          <w:sz w:val="26"/>
          <w:szCs w:val="28"/>
        </w:rPr>
        <w:t>Ramírez</w:t>
      </w:r>
      <w:r w:rsidRPr="00535759">
        <w:rPr>
          <w:rFonts w:ascii="Arial MT" w:hAnsi="Arial MT"/>
          <w:sz w:val="26"/>
          <w:szCs w:val="28"/>
        </w:rPr>
        <w:t xml:space="preserve"> y su</w:t>
      </w:r>
      <w:r w:rsidR="009C60B7" w:rsidRPr="00535759">
        <w:rPr>
          <w:rFonts w:ascii="Arial MT" w:hAnsi="Arial MT"/>
          <w:sz w:val="26"/>
          <w:szCs w:val="28"/>
        </w:rPr>
        <w:t xml:space="preserve"> </w:t>
      </w:r>
      <w:r w:rsidRPr="00535759">
        <w:rPr>
          <w:rFonts w:ascii="Arial MT" w:hAnsi="Arial MT"/>
          <w:sz w:val="26"/>
          <w:szCs w:val="28"/>
        </w:rPr>
        <w:t>gesta f</w:t>
      </w:r>
      <w:r w:rsidR="009C60B7" w:rsidRPr="00535759">
        <w:rPr>
          <w:rFonts w:ascii="Arial MT" w:hAnsi="Arial MT"/>
          <w:sz w:val="26"/>
          <w:szCs w:val="28"/>
        </w:rPr>
        <w:t>ederal.</w:t>
      </w:r>
      <w:r w:rsidR="00CD604C" w:rsidRPr="00535759">
        <w:rPr>
          <w:rFonts w:ascii="Arial MT" w:hAnsi="Arial MT"/>
          <w:sz w:val="26"/>
          <w:szCs w:val="28"/>
        </w:rPr>
        <w:t xml:space="preserve"> </w:t>
      </w:r>
    </w:p>
    <w:p w:rsidR="009C60B7" w:rsidRPr="00535759" w:rsidRDefault="00CD604C" w:rsidP="00535759">
      <w:pPr>
        <w:jc w:val="both"/>
        <w:rPr>
          <w:rFonts w:ascii="Arial MT" w:hAnsi="Arial MT"/>
          <w:sz w:val="26"/>
          <w:szCs w:val="28"/>
        </w:rPr>
      </w:pPr>
      <w:r w:rsidRPr="00535759">
        <w:rPr>
          <w:rFonts w:ascii="Arial MT" w:hAnsi="Arial MT"/>
          <w:sz w:val="26"/>
          <w:szCs w:val="28"/>
        </w:rPr>
        <w:t xml:space="preserve">Esos entrerrianos se </w:t>
      </w:r>
      <w:r w:rsidR="009C60B7" w:rsidRPr="00535759">
        <w:rPr>
          <w:rFonts w:ascii="Arial MT" w:hAnsi="Arial MT"/>
          <w:sz w:val="26"/>
          <w:szCs w:val="28"/>
        </w:rPr>
        <w:t>ven</w:t>
      </w:r>
      <w:r w:rsidR="00353AD0" w:rsidRPr="00535759">
        <w:rPr>
          <w:rFonts w:ascii="Arial MT" w:hAnsi="Arial MT"/>
          <w:sz w:val="26"/>
          <w:szCs w:val="28"/>
        </w:rPr>
        <w:t xml:space="preserve"> </w:t>
      </w:r>
      <w:r w:rsidR="009C60B7" w:rsidRPr="00535759">
        <w:rPr>
          <w:rFonts w:ascii="Arial MT" w:hAnsi="Arial MT"/>
          <w:sz w:val="26"/>
          <w:szCs w:val="28"/>
        </w:rPr>
        <w:t>reflejados</w:t>
      </w:r>
      <w:r w:rsidR="00353AD0" w:rsidRPr="00535759">
        <w:rPr>
          <w:rFonts w:ascii="Arial MT" w:hAnsi="Arial MT"/>
          <w:sz w:val="26"/>
          <w:szCs w:val="28"/>
        </w:rPr>
        <w:t xml:space="preserve"> en los </w:t>
      </w:r>
      <w:r w:rsidR="009C60B7" w:rsidRPr="00535759">
        <w:rPr>
          <w:rFonts w:ascii="Arial MT" w:hAnsi="Arial MT"/>
          <w:sz w:val="26"/>
          <w:szCs w:val="28"/>
        </w:rPr>
        <w:t>versos</w:t>
      </w:r>
      <w:r w:rsidR="00353AD0" w:rsidRPr="00535759">
        <w:rPr>
          <w:rFonts w:ascii="Arial MT" w:hAnsi="Arial MT"/>
          <w:sz w:val="26"/>
          <w:szCs w:val="28"/>
        </w:rPr>
        <w:t xml:space="preserve"> del paceño</w:t>
      </w:r>
      <w:r w:rsidR="009C60B7" w:rsidRPr="00535759">
        <w:rPr>
          <w:rFonts w:ascii="Arial MT" w:hAnsi="Arial MT"/>
          <w:sz w:val="26"/>
          <w:szCs w:val="28"/>
        </w:rPr>
        <w:t xml:space="preserve"> </w:t>
      </w:r>
      <w:r w:rsidR="00353AD0" w:rsidRPr="00535759">
        <w:rPr>
          <w:rFonts w:ascii="Arial MT" w:hAnsi="Arial MT"/>
          <w:sz w:val="26"/>
          <w:szCs w:val="28"/>
        </w:rPr>
        <w:t>ilustre: "</w:t>
      </w:r>
      <w:r w:rsidR="009C60B7" w:rsidRPr="00535759">
        <w:rPr>
          <w:rFonts w:ascii="Arial MT" w:hAnsi="Arial MT"/>
          <w:sz w:val="26"/>
          <w:szCs w:val="28"/>
        </w:rPr>
        <w:t>verde</w:t>
      </w:r>
      <w:r w:rsidRPr="00535759">
        <w:rPr>
          <w:rFonts w:ascii="Arial MT" w:hAnsi="Arial MT"/>
          <w:sz w:val="26"/>
          <w:szCs w:val="28"/>
        </w:rPr>
        <w:t xml:space="preserve"> y cordial mi </w:t>
      </w:r>
      <w:r w:rsidR="009C60B7" w:rsidRPr="00535759">
        <w:rPr>
          <w:rFonts w:ascii="Arial MT" w:hAnsi="Arial MT"/>
          <w:sz w:val="26"/>
          <w:szCs w:val="28"/>
        </w:rPr>
        <w:t>provincia</w:t>
      </w:r>
      <w:r w:rsidR="00353AD0" w:rsidRPr="00535759">
        <w:rPr>
          <w:rFonts w:ascii="Arial MT" w:hAnsi="Arial MT"/>
          <w:sz w:val="26"/>
          <w:szCs w:val="28"/>
        </w:rPr>
        <w:t xml:space="preserve">, entrerriana </w:t>
      </w:r>
      <w:r w:rsidR="009C60B7" w:rsidRPr="00535759">
        <w:rPr>
          <w:rFonts w:ascii="Arial MT" w:hAnsi="Arial MT"/>
          <w:sz w:val="26"/>
          <w:szCs w:val="28"/>
        </w:rPr>
        <w:t>promisión</w:t>
      </w:r>
      <w:r w:rsidR="00353AD0" w:rsidRPr="00535759">
        <w:rPr>
          <w:rFonts w:ascii="Arial MT" w:hAnsi="Arial MT"/>
          <w:sz w:val="26"/>
          <w:szCs w:val="28"/>
        </w:rPr>
        <w:t>, el pueblo le da su</w:t>
      </w:r>
      <w:r w:rsidR="009C60B7" w:rsidRPr="00535759">
        <w:rPr>
          <w:rFonts w:ascii="Arial MT" w:hAnsi="Arial MT"/>
          <w:sz w:val="26"/>
          <w:szCs w:val="28"/>
        </w:rPr>
        <w:t xml:space="preserve"> </w:t>
      </w:r>
      <w:r w:rsidRPr="00535759">
        <w:rPr>
          <w:rFonts w:ascii="Arial MT" w:hAnsi="Arial MT"/>
          <w:sz w:val="26"/>
          <w:szCs w:val="28"/>
        </w:rPr>
        <w:t xml:space="preserve">fruto, trabajo, canto y </w:t>
      </w:r>
      <w:r w:rsidR="00353AD0" w:rsidRPr="00535759">
        <w:rPr>
          <w:rFonts w:ascii="Arial MT" w:hAnsi="Arial MT"/>
          <w:sz w:val="26"/>
          <w:szCs w:val="28"/>
        </w:rPr>
        <w:t>amor"</w:t>
      </w:r>
      <w:r w:rsidR="009C60B7" w:rsidRPr="00535759">
        <w:rPr>
          <w:rFonts w:ascii="Arial MT" w:hAnsi="Arial MT"/>
          <w:sz w:val="26"/>
          <w:szCs w:val="28"/>
        </w:rPr>
        <w:t xml:space="preserve">. </w:t>
      </w:r>
    </w:p>
    <w:p w:rsidR="00D003E9" w:rsidRDefault="00D003E9" w:rsidP="00535759">
      <w:pPr>
        <w:jc w:val="both"/>
        <w:rPr>
          <w:rFonts w:ascii="Arial MT" w:hAnsi="Arial MT"/>
          <w:sz w:val="26"/>
          <w:szCs w:val="28"/>
        </w:rPr>
      </w:pPr>
      <w:r>
        <w:rPr>
          <w:rFonts w:ascii="Arial MT" w:hAnsi="Arial MT"/>
          <w:sz w:val="26"/>
          <w:szCs w:val="28"/>
        </w:rPr>
        <w:t xml:space="preserve">Es por todo esto que, a instancias de la Vicegobernadora de la Provincia, Dra. Alicia Griselda </w:t>
      </w:r>
      <w:proofErr w:type="spellStart"/>
      <w:r>
        <w:rPr>
          <w:rFonts w:ascii="Arial MT" w:hAnsi="Arial MT"/>
          <w:sz w:val="26"/>
          <w:szCs w:val="28"/>
        </w:rPr>
        <w:t>Aluani</w:t>
      </w:r>
      <w:proofErr w:type="spellEnd"/>
      <w:r>
        <w:rPr>
          <w:rFonts w:ascii="Arial MT" w:hAnsi="Arial MT"/>
          <w:sz w:val="26"/>
          <w:szCs w:val="28"/>
        </w:rPr>
        <w:t>, y c</w:t>
      </w:r>
      <w:r w:rsidR="009C60B7" w:rsidRPr="00535759">
        <w:rPr>
          <w:rFonts w:ascii="Arial MT" w:hAnsi="Arial MT"/>
          <w:sz w:val="26"/>
          <w:szCs w:val="28"/>
        </w:rPr>
        <w:t>onvencidos</w:t>
      </w:r>
      <w:r w:rsidR="00353AD0" w:rsidRPr="00535759">
        <w:rPr>
          <w:rFonts w:ascii="Arial MT" w:hAnsi="Arial MT"/>
          <w:sz w:val="26"/>
          <w:szCs w:val="28"/>
        </w:rPr>
        <w:t xml:space="preserve"> que </w:t>
      </w:r>
      <w:r w:rsidR="009C60B7" w:rsidRPr="00535759">
        <w:rPr>
          <w:rFonts w:ascii="Arial MT" w:hAnsi="Arial MT"/>
          <w:sz w:val="26"/>
          <w:szCs w:val="28"/>
        </w:rPr>
        <w:t>e</w:t>
      </w:r>
      <w:r w:rsidR="00353AD0" w:rsidRPr="00535759">
        <w:rPr>
          <w:rFonts w:ascii="Arial MT" w:hAnsi="Arial MT"/>
          <w:sz w:val="26"/>
          <w:szCs w:val="28"/>
        </w:rPr>
        <w:t xml:space="preserve">ste espectáculo </w:t>
      </w:r>
      <w:r w:rsidR="009C60B7" w:rsidRPr="00535759">
        <w:rPr>
          <w:rFonts w:ascii="Arial MT" w:hAnsi="Arial MT"/>
          <w:sz w:val="26"/>
          <w:szCs w:val="28"/>
        </w:rPr>
        <w:t xml:space="preserve">será </w:t>
      </w:r>
      <w:r w:rsidR="00353AD0" w:rsidRPr="00535759">
        <w:rPr>
          <w:rFonts w:ascii="Arial MT" w:hAnsi="Arial MT"/>
          <w:sz w:val="26"/>
          <w:szCs w:val="28"/>
        </w:rPr>
        <w:t>un pacto de</w:t>
      </w:r>
      <w:r w:rsidR="009C60B7" w:rsidRPr="00535759">
        <w:rPr>
          <w:rFonts w:ascii="Arial MT" w:hAnsi="Arial MT"/>
          <w:sz w:val="26"/>
          <w:szCs w:val="28"/>
        </w:rPr>
        <w:t xml:space="preserve"> celebración</w:t>
      </w:r>
      <w:r w:rsidR="00CD604C" w:rsidRPr="00535759">
        <w:rPr>
          <w:rFonts w:ascii="Arial MT" w:hAnsi="Arial MT"/>
          <w:sz w:val="26"/>
          <w:szCs w:val="28"/>
        </w:rPr>
        <w:t xml:space="preserve"> con el </w:t>
      </w:r>
      <w:r w:rsidR="00353AD0" w:rsidRPr="00535759">
        <w:rPr>
          <w:rFonts w:ascii="Arial MT" w:hAnsi="Arial MT"/>
          <w:sz w:val="26"/>
          <w:szCs w:val="28"/>
        </w:rPr>
        <w:t>público</w:t>
      </w:r>
      <w:r>
        <w:rPr>
          <w:rFonts w:ascii="Arial MT" w:hAnsi="Arial MT"/>
          <w:sz w:val="26"/>
          <w:szCs w:val="28"/>
        </w:rPr>
        <w:t xml:space="preserve">, es que se busca declarar de </w:t>
      </w:r>
      <w:r w:rsidRPr="00CD604C">
        <w:rPr>
          <w:rFonts w:ascii="Arial MT" w:hAnsi="Arial MT"/>
          <w:sz w:val="24"/>
        </w:rPr>
        <w:t xml:space="preserve">Interés Cultural </w:t>
      </w:r>
      <w:r w:rsidR="0060636B">
        <w:rPr>
          <w:rFonts w:ascii="Arial MT" w:hAnsi="Arial MT"/>
          <w:sz w:val="24"/>
        </w:rPr>
        <w:t>este proyecto de autogestión</w:t>
      </w:r>
      <w:r>
        <w:rPr>
          <w:rFonts w:ascii="Arial MT" w:hAnsi="Arial MT"/>
          <w:sz w:val="24"/>
        </w:rPr>
        <w:t xml:space="preserve"> “Cantores Entrerrianos”. </w:t>
      </w:r>
    </w:p>
    <w:p w:rsidR="00806303" w:rsidRPr="00CD604C" w:rsidRDefault="00806303" w:rsidP="00A24171">
      <w:pPr>
        <w:rPr>
          <w:b/>
          <w:sz w:val="20"/>
        </w:rPr>
      </w:pPr>
    </w:p>
    <w:p w:rsidR="00A24171" w:rsidRDefault="00A24171" w:rsidP="00A24171">
      <w:pPr>
        <w:jc w:val="center"/>
        <w:rPr>
          <w:b/>
          <w:bCs/>
        </w:rPr>
      </w:pPr>
    </w:p>
    <w:p w:rsidR="00A24171" w:rsidRDefault="00A24171" w:rsidP="00A24171"/>
    <w:p w:rsidR="00A24171" w:rsidRDefault="00A24171" w:rsidP="00A24171"/>
    <w:p w:rsidR="00A24171" w:rsidRDefault="00A24171" w:rsidP="00A24171"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514600" cy="17145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171" w:rsidRDefault="00A24171" w:rsidP="00A241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2057400" cy="847725"/>
                                  <wp:effectExtent l="0" t="0" r="0" b="9525"/>
                                  <wp:docPr id="2" name="Imagen 2" descr="logo J x C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logo J x C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  <w:r>
                              <w:t>Bloque de Senadores de la Provincia</w:t>
                            </w: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  <w:p w:rsidR="00A24171" w:rsidRDefault="00A24171" w:rsidP="00A241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-36pt;margin-top:-36pt;width:198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3yiQIAAB4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" stroked="f">
                <v:textbox>
                  <w:txbxContent>
                    <w:p w:rsidR="00A24171" w:rsidRDefault="00A24171" w:rsidP="00A24171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>
                            <wp:extent cx="2057400" cy="847725"/>
                            <wp:effectExtent l="0" t="0" r="0" b="9525"/>
                            <wp:docPr id="2" name="Imagen 2" descr="logo J x C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logo J x C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4171" w:rsidRDefault="00A24171" w:rsidP="00A24171">
                      <w:pPr>
                        <w:jc w:val="center"/>
                      </w:pPr>
                      <w:r>
                        <w:t>Bloque de Senadores de la Provincia</w:t>
                      </w:r>
                    </w:p>
                    <w:p w:rsidR="00A24171" w:rsidRDefault="00A24171" w:rsidP="00A24171">
                      <w:pPr>
                        <w:jc w:val="center"/>
                      </w:pPr>
                    </w:p>
                    <w:p w:rsidR="00A24171" w:rsidRDefault="00A24171" w:rsidP="00A24171">
                      <w:pPr>
                        <w:jc w:val="center"/>
                      </w:pPr>
                    </w:p>
                    <w:p w:rsidR="00A24171" w:rsidRDefault="00A24171" w:rsidP="00A24171">
                      <w:pPr>
                        <w:jc w:val="center"/>
                      </w:pPr>
                    </w:p>
                    <w:p w:rsidR="00A24171" w:rsidRDefault="00A24171" w:rsidP="00A24171">
                      <w:pPr>
                        <w:jc w:val="center"/>
                      </w:pPr>
                    </w:p>
                    <w:p w:rsidR="00A24171" w:rsidRDefault="00A24171" w:rsidP="00A24171">
                      <w:pPr>
                        <w:jc w:val="center"/>
                      </w:pPr>
                    </w:p>
                    <w:p w:rsidR="00A24171" w:rsidRDefault="00A24171" w:rsidP="00A241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4171" w:rsidRDefault="00A24171" w:rsidP="00A24171">
      <w:pPr>
        <w:jc w:val="center"/>
        <w:rPr>
          <w:b/>
          <w:bCs/>
        </w:rPr>
      </w:pPr>
    </w:p>
    <w:p w:rsidR="00CD604C" w:rsidRDefault="00CD604C" w:rsidP="00A24171">
      <w:pPr>
        <w:rPr>
          <w:rFonts w:ascii="Arial MT" w:hAnsi="Arial MT"/>
          <w:b/>
        </w:rPr>
      </w:pPr>
    </w:p>
    <w:p w:rsidR="00CD604C" w:rsidRDefault="00CD604C" w:rsidP="00B5625F">
      <w:pPr>
        <w:jc w:val="center"/>
        <w:rPr>
          <w:rFonts w:ascii="Arial MT" w:hAnsi="Arial MT"/>
          <w:b/>
        </w:rPr>
      </w:pPr>
    </w:p>
    <w:p w:rsidR="00CD604C" w:rsidRDefault="00CD604C" w:rsidP="00B5625F">
      <w:pPr>
        <w:jc w:val="center"/>
        <w:rPr>
          <w:rFonts w:ascii="Arial MT" w:hAnsi="Arial MT"/>
          <w:b/>
        </w:rPr>
      </w:pPr>
    </w:p>
    <w:p w:rsidR="00B5625F" w:rsidRPr="00CD604C" w:rsidRDefault="00B5625F" w:rsidP="00B5625F">
      <w:pPr>
        <w:jc w:val="center"/>
        <w:rPr>
          <w:rFonts w:ascii="Arial MT" w:hAnsi="Arial MT"/>
          <w:b/>
        </w:rPr>
      </w:pPr>
      <w:r w:rsidRPr="00CD604C">
        <w:rPr>
          <w:rFonts w:ascii="Arial MT" w:hAnsi="Arial MT"/>
          <w:b/>
        </w:rPr>
        <w:t>LA HONORABLE CÁMARA DE SENADORES DE LA PROVINCIA DE ENTRE RÍOS</w:t>
      </w:r>
    </w:p>
    <w:p w:rsidR="00B5625F" w:rsidRPr="00CD604C" w:rsidRDefault="00CD604C" w:rsidP="00B5625F">
      <w:pPr>
        <w:jc w:val="center"/>
        <w:rPr>
          <w:rFonts w:ascii="Arial MT" w:hAnsi="Arial MT"/>
          <w:b/>
          <w:sz w:val="24"/>
        </w:rPr>
      </w:pPr>
      <w:r w:rsidRPr="00CD604C">
        <w:rPr>
          <w:rFonts w:ascii="Arial MT" w:hAnsi="Arial MT"/>
          <w:b/>
          <w:sz w:val="24"/>
        </w:rPr>
        <w:t>D E C L A R A</w:t>
      </w:r>
      <w:r w:rsidR="00B5625F" w:rsidRPr="00CD604C">
        <w:rPr>
          <w:rFonts w:ascii="Arial MT" w:hAnsi="Arial MT"/>
          <w:b/>
          <w:sz w:val="24"/>
        </w:rPr>
        <w:t xml:space="preserve">: </w:t>
      </w:r>
    </w:p>
    <w:p w:rsidR="00B5625F" w:rsidRPr="00CD604C" w:rsidRDefault="00B5625F" w:rsidP="00CD604C">
      <w:pPr>
        <w:spacing w:line="240" w:lineRule="auto"/>
        <w:jc w:val="center"/>
        <w:rPr>
          <w:rFonts w:ascii="Arial MT" w:hAnsi="Arial MT"/>
          <w:sz w:val="24"/>
        </w:rPr>
      </w:pPr>
    </w:p>
    <w:p w:rsidR="00353AD0" w:rsidRDefault="00B5625F" w:rsidP="00CD604C">
      <w:pPr>
        <w:spacing w:line="240" w:lineRule="auto"/>
        <w:jc w:val="both"/>
        <w:rPr>
          <w:rFonts w:ascii="Arial MT" w:hAnsi="Arial MT"/>
          <w:sz w:val="24"/>
        </w:rPr>
      </w:pPr>
      <w:r w:rsidRPr="006D21F3">
        <w:rPr>
          <w:rFonts w:ascii="Arial MT" w:hAnsi="Arial MT"/>
          <w:b/>
          <w:sz w:val="24"/>
          <w:u w:val="single"/>
        </w:rPr>
        <w:t>PRIMERO:</w:t>
      </w:r>
      <w:r w:rsidRPr="00CD604C">
        <w:rPr>
          <w:rFonts w:ascii="Arial MT" w:hAnsi="Arial MT"/>
          <w:sz w:val="24"/>
        </w:rPr>
        <w:t xml:space="preserve"> </w:t>
      </w:r>
      <w:r w:rsidR="00353AD0" w:rsidRPr="00CD604C">
        <w:rPr>
          <w:rFonts w:ascii="Arial MT" w:hAnsi="Arial MT"/>
          <w:sz w:val="24"/>
        </w:rPr>
        <w:t xml:space="preserve">De Interés Cultural al espectáculo musical </w:t>
      </w:r>
      <w:proofErr w:type="spellStart"/>
      <w:r w:rsidR="00353AD0" w:rsidRPr="00CD604C">
        <w:rPr>
          <w:rFonts w:ascii="Arial MT" w:hAnsi="Arial MT"/>
          <w:sz w:val="24"/>
        </w:rPr>
        <w:t>autogestionado</w:t>
      </w:r>
      <w:proofErr w:type="spellEnd"/>
      <w:r w:rsidR="00353AD0" w:rsidRPr="00CD604C">
        <w:rPr>
          <w:rFonts w:ascii="Arial MT" w:hAnsi="Arial MT"/>
          <w:sz w:val="24"/>
        </w:rPr>
        <w:t xml:space="preserve"> denominado “Cantores Entrerrianos” que se presentará en distintos escenarios de la Provincia de Entre Ríos.</w:t>
      </w:r>
    </w:p>
    <w:p w:rsidR="003036CF" w:rsidRDefault="001C2D56" w:rsidP="00CD604C">
      <w:pPr>
        <w:spacing w:line="240" w:lineRule="auto"/>
        <w:jc w:val="both"/>
        <w:rPr>
          <w:rFonts w:ascii="Arial MT" w:hAnsi="Arial MT"/>
          <w:sz w:val="24"/>
        </w:rPr>
      </w:pPr>
      <w:r w:rsidRPr="006D21F3">
        <w:rPr>
          <w:rFonts w:ascii="Arial MT" w:hAnsi="Arial MT"/>
          <w:b/>
          <w:sz w:val="24"/>
          <w:u w:val="single"/>
        </w:rPr>
        <w:t>SEGUNDO:</w:t>
      </w:r>
      <w:r w:rsidRPr="00CD604C">
        <w:rPr>
          <w:rFonts w:ascii="Arial MT" w:hAnsi="Arial MT"/>
          <w:sz w:val="24"/>
        </w:rPr>
        <w:t xml:space="preserve"> Comuníquese a la Secretaría de Cultura de la Provincia de Entre Ríos y a quienes conforman el colectivo </w:t>
      </w:r>
      <w:proofErr w:type="spellStart"/>
      <w:r w:rsidRPr="00CD604C">
        <w:rPr>
          <w:rFonts w:ascii="Arial MT" w:hAnsi="Arial MT"/>
          <w:sz w:val="24"/>
        </w:rPr>
        <w:t>autogestionado</w:t>
      </w:r>
      <w:proofErr w:type="spellEnd"/>
      <w:r w:rsidRPr="00CD604C">
        <w:rPr>
          <w:rFonts w:ascii="Arial MT" w:hAnsi="Arial MT"/>
          <w:sz w:val="24"/>
        </w:rPr>
        <w:t xml:space="preserve"> “Cantores Entrerrianos”</w:t>
      </w:r>
      <w:r w:rsidR="00CD604C">
        <w:rPr>
          <w:rFonts w:ascii="Arial MT" w:hAnsi="Arial MT"/>
          <w:sz w:val="24"/>
        </w:rPr>
        <w:t>.</w:t>
      </w:r>
    </w:p>
    <w:p w:rsidR="00CD604C" w:rsidRPr="00535759" w:rsidRDefault="00CD604C" w:rsidP="00CD604C">
      <w:pPr>
        <w:pStyle w:val="Ttulo1"/>
        <w:ind w:left="0"/>
        <w:jc w:val="both"/>
        <w:rPr>
          <w:rFonts w:ascii="Arial MT" w:hAnsi="Arial MT"/>
        </w:rPr>
      </w:pPr>
      <w:bookmarkStart w:id="0" w:name="_GoBack"/>
      <w:bookmarkEnd w:id="0"/>
    </w:p>
    <w:p w:rsidR="00CD604C" w:rsidRDefault="00CD604C" w:rsidP="00CD604C">
      <w:pPr>
        <w:spacing w:line="240" w:lineRule="auto"/>
        <w:rPr>
          <w:rFonts w:ascii="Arial MT" w:hAnsi="Arial MT"/>
          <w:sz w:val="24"/>
        </w:rPr>
      </w:pPr>
    </w:p>
    <w:p w:rsidR="009A3D40" w:rsidRPr="00CD604C" w:rsidRDefault="009A3D40" w:rsidP="00CD604C">
      <w:pPr>
        <w:spacing w:line="240" w:lineRule="auto"/>
        <w:rPr>
          <w:rFonts w:ascii="Arial MT" w:hAnsi="Arial MT"/>
          <w:sz w:val="24"/>
        </w:rPr>
      </w:pPr>
    </w:p>
    <w:sectPr w:rsidR="009A3D40" w:rsidRPr="00CD604C" w:rsidSect="00CD604C">
      <w:pgSz w:w="11906" w:h="16838"/>
      <w:pgMar w:top="1599" w:right="743" w:bottom="278" w:left="16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5F"/>
    <w:rsid w:val="001C2D56"/>
    <w:rsid w:val="003036CF"/>
    <w:rsid w:val="00330948"/>
    <w:rsid w:val="00353AD0"/>
    <w:rsid w:val="00535759"/>
    <w:rsid w:val="0060636B"/>
    <w:rsid w:val="006D21F3"/>
    <w:rsid w:val="00806303"/>
    <w:rsid w:val="008720ED"/>
    <w:rsid w:val="009A3D40"/>
    <w:rsid w:val="009C60B7"/>
    <w:rsid w:val="00A24171"/>
    <w:rsid w:val="00B5625F"/>
    <w:rsid w:val="00CD604C"/>
    <w:rsid w:val="00D0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1E04C-4837-4E6E-9123-320E5F4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D604C"/>
    <w:pPr>
      <w:widowControl w:val="0"/>
      <w:autoSpaceDE w:val="0"/>
      <w:autoSpaceDN w:val="0"/>
      <w:spacing w:after="0" w:line="240" w:lineRule="auto"/>
      <w:ind w:left="588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D604C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Usuario de Windows</cp:lastModifiedBy>
  <cp:revision>3</cp:revision>
  <cp:lastPrinted>2024-03-26T15:16:00Z</cp:lastPrinted>
  <dcterms:created xsi:type="dcterms:W3CDTF">2024-03-26T15:11:00Z</dcterms:created>
  <dcterms:modified xsi:type="dcterms:W3CDTF">2024-03-26T15:17:00Z</dcterms:modified>
</cp:coreProperties>
</file>