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E84" w:rsidRPr="007D15E2" w:rsidRDefault="008D2E84" w:rsidP="00B412A0">
      <w:pPr>
        <w:pStyle w:val="Header"/>
        <w:jc w:val="center"/>
        <w:rPr>
          <w:color w:val="000080"/>
          <w:lang w:val="es-AR"/>
        </w:rPr>
      </w:pPr>
      <w:r w:rsidRPr="0010527B">
        <w:rPr>
          <w:rFonts w:ascii="Arial Black" w:hAnsi="Arial Black"/>
          <w:color w:val="000080"/>
          <w:lang w:val="es-AR"/>
        </w:rPr>
        <w:t xml:space="preserve">BLOQUE </w:t>
      </w:r>
      <w:r>
        <w:rPr>
          <w:rFonts w:ascii="Arial Black" w:hAnsi="Arial Black"/>
          <w:color w:val="000080"/>
          <w:lang w:val="es-AR"/>
        </w:rPr>
        <w:t>SENA</w:t>
      </w:r>
      <w:r w:rsidRPr="0010527B">
        <w:rPr>
          <w:rFonts w:ascii="Arial Black" w:hAnsi="Arial Black"/>
          <w:color w:val="000080"/>
          <w:lang w:val="es-AR"/>
        </w:rPr>
        <w:t>DORES</w:t>
      </w:r>
      <w:r>
        <w:rPr>
          <w:rFonts w:ascii="Arial Black" w:hAnsi="Arial Black"/>
          <w:color w:val="000080"/>
          <w:lang w:val="es-AR"/>
        </w:rPr>
        <w:t xml:space="preserve"> “MAS PARA ENTRE RIOS”</w:t>
      </w:r>
    </w:p>
    <w:p w:rsidR="008D2E84" w:rsidRDefault="008D2E84" w:rsidP="00B412A0">
      <w:pPr>
        <w:pStyle w:val="Header"/>
        <w:pBdr>
          <w:bottom w:val="single" w:sz="6" w:space="1" w:color="auto"/>
        </w:pBdr>
        <w:jc w:val="center"/>
        <w:rPr>
          <w:color w:val="000080"/>
          <w:sz w:val="28"/>
          <w:szCs w:val="28"/>
        </w:rPr>
      </w:pPr>
    </w:p>
    <w:p w:rsidR="008D2E84" w:rsidRPr="0010527B" w:rsidRDefault="008D2E84" w:rsidP="00B412A0">
      <w:pPr>
        <w:pStyle w:val="Header"/>
        <w:pBdr>
          <w:bottom w:val="single" w:sz="6" w:space="1" w:color="auto"/>
        </w:pBdr>
        <w:rPr>
          <w:noProof/>
          <w:lang w:eastAsia="es-AR"/>
        </w:rPr>
      </w:pPr>
      <w:r>
        <w:rPr>
          <w:noProof/>
          <w:lang w:eastAsia="es-AR"/>
        </w:rPr>
        <w:t xml:space="preserve">                </w:t>
      </w:r>
      <w:r>
        <w:rPr>
          <w:noProof/>
          <w:lang w:eastAsia="es-A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i1025" type="#_x0000_t75" style="width:193.5pt;height:39pt;visibility:visible">
            <v:imagedata r:id="rId5" o:title=""/>
          </v:shape>
        </w:pict>
      </w:r>
    </w:p>
    <w:p w:rsidR="008D2E84" w:rsidRDefault="008D2E84" w:rsidP="003B2F2F">
      <w:pPr>
        <w:spacing w:line="360" w:lineRule="auto"/>
        <w:jc w:val="both"/>
        <w:rPr>
          <w:rFonts w:ascii="Georgia" w:hAnsi="Georgia" w:cs="Courier New"/>
          <w:b/>
          <w:sz w:val="24"/>
          <w:szCs w:val="24"/>
          <w:lang w:val="es-MX"/>
        </w:rPr>
      </w:pPr>
    </w:p>
    <w:p w:rsidR="008D2E84" w:rsidRPr="003B2F2F" w:rsidRDefault="008D2E84" w:rsidP="003B2F2F">
      <w:pPr>
        <w:spacing w:line="360" w:lineRule="auto"/>
        <w:jc w:val="both"/>
        <w:rPr>
          <w:rFonts w:ascii="Georgia" w:hAnsi="Georgia" w:cs="Courier New"/>
          <w:b/>
          <w:sz w:val="24"/>
          <w:szCs w:val="24"/>
          <w:lang w:val="es-MX"/>
        </w:rPr>
      </w:pPr>
      <w:r w:rsidRPr="003B2F2F">
        <w:rPr>
          <w:rFonts w:ascii="Georgia" w:hAnsi="Georgia" w:cs="Courier New"/>
          <w:b/>
          <w:sz w:val="24"/>
          <w:szCs w:val="24"/>
          <w:lang w:val="es-MX"/>
        </w:rPr>
        <w:t xml:space="preserve">FUNDAMENTOS:  </w:t>
      </w:r>
      <w:bookmarkStart w:id="0" w:name="_GoBack"/>
      <w:bookmarkEnd w:id="0"/>
    </w:p>
    <w:p w:rsidR="008D2E84" w:rsidRPr="003B2F2F" w:rsidRDefault="008D2E84" w:rsidP="003B2F2F">
      <w:pPr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  <w:r w:rsidRPr="003B2F2F">
        <w:rPr>
          <w:rFonts w:ascii="Georgia" w:hAnsi="Georgia" w:cs="Courier New"/>
          <w:sz w:val="24"/>
          <w:szCs w:val="24"/>
          <w:lang w:val="es-MX"/>
        </w:rPr>
        <w:t xml:space="preserve">La obra básica y pavimento de la Ruta Provincial Nº 23 que une las localidades de Pronunciamiento, Primero de Mayo y Villa Elisa (Departamentos Uruguay y Colón) fue licitada y adjudicada por la Dirección Provincial de Vialidad (DPV) </w:t>
      </w:r>
      <w:r>
        <w:rPr>
          <w:rFonts w:ascii="Georgia" w:hAnsi="Georgia" w:cs="Courier New"/>
          <w:sz w:val="24"/>
          <w:szCs w:val="24"/>
          <w:lang w:val="es-MX"/>
        </w:rPr>
        <w:t xml:space="preserve">a </w:t>
      </w:r>
      <w:r w:rsidRPr="003B2F2F">
        <w:rPr>
          <w:rFonts w:ascii="Georgia" w:hAnsi="Georgia" w:cs="Courier New"/>
          <w:sz w:val="24"/>
          <w:szCs w:val="24"/>
          <w:lang w:val="es-MX"/>
        </w:rPr>
        <w:t xml:space="preserve">Constructora Dos Arroyos S.A. Se financia por medio del Préstamo del Banco Interamericano de Desarrollo (BID 4841 / OC – AR) otorgado al gobierno provincial con intervención del Fondo Fiduciario de Infraestructura Regional (FFFIR). </w:t>
      </w:r>
    </w:p>
    <w:p w:rsidR="008D2E84" w:rsidRPr="003B2F2F" w:rsidRDefault="008D2E84" w:rsidP="003B2F2F">
      <w:pPr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  <w:r w:rsidRPr="003B2F2F">
        <w:rPr>
          <w:rFonts w:ascii="Georgia" w:hAnsi="Georgia" w:cs="Courier New"/>
          <w:sz w:val="24"/>
          <w:szCs w:val="24"/>
          <w:lang w:val="es-MX"/>
        </w:rPr>
        <w:t>Sabemos muy bien que toda obra tiene un impacto mientras se lleva a cabo, la</w:t>
      </w:r>
      <w:r>
        <w:rPr>
          <w:rFonts w:ascii="Georgia" w:hAnsi="Georgia" w:cs="Courier New"/>
          <w:sz w:val="24"/>
          <w:szCs w:val="24"/>
          <w:lang w:val="es-MX"/>
        </w:rPr>
        <w:t>s</w:t>
      </w:r>
      <w:r w:rsidRPr="003B2F2F">
        <w:rPr>
          <w:rFonts w:ascii="Georgia" w:hAnsi="Georgia" w:cs="Courier New"/>
          <w:sz w:val="24"/>
          <w:szCs w:val="24"/>
          <w:lang w:val="es-MX"/>
        </w:rPr>
        <w:t xml:space="preserve"> propia</w:t>
      </w:r>
      <w:r>
        <w:rPr>
          <w:rFonts w:ascii="Georgia" w:hAnsi="Georgia" w:cs="Courier New"/>
          <w:sz w:val="24"/>
          <w:szCs w:val="24"/>
          <w:lang w:val="es-MX"/>
        </w:rPr>
        <w:t>s</w:t>
      </w:r>
      <w:r w:rsidRPr="003B2F2F">
        <w:rPr>
          <w:rFonts w:ascii="Georgia" w:hAnsi="Georgia" w:cs="Courier New"/>
          <w:sz w:val="24"/>
          <w:szCs w:val="24"/>
          <w:lang w:val="es-MX"/>
        </w:rPr>
        <w:t xml:space="preserve"> Evaluaciones de Impacto Ambiental y Social (EsIAS) y Planes de Gestión Ambiental y Social (PGAS) que se realizaron </w:t>
      </w:r>
      <w:r>
        <w:rPr>
          <w:rFonts w:ascii="Georgia" w:hAnsi="Georgia" w:cs="Courier New"/>
          <w:sz w:val="24"/>
          <w:szCs w:val="24"/>
          <w:lang w:val="es-MX"/>
        </w:rPr>
        <w:t xml:space="preserve">en el marco de este proyecto, </w:t>
      </w:r>
      <w:r w:rsidRPr="003B2F2F">
        <w:rPr>
          <w:rFonts w:ascii="Georgia" w:hAnsi="Georgia" w:cs="Courier New"/>
          <w:sz w:val="24"/>
          <w:szCs w:val="24"/>
          <w:lang w:val="es-MX"/>
        </w:rPr>
        <w:t xml:space="preserve">así lo reconocen. </w:t>
      </w:r>
    </w:p>
    <w:p w:rsidR="008D2E84" w:rsidRPr="003B2F2F" w:rsidRDefault="008D2E84" w:rsidP="003B2F2F">
      <w:pPr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  <w:r w:rsidRPr="003B2F2F">
        <w:rPr>
          <w:rFonts w:ascii="Georgia" w:hAnsi="Georgia" w:cs="Courier New"/>
          <w:sz w:val="24"/>
          <w:szCs w:val="24"/>
          <w:lang w:val="es-MX"/>
        </w:rPr>
        <w:t xml:space="preserve">Pero esto se vio agravado en los últimos días por la gran cantidad de lluvia registrada en la zona de influencia de la obra, provocando que los canales y arroyos se desborden, haciendo que el agua tape y corte la calzada en varios tramos de la R23, principalmente en </w:t>
      </w:r>
      <w:r>
        <w:rPr>
          <w:rFonts w:ascii="Georgia" w:hAnsi="Georgia" w:cs="Courier New"/>
          <w:sz w:val="24"/>
          <w:szCs w:val="24"/>
          <w:lang w:val="es-MX"/>
        </w:rPr>
        <w:t xml:space="preserve">trayectos </w:t>
      </w:r>
      <w:r w:rsidRPr="003B2F2F">
        <w:rPr>
          <w:rFonts w:ascii="Georgia" w:hAnsi="Georgia" w:cs="Courier New"/>
          <w:sz w:val="24"/>
          <w:szCs w:val="24"/>
          <w:lang w:val="es-MX"/>
        </w:rPr>
        <w:t xml:space="preserve">donde la </w:t>
      </w:r>
      <w:r>
        <w:rPr>
          <w:rFonts w:ascii="Georgia" w:hAnsi="Georgia" w:cs="Courier New"/>
          <w:sz w:val="24"/>
          <w:szCs w:val="24"/>
          <w:lang w:val="es-MX"/>
        </w:rPr>
        <w:t>tarea</w:t>
      </w:r>
      <w:r w:rsidRPr="003B2F2F">
        <w:rPr>
          <w:rFonts w:ascii="Georgia" w:hAnsi="Georgia" w:cs="Courier New"/>
          <w:sz w:val="24"/>
          <w:szCs w:val="24"/>
          <w:lang w:val="es-MX"/>
        </w:rPr>
        <w:t xml:space="preserve"> está inconclusa y detenida. </w:t>
      </w:r>
    </w:p>
    <w:p w:rsidR="008D2E84" w:rsidRPr="003B2F2F" w:rsidRDefault="008D2E84" w:rsidP="003B2F2F">
      <w:pPr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  <w:r w:rsidRPr="003B2F2F">
        <w:rPr>
          <w:rFonts w:ascii="Georgia" w:hAnsi="Georgia" w:cs="Courier New"/>
          <w:sz w:val="24"/>
          <w:szCs w:val="24"/>
          <w:lang w:val="es-MX"/>
        </w:rPr>
        <w:t>Los estudios previos indicaban que la obra podría tener impactos negativos que oscilan</w:t>
      </w:r>
      <w:r>
        <w:rPr>
          <w:rFonts w:ascii="Georgia" w:hAnsi="Georgia" w:cs="Courier New"/>
          <w:sz w:val="24"/>
          <w:szCs w:val="24"/>
          <w:lang w:val="es-MX"/>
        </w:rPr>
        <w:t>tes</w:t>
      </w:r>
      <w:r w:rsidRPr="003B2F2F">
        <w:rPr>
          <w:rFonts w:ascii="Georgia" w:hAnsi="Georgia" w:cs="Courier New"/>
          <w:sz w:val="24"/>
          <w:szCs w:val="24"/>
          <w:lang w:val="es-MX"/>
        </w:rPr>
        <w:t xml:space="preserve"> entre valores de intensidad bajos y moderados, pues si bien se desarrolla en una zona prácticamente intervenida (actual RP N° 23), se identificaban diversas intervenciones y molestias que se concentrarían únicamente durante la fase de construcción. </w:t>
      </w:r>
    </w:p>
    <w:p w:rsidR="008D2E84" w:rsidRPr="003B2F2F" w:rsidRDefault="008D2E84" w:rsidP="003B2F2F">
      <w:pPr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  <w:r w:rsidRPr="003B2F2F">
        <w:rPr>
          <w:rFonts w:ascii="Georgia" w:hAnsi="Georgia" w:cs="Courier New"/>
          <w:sz w:val="24"/>
          <w:szCs w:val="24"/>
          <w:lang w:val="es-MX"/>
        </w:rPr>
        <w:t>Reiteramos, siempre hay incidencias cuando se emprende una obra, pero las mismas tienen que ser identificadas y evaluadas mientras se está en desarrollo para poder elaborar medidas de mitigación que deberán implementarse para prevenir y amortiguar los impactos negativas que pudieran producirse.</w:t>
      </w:r>
    </w:p>
    <w:p w:rsidR="008D2E84" w:rsidRPr="003B2F2F" w:rsidRDefault="008D2E84" w:rsidP="003B2F2F">
      <w:pPr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  <w:r w:rsidRPr="003B2F2F">
        <w:rPr>
          <w:rFonts w:ascii="Georgia" w:hAnsi="Georgia" w:cs="Courier New"/>
          <w:sz w:val="24"/>
          <w:szCs w:val="24"/>
          <w:lang w:val="es-MX"/>
        </w:rPr>
        <w:t xml:space="preserve">Por lo que es imperioso que la obra continúe y finalice en el menor tiempo posible. Pero también que se tomen medidas precautorias ante eventuales nuevas precipitaciones copiosas. </w:t>
      </w:r>
    </w:p>
    <w:p w:rsidR="008D2E84" w:rsidRPr="003B2F2F" w:rsidRDefault="008D2E84" w:rsidP="003B2F2F">
      <w:pPr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  <w:r w:rsidRPr="003B2F2F">
        <w:rPr>
          <w:rFonts w:ascii="Georgia" w:hAnsi="Georgia" w:cs="Courier New"/>
          <w:sz w:val="24"/>
          <w:szCs w:val="24"/>
          <w:lang w:val="es-MX"/>
        </w:rPr>
        <w:t xml:space="preserve">La longitud aproximada de este tramo Pronunciamiento – Villa Elisa es de </w:t>
      </w:r>
      <w:smartTag w:uri="urn:schemas-microsoft-com:office:smarttags" w:element="metricconverter">
        <w:smartTagPr>
          <w:attr w:name="ProductID" w:val="22 km"/>
        </w:smartTagPr>
        <w:r w:rsidRPr="003B2F2F">
          <w:rPr>
            <w:rFonts w:ascii="Georgia" w:hAnsi="Georgia" w:cs="Courier New"/>
            <w:sz w:val="24"/>
            <w:szCs w:val="24"/>
            <w:lang w:val="es-MX"/>
          </w:rPr>
          <w:t>22 km</w:t>
        </w:r>
      </w:smartTag>
      <w:r w:rsidRPr="003B2F2F">
        <w:rPr>
          <w:rFonts w:ascii="Georgia" w:hAnsi="Georgia" w:cs="Courier New"/>
          <w:sz w:val="24"/>
          <w:szCs w:val="24"/>
          <w:lang w:val="es-MX"/>
        </w:rPr>
        <w:t xml:space="preserve">. Es una ruta que en los últimos años tomó mucho protagonismo porque permite la vinculación a establecimientos rurales, escuelas y un frigorífico avícola de exportación internacional (Fadel, en Pronunciamiento). </w:t>
      </w:r>
    </w:p>
    <w:p w:rsidR="008D2E84" w:rsidRPr="003B2F2F" w:rsidRDefault="008D2E84" w:rsidP="003B2F2F">
      <w:pPr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  <w:r w:rsidRPr="003B2F2F">
        <w:rPr>
          <w:rFonts w:ascii="Georgia" w:hAnsi="Georgia" w:cs="Courier New"/>
          <w:sz w:val="24"/>
          <w:szCs w:val="24"/>
          <w:lang w:val="es-MX"/>
        </w:rPr>
        <w:t>Es sumamente necesario que esta obra pueda tener continuidad porque va a favorecer el desarrollo productivo de la región, la integración territorial y el intercambio comercial.</w:t>
      </w:r>
    </w:p>
    <w:p w:rsidR="008D2E84" w:rsidRPr="003B2F2F" w:rsidRDefault="008D2E84" w:rsidP="003B2F2F">
      <w:pPr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  <w:r w:rsidRPr="003B2F2F">
        <w:rPr>
          <w:rFonts w:ascii="Georgia" w:hAnsi="Georgia" w:cs="Courier New"/>
          <w:sz w:val="24"/>
          <w:szCs w:val="24"/>
          <w:lang w:val="es-MX"/>
        </w:rPr>
        <w:t>A su vez, la reactivación de la obra posibilitará recuperar una fuente laboral para muchas personas de la zona de influencia. Una mano de obra intensiva que ayudará a disminuir los desequilibrios socioeconómicos y producirá un impacto en los niveles de empleo y en la distribución del ingreso en la región.</w:t>
      </w:r>
    </w:p>
    <w:p w:rsidR="008D2E84" w:rsidRPr="003B2F2F" w:rsidRDefault="008D2E84" w:rsidP="003B2F2F">
      <w:pPr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  <w:r w:rsidRPr="003B2F2F">
        <w:rPr>
          <w:rFonts w:ascii="Georgia" w:hAnsi="Georgia" w:cs="Courier New"/>
          <w:sz w:val="24"/>
          <w:szCs w:val="24"/>
          <w:lang w:val="es-MX"/>
        </w:rPr>
        <w:t>Por todo esto, vemos la necesidad de solicitar que Poder Ejecutivo Provincial brinde, por medio de DPV o de quien corresponda, información rela</w:t>
      </w:r>
      <w:r>
        <w:rPr>
          <w:rFonts w:ascii="Georgia" w:hAnsi="Georgia" w:cs="Courier New"/>
          <w:sz w:val="24"/>
          <w:szCs w:val="24"/>
          <w:lang w:val="es-MX"/>
        </w:rPr>
        <w:t xml:space="preserve">cionada con cuestiones de obra, por lo que solicitamos el acompañamiento de este Proyecto de Pedido de Informe. </w:t>
      </w:r>
    </w:p>
    <w:p w:rsidR="008D2E84" w:rsidRDefault="008D2E84" w:rsidP="003B2F2F">
      <w:pPr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</w:p>
    <w:p w:rsidR="008D2E84" w:rsidRDefault="008D2E84" w:rsidP="003B2F2F">
      <w:pPr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</w:p>
    <w:p w:rsidR="008D2E84" w:rsidRPr="003B2F2F" w:rsidRDefault="008D2E84" w:rsidP="003B2F2F">
      <w:pPr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  <w:r>
        <w:rPr>
          <w:rFonts w:ascii="Georgia" w:hAnsi="Georgia" w:cs="Courier New"/>
          <w:sz w:val="24"/>
          <w:szCs w:val="24"/>
          <w:lang w:val="es-MX"/>
        </w:rPr>
        <w:t xml:space="preserve">Autores: </w:t>
      </w:r>
    </w:p>
    <w:p w:rsidR="008D2E84" w:rsidRDefault="008D2E84" w:rsidP="003B2F2F">
      <w:pPr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  <w:r>
        <w:rPr>
          <w:rFonts w:ascii="Georgia" w:hAnsi="Georgia" w:cs="Courier New"/>
          <w:sz w:val="24"/>
          <w:szCs w:val="24"/>
          <w:lang w:val="es-MX"/>
        </w:rPr>
        <w:t xml:space="preserve">      </w:t>
      </w:r>
    </w:p>
    <w:p w:rsidR="008D2E84" w:rsidRDefault="008D2E84" w:rsidP="003B2F2F">
      <w:pPr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</w:p>
    <w:p w:rsidR="008D2E84" w:rsidRPr="003B2F2F" w:rsidRDefault="008D2E84" w:rsidP="003B2F2F">
      <w:pPr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  <w:r>
        <w:rPr>
          <w:rFonts w:ascii="Georgia" w:hAnsi="Georgia" w:cs="Courier New"/>
          <w:sz w:val="24"/>
          <w:szCs w:val="24"/>
          <w:lang w:val="es-MX"/>
        </w:rPr>
        <w:t xml:space="preserve">             Juan Cosso                                  Marcelo Berthet                             Martín Oliva </w:t>
      </w:r>
    </w:p>
    <w:p w:rsidR="008D2E84" w:rsidRPr="003B2F2F" w:rsidRDefault="008D2E84" w:rsidP="003B2F2F">
      <w:pPr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</w:p>
    <w:p w:rsidR="008D2E84" w:rsidRDefault="008D2E84" w:rsidP="003B2F2F">
      <w:pPr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</w:p>
    <w:p w:rsidR="008D2E84" w:rsidRPr="003B2F2F" w:rsidRDefault="008D2E84" w:rsidP="003B2F2F">
      <w:pPr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</w:p>
    <w:p w:rsidR="008D2E84" w:rsidRPr="003B2F2F" w:rsidRDefault="008D2E84" w:rsidP="003B2F2F">
      <w:pPr>
        <w:spacing w:line="360" w:lineRule="auto"/>
        <w:jc w:val="center"/>
        <w:rPr>
          <w:rFonts w:ascii="Georgia" w:hAnsi="Georgia" w:cs="Courier New"/>
          <w:b/>
          <w:sz w:val="24"/>
          <w:szCs w:val="24"/>
          <w:lang w:val="es-MX"/>
        </w:rPr>
      </w:pPr>
      <w:r w:rsidRPr="003B2F2F">
        <w:rPr>
          <w:rFonts w:ascii="Georgia" w:hAnsi="Georgia" w:cs="Courier New"/>
          <w:b/>
          <w:sz w:val="24"/>
          <w:szCs w:val="24"/>
          <w:lang w:val="es-MX"/>
        </w:rPr>
        <w:t>PEDIDO DE INFORME</w:t>
      </w:r>
    </w:p>
    <w:p w:rsidR="008D2E84" w:rsidRPr="003B2F2F" w:rsidRDefault="008D2E84" w:rsidP="003B2F2F">
      <w:pPr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</w:p>
    <w:p w:rsidR="008D2E84" w:rsidRPr="003B2F2F" w:rsidRDefault="008D2E84" w:rsidP="003B2F2F">
      <w:pPr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  <w:r w:rsidRPr="003B2F2F">
        <w:rPr>
          <w:rFonts w:ascii="Georgia" w:hAnsi="Georgia" w:cs="Courier New"/>
          <w:sz w:val="24"/>
          <w:szCs w:val="24"/>
          <w:lang w:val="es-MX"/>
        </w:rPr>
        <w:t xml:space="preserve">LA HONORABLE CÁMARA DE SENADORES DE LA PROVINCIA DE ENTRE RÍOS, en uso de las atribuciones conferidas por el Artículo 117° de la Constitución Provincial, se dirige al Poder Ejecutivo </w:t>
      </w:r>
      <w:r>
        <w:rPr>
          <w:rFonts w:ascii="Georgia" w:hAnsi="Georgia" w:cs="Courier New"/>
          <w:sz w:val="24"/>
          <w:szCs w:val="24"/>
          <w:lang w:val="es-MX"/>
        </w:rPr>
        <w:t xml:space="preserve">Provincial </w:t>
      </w:r>
      <w:r w:rsidRPr="003B2F2F">
        <w:rPr>
          <w:rFonts w:ascii="Georgia" w:hAnsi="Georgia" w:cs="Courier New"/>
          <w:sz w:val="24"/>
          <w:szCs w:val="24"/>
          <w:lang w:val="es-MX"/>
        </w:rPr>
        <w:t>para que a través de los organismos que correspondan, informe sobre los siguientes p</w:t>
      </w:r>
      <w:r>
        <w:rPr>
          <w:rFonts w:ascii="Georgia" w:hAnsi="Georgia" w:cs="Courier New"/>
          <w:sz w:val="24"/>
          <w:szCs w:val="24"/>
          <w:lang w:val="es-MX"/>
        </w:rPr>
        <w:t>untos relacionados</w:t>
      </w:r>
      <w:r w:rsidRPr="003B2F2F">
        <w:rPr>
          <w:rFonts w:ascii="Georgia" w:hAnsi="Georgia" w:cs="Courier New"/>
          <w:sz w:val="24"/>
          <w:szCs w:val="24"/>
          <w:lang w:val="es-MX"/>
        </w:rPr>
        <w:t xml:space="preserve"> a la obra básica y pavimento de la Ruta Provincial Nº 23 que une las localidades de Pronunciamiento, Primero de Mayo y Villa Elisa (Departamentos Uruguay y Colón): </w:t>
      </w:r>
    </w:p>
    <w:p w:rsidR="008D2E84" w:rsidRPr="003B2F2F" w:rsidRDefault="008D2E84" w:rsidP="003B2F2F">
      <w:pPr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</w:p>
    <w:p w:rsidR="008D2E84" w:rsidRPr="003B2F2F" w:rsidRDefault="008D2E84" w:rsidP="003B2F2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  <w:r w:rsidRPr="003B2F2F">
        <w:rPr>
          <w:rFonts w:ascii="Georgia" w:hAnsi="Georgia" w:cs="Courier New"/>
          <w:sz w:val="24"/>
          <w:szCs w:val="24"/>
          <w:lang w:val="es-MX"/>
        </w:rPr>
        <w:t xml:space="preserve">Informar plan de trabajo y curva de inversión de obra de Ruta Provincial N° 23 Tramo Pronunciamiento – 1° de Mayo – Villa Elisa. </w:t>
      </w:r>
      <w:r>
        <w:rPr>
          <w:rFonts w:ascii="Georgia" w:hAnsi="Georgia" w:cs="Courier New"/>
          <w:sz w:val="24"/>
          <w:szCs w:val="24"/>
          <w:lang w:val="es-MX"/>
        </w:rPr>
        <w:t xml:space="preserve">Desarrollar. </w:t>
      </w:r>
    </w:p>
    <w:p w:rsidR="008D2E84" w:rsidRPr="003B2F2F" w:rsidRDefault="008D2E84" w:rsidP="003B2F2F">
      <w:pPr>
        <w:pStyle w:val="ListParagraph"/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</w:p>
    <w:p w:rsidR="008D2E84" w:rsidRPr="003B2F2F" w:rsidRDefault="008D2E84" w:rsidP="003B2F2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  <w:r w:rsidRPr="003B2F2F">
        <w:rPr>
          <w:rFonts w:ascii="Georgia" w:hAnsi="Georgia" w:cs="Courier New"/>
          <w:sz w:val="24"/>
          <w:szCs w:val="24"/>
          <w:lang w:val="es-MX"/>
        </w:rPr>
        <w:t xml:space="preserve">Informar si la obra se encuentra activa, neutralizada, paralizada o en algún otro estado. </w:t>
      </w:r>
    </w:p>
    <w:p w:rsidR="008D2E84" w:rsidRPr="003B2F2F" w:rsidRDefault="008D2E84" w:rsidP="003B2F2F">
      <w:pPr>
        <w:pStyle w:val="ListParagraph"/>
        <w:spacing w:line="360" w:lineRule="auto"/>
        <w:rPr>
          <w:rFonts w:ascii="Georgia" w:hAnsi="Georgia" w:cs="Courier New"/>
          <w:sz w:val="24"/>
          <w:szCs w:val="24"/>
          <w:lang w:val="es-MX"/>
        </w:rPr>
      </w:pPr>
    </w:p>
    <w:p w:rsidR="008D2E84" w:rsidRPr="003B2F2F" w:rsidRDefault="008D2E84" w:rsidP="003B2F2F">
      <w:pPr>
        <w:pStyle w:val="ListParagraph"/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</w:p>
    <w:p w:rsidR="008D2E84" w:rsidRPr="003B2F2F" w:rsidRDefault="008D2E84" w:rsidP="003B2F2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  <w:r w:rsidRPr="003B2F2F">
        <w:rPr>
          <w:rFonts w:ascii="Georgia" w:hAnsi="Georgia" w:cs="Courier New"/>
          <w:sz w:val="24"/>
          <w:szCs w:val="24"/>
          <w:lang w:val="es-MX"/>
        </w:rPr>
        <w:t xml:space="preserve">Informar si la empresa adjudicataria se encuentra realizando tareas en la actualidad. Desarrollar. </w:t>
      </w:r>
    </w:p>
    <w:p w:rsidR="008D2E84" w:rsidRPr="003B2F2F" w:rsidRDefault="008D2E84" w:rsidP="003B2F2F">
      <w:pPr>
        <w:pStyle w:val="ListParagraph"/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</w:p>
    <w:p w:rsidR="008D2E84" w:rsidRPr="003B2F2F" w:rsidRDefault="008D2E84" w:rsidP="003B2F2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  <w:r w:rsidRPr="003B2F2F">
        <w:rPr>
          <w:rFonts w:ascii="Georgia" w:hAnsi="Georgia" w:cs="Courier New"/>
          <w:sz w:val="24"/>
          <w:szCs w:val="24"/>
          <w:lang w:val="es-MX"/>
        </w:rPr>
        <w:t xml:space="preserve">Informar si se registró algún tipo de incumplimientos y/o faltas de la empresa adjudicada. </w:t>
      </w:r>
    </w:p>
    <w:p w:rsidR="008D2E84" w:rsidRPr="003B2F2F" w:rsidRDefault="008D2E84" w:rsidP="003B2F2F">
      <w:pPr>
        <w:pStyle w:val="ListParagraph"/>
        <w:spacing w:line="360" w:lineRule="auto"/>
        <w:rPr>
          <w:rFonts w:ascii="Georgia" w:hAnsi="Georgia" w:cs="Courier New"/>
          <w:sz w:val="24"/>
          <w:szCs w:val="24"/>
          <w:lang w:val="es-MX"/>
        </w:rPr>
      </w:pPr>
    </w:p>
    <w:p w:rsidR="008D2E84" w:rsidRPr="003B2F2F" w:rsidRDefault="008D2E84" w:rsidP="003B2F2F">
      <w:pPr>
        <w:pStyle w:val="ListParagraph"/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</w:p>
    <w:p w:rsidR="008D2E84" w:rsidRPr="003B2F2F" w:rsidRDefault="008D2E84" w:rsidP="003B2F2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  <w:r w:rsidRPr="003B2F2F">
        <w:rPr>
          <w:rFonts w:ascii="Georgia" w:hAnsi="Georgia" w:cs="Courier New"/>
          <w:sz w:val="24"/>
          <w:szCs w:val="24"/>
          <w:lang w:val="es-MX"/>
        </w:rPr>
        <w:t xml:space="preserve">En caso de que existan incumplimientos y/o faltas de la adjudicataria, qué medidas se tomaron o se tomarán desde la Dirección Provincial de Vialidad (DPV). </w:t>
      </w:r>
    </w:p>
    <w:p w:rsidR="008D2E84" w:rsidRPr="003B2F2F" w:rsidRDefault="008D2E84" w:rsidP="003B2F2F">
      <w:pPr>
        <w:pStyle w:val="ListParagraph"/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</w:p>
    <w:p w:rsidR="008D2E84" w:rsidRPr="003B2F2F" w:rsidRDefault="008D2E84" w:rsidP="003B2F2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  <w:r w:rsidRPr="003B2F2F">
        <w:rPr>
          <w:rFonts w:ascii="Georgia" w:hAnsi="Georgia" w:cs="Courier New"/>
          <w:sz w:val="24"/>
          <w:szCs w:val="24"/>
          <w:lang w:val="es-MX"/>
        </w:rPr>
        <w:t>Informar qué indican los últimos informes del BID y FFFIR con respecto al seguimiento de la obra.</w:t>
      </w:r>
    </w:p>
    <w:p w:rsidR="008D2E84" w:rsidRPr="003B2F2F" w:rsidRDefault="008D2E84" w:rsidP="003B2F2F">
      <w:pPr>
        <w:pStyle w:val="ListParagraph"/>
        <w:spacing w:line="360" w:lineRule="auto"/>
        <w:rPr>
          <w:rFonts w:ascii="Georgia" w:hAnsi="Georgia" w:cs="Courier New"/>
          <w:sz w:val="24"/>
          <w:szCs w:val="24"/>
          <w:lang w:val="es-MX"/>
        </w:rPr>
      </w:pPr>
    </w:p>
    <w:p w:rsidR="008D2E84" w:rsidRPr="003B2F2F" w:rsidRDefault="008D2E84" w:rsidP="003B2F2F">
      <w:pPr>
        <w:pStyle w:val="ListParagraph"/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  <w:r w:rsidRPr="003B2F2F">
        <w:rPr>
          <w:rFonts w:ascii="Georgia" w:hAnsi="Georgia" w:cs="Courier New"/>
          <w:sz w:val="24"/>
          <w:szCs w:val="24"/>
          <w:lang w:val="es-MX"/>
        </w:rPr>
        <w:t xml:space="preserve"> </w:t>
      </w:r>
    </w:p>
    <w:p w:rsidR="008D2E84" w:rsidRPr="003B2F2F" w:rsidRDefault="008D2E84" w:rsidP="003B2F2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  <w:r w:rsidRPr="003B2F2F">
        <w:rPr>
          <w:rFonts w:ascii="Georgia" w:hAnsi="Georgia" w:cs="Courier New"/>
          <w:sz w:val="24"/>
          <w:szCs w:val="24"/>
          <w:lang w:val="es-MX"/>
        </w:rPr>
        <w:t>Informar si la empresa adjudicataria instaló la planta asfáltica en el obrador que posee en el parque industrial de Pronunciamiento.</w:t>
      </w:r>
      <w:r>
        <w:rPr>
          <w:rFonts w:ascii="Georgia" w:hAnsi="Georgia" w:cs="Courier New"/>
          <w:sz w:val="24"/>
          <w:szCs w:val="24"/>
          <w:lang w:val="es-MX"/>
        </w:rPr>
        <w:t xml:space="preserve"> </w:t>
      </w:r>
    </w:p>
    <w:p w:rsidR="008D2E84" w:rsidRPr="003B2F2F" w:rsidRDefault="008D2E84" w:rsidP="003B2F2F">
      <w:pPr>
        <w:pStyle w:val="ListParagraph"/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</w:p>
    <w:p w:rsidR="008D2E84" w:rsidRDefault="008D2E84" w:rsidP="003B2F2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  <w:r w:rsidRPr="003B2F2F">
        <w:rPr>
          <w:rFonts w:ascii="Georgia" w:hAnsi="Georgia" w:cs="Courier New"/>
          <w:sz w:val="24"/>
          <w:szCs w:val="24"/>
          <w:lang w:val="es-MX"/>
        </w:rPr>
        <w:t>Informar los certificados técnicos aprobados en relación a la ejecución de la obra y detalle de certificaciones pendientes de pago, con indicación en su caso de los motivos y/o razones.</w:t>
      </w:r>
    </w:p>
    <w:p w:rsidR="008D2E84" w:rsidRDefault="008D2E84" w:rsidP="00B412A0">
      <w:pPr>
        <w:pStyle w:val="ListParagraph"/>
        <w:spacing w:line="360" w:lineRule="auto"/>
        <w:ind w:left="0"/>
        <w:jc w:val="both"/>
        <w:rPr>
          <w:rFonts w:ascii="Georgia" w:hAnsi="Georgia" w:cs="Courier New"/>
          <w:sz w:val="24"/>
          <w:szCs w:val="24"/>
          <w:lang w:val="es-MX"/>
        </w:rPr>
      </w:pPr>
    </w:p>
    <w:p w:rsidR="008D2E84" w:rsidRDefault="008D2E84" w:rsidP="00B412A0">
      <w:pPr>
        <w:pStyle w:val="ListParagraph"/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</w:p>
    <w:p w:rsidR="008D2E84" w:rsidRDefault="008D2E84" w:rsidP="00B412A0">
      <w:pPr>
        <w:pStyle w:val="ListParagraph"/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</w:p>
    <w:p w:rsidR="008D2E84" w:rsidRDefault="008D2E84" w:rsidP="00B412A0">
      <w:pPr>
        <w:pStyle w:val="ListParagraph"/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</w:p>
    <w:p w:rsidR="008D2E84" w:rsidRDefault="008D2E84" w:rsidP="00B412A0">
      <w:pPr>
        <w:pStyle w:val="ListParagraph"/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</w:p>
    <w:p w:rsidR="008D2E84" w:rsidRPr="003B2F2F" w:rsidRDefault="008D2E84" w:rsidP="00B412A0">
      <w:pPr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  <w:r>
        <w:rPr>
          <w:rFonts w:ascii="Georgia" w:hAnsi="Georgia" w:cs="Courier New"/>
          <w:sz w:val="24"/>
          <w:szCs w:val="24"/>
          <w:lang w:val="es-MX"/>
        </w:rPr>
        <w:t xml:space="preserve">Autores: </w:t>
      </w:r>
    </w:p>
    <w:p w:rsidR="008D2E84" w:rsidRDefault="008D2E84" w:rsidP="00B412A0">
      <w:pPr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  <w:r>
        <w:rPr>
          <w:rFonts w:ascii="Georgia" w:hAnsi="Georgia" w:cs="Courier New"/>
          <w:sz w:val="24"/>
          <w:szCs w:val="24"/>
          <w:lang w:val="es-MX"/>
        </w:rPr>
        <w:t xml:space="preserve">      </w:t>
      </w:r>
    </w:p>
    <w:p w:rsidR="008D2E84" w:rsidRDefault="008D2E84" w:rsidP="00B412A0">
      <w:pPr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</w:p>
    <w:p w:rsidR="008D2E84" w:rsidRPr="003B2F2F" w:rsidRDefault="008D2E84" w:rsidP="00B412A0">
      <w:pPr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  <w:r>
        <w:rPr>
          <w:rFonts w:ascii="Georgia" w:hAnsi="Georgia" w:cs="Courier New"/>
          <w:sz w:val="24"/>
          <w:szCs w:val="24"/>
          <w:lang w:val="es-MX"/>
        </w:rPr>
        <w:t xml:space="preserve">             Juan Cosso                                  Marcelo Berthet                             Martín Oliva </w:t>
      </w:r>
    </w:p>
    <w:p w:rsidR="008D2E84" w:rsidRPr="003B2F2F" w:rsidRDefault="008D2E84" w:rsidP="00B412A0">
      <w:pPr>
        <w:pStyle w:val="ListParagraph"/>
        <w:spacing w:line="360" w:lineRule="auto"/>
        <w:jc w:val="both"/>
        <w:rPr>
          <w:rFonts w:ascii="Georgia" w:hAnsi="Georgia" w:cs="Courier New"/>
          <w:sz w:val="24"/>
          <w:szCs w:val="24"/>
          <w:lang w:val="es-MX"/>
        </w:rPr>
      </w:pPr>
    </w:p>
    <w:sectPr w:rsidR="008D2E84" w:rsidRPr="003B2F2F" w:rsidSect="005D24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F30CE"/>
    <w:multiLevelType w:val="hybridMultilevel"/>
    <w:tmpl w:val="60609DA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34BB"/>
    <w:rsid w:val="000F7EE4"/>
    <w:rsid w:val="0010527B"/>
    <w:rsid w:val="00123CB6"/>
    <w:rsid w:val="001749A4"/>
    <w:rsid w:val="001D395B"/>
    <w:rsid w:val="0022006A"/>
    <w:rsid w:val="002C68CC"/>
    <w:rsid w:val="00317864"/>
    <w:rsid w:val="003711D2"/>
    <w:rsid w:val="003B2F2F"/>
    <w:rsid w:val="004F34BB"/>
    <w:rsid w:val="0057000F"/>
    <w:rsid w:val="005D24AF"/>
    <w:rsid w:val="005D2FA5"/>
    <w:rsid w:val="006046AE"/>
    <w:rsid w:val="00694EF8"/>
    <w:rsid w:val="007220F8"/>
    <w:rsid w:val="0075780D"/>
    <w:rsid w:val="00761E33"/>
    <w:rsid w:val="00772119"/>
    <w:rsid w:val="007B745B"/>
    <w:rsid w:val="007D15E2"/>
    <w:rsid w:val="00885752"/>
    <w:rsid w:val="008D0DAD"/>
    <w:rsid w:val="008D2E84"/>
    <w:rsid w:val="008E2F07"/>
    <w:rsid w:val="008F783D"/>
    <w:rsid w:val="00924C7D"/>
    <w:rsid w:val="009827F6"/>
    <w:rsid w:val="009D239C"/>
    <w:rsid w:val="00A63587"/>
    <w:rsid w:val="00B412A0"/>
    <w:rsid w:val="00BC57F7"/>
    <w:rsid w:val="00CA5DB3"/>
    <w:rsid w:val="00D716C0"/>
    <w:rsid w:val="00DB5C89"/>
    <w:rsid w:val="00DE6946"/>
    <w:rsid w:val="00E67D30"/>
    <w:rsid w:val="00EC6F29"/>
    <w:rsid w:val="00F72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4AF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578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D395B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4</Pages>
  <Words>728</Words>
  <Characters>4004</Characters>
  <Application>Microsoft Office Outlook</Application>
  <DocSecurity>0</DocSecurity>
  <Lines>0</Lines>
  <Paragraphs>0</Paragraphs>
  <ScaleCrop>false</ScaleCrop>
  <Company>..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FUNDAMENTOS:  </dc:title>
  <dc:subject/>
  <dc:creator>..</dc:creator>
  <cp:keywords/>
  <dc:description/>
  <cp:lastModifiedBy>usuario</cp:lastModifiedBy>
  <cp:revision>5</cp:revision>
  <dcterms:created xsi:type="dcterms:W3CDTF">2024-03-18T11:34:00Z</dcterms:created>
  <dcterms:modified xsi:type="dcterms:W3CDTF">2024-03-18T21:13:00Z</dcterms:modified>
</cp:coreProperties>
</file>