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C3B" w:rsidRPr="003B1C3B" w:rsidRDefault="003B1C3B" w:rsidP="003B1C3B">
      <w:pPr>
        <w:spacing w:line="360" w:lineRule="auto"/>
        <w:jc w:val="both"/>
        <w:rPr>
          <w:rFonts w:ascii="Times New Roman" w:hAnsi="Times New Roman"/>
          <w:b/>
          <w:sz w:val="24"/>
          <w:szCs w:val="24"/>
        </w:rPr>
      </w:pPr>
      <w:r w:rsidRPr="003B1C3B">
        <w:rPr>
          <w:rFonts w:ascii="Times New Roman" w:hAnsi="Times New Roman"/>
          <w:b/>
          <w:sz w:val="24"/>
          <w:szCs w:val="24"/>
        </w:rPr>
        <w:t>HONORABLE SENADO:</w:t>
      </w:r>
    </w:p>
    <w:p w:rsidR="003B1C3B" w:rsidRPr="003B1C3B" w:rsidRDefault="003B1C3B" w:rsidP="003B1C3B">
      <w:pPr>
        <w:shd w:val="clear" w:color="auto" w:fill="FFFFFF"/>
        <w:spacing w:line="360" w:lineRule="auto"/>
        <w:jc w:val="both"/>
        <w:rPr>
          <w:rFonts w:ascii="Times New Roman" w:hAnsi="Times New Roman"/>
          <w:sz w:val="24"/>
          <w:szCs w:val="24"/>
        </w:rPr>
      </w:pPr>
      <w:r w:rsidRPr="003B1C3B">
        <w:rPr>
          <w:rFonts w:ascii="Times New Roman" w:hAnsi="Times New Roman"/>
          <w:b/>
          <w:sz w:val="24"/>
          <w:szCs w:val="24"/>
        </w:rPr>
        <w:tab/>
      </w:r>
      <w:r w:rsidRPr="003B1C3B">
        <w:rPr>
          <w:rFonts w:ascii="Times New Roman" w:hAnsi="Times New Roman"/>
          <w:b/>
          <w:sz w:val="24"/>
          <w:szCs w:val="24"/>
        </w:rPr>
        <w:tab/>
      </w:r>
      <w:r w:rsidRPr="003B1C3B">
        <w:rPr>
          <w:rFonts w:ascii="Times New Roman" w:hAnsi="Times New Roman"/>
          <w:b/>
          <w:sz w:val="24"/>
          <w:szCs w:val="24"/>
        </w:rPr>
        <w:tab/>
      </w:r>
      <w:r w:rsidRPr="003B1C3B">
        <w:rPr>
          <w:rFonts w:ascii="Times New Roman" w:hAnsi="Times New Roman"/>
          <w:b/>
          <w:sz w:val="24"/>
          <w:szCs w:val="24"/>
        </w:rPr>
        <w:tab/>
      </w:r>
      <w:r w:rsidRPr="003B1C3B">
        <w:rPr>
          <w:rFonts w:ascii="Times New Roman" w:hAnsi="Times New Roman"/>
          <w:sz w:val="24"/>
          <w:szCs w:val="24"/>
        </w:rPr>
        <w:t xml:space="preserve">Vuestra </w:t>
      </w:r>
      <w:r w:rsidRPr="003B1C3B">
        <w:rPr>
          <w:rFonts w:ascii="Times New Roman" w:hAnsi="Times New Roman"/>
          <w:b/>
          <w:sz w:val="24"/>
          <w:szCs w:val="24"/>
        </w:rPr>
        <w:t>Comisión de Legislación General</w:t>
      </w:r>
      <w:r w:rsidRPr="003B1C3B">
        <w:rPr>
          <w:rFonts w:ascii="Times New Roman" w:hAnsi="Times New Roman"/>
          <w:sz w:val="24"/>
          <w:szCs w:val="24"/>
        </w:rPr>
        <w:t xml:space="preserve">, ha considerado el Proyecto de Ley, contenido en el </w:t>
      </w:r>
      <w:r w:rsidRPr="003B1C3B">
        <w:rPr>
          <w:rFonts w:ascii="Times New Roman" w:hAnsi="Times New Roman"/>
          <w:b/>
          <w:bCs/>
          <w:sz w:val="24"/>
          <w:szCs w:val="24"/>
        </w:rPr>
        <w:t xml:space="preserve">Expediente Nº </w:t>
      </w:r>
      <w:r>
        <w:rPr>
          <w:rFonts w:ascii="Times New Roman" w:hAnsi="Times New Roman"/>
          <w:b/>
          <w:bCs/>
          <w:sz w:val="24"/>
          <w:szCs w:val="24"/>
        </w:rPr>
        <w:t>14.729</w:t>
      </w:r>
      <w:r w:rsidRPr="003B1C3B">
        <w:rPr>
          <w:rFonts w:ascii="Times New Roman" w:hAnsi="Times New Roman"/>
          <w:sz w:val="24"/>
          <w:szCs w:val="24"/>
        </w:rPr>
        <w:t>, autoría del Poder Ejecutivo</w:t>
      </w:r>
      <w:r w:rsidRPr="003B1C3B">
        <w:rPr>
          <w:rFonts w:ascii="Times New Roman" w:hAnsi="Times New Roman"/>
          <w:sz w:val="24"/>
          <w:szCs w:val="24"/>
          <w:shd w:val="clear" w:color="auto" w:fill="FFFFFF"/>
        </w:rPr>
        <w:t xml:space="preserve">, por el que se autoriza al Superior Gobierno de la Provincia a aceptar la donación de un inmueble propiedad de la Municipalidad de </w:t>
      </w:r>
      <w:r>
        <w:rPr>
          <w:rFonts w:ascii="Times New Roman" w:hAnsi="Times New Roman"/>
          <w:sz w:val="24"/>
          <w:szCs w:val="24"/>
          <w:shd w:val="clear" w:color="auto" w:fill="FFFFFF"/>
        </w:rPr>
        <w:t xml:space="preserve">Gobernador </w:t>
      </w:r>
      <w:proofErr w:type="spellStart"/>
      <w:r>
        <w:rPr>
          <w:rFonts w:ascii="Times New Roman" w:hAnsi="Times New Roman"/>
          <w:sz w:val="24"/>
          <w:szCs w:val="24"/>
          <w:shd w:val="clear" w:color="auto" w:fill="FFFFFF"/>
        </w:rPr>
        <w:t>Maciá</w:t>
      </w:r>
      <w:proofErr w:type="spellEnd"/>
      <w:r w:rsidRPr="003B1C3B">
        <w:rPr>
          <w:rFonts w:ascii="Times New Roman" w:hAnsi="Times New Roman"/>
          <w:sz w:val="24"/>
          <w:szCs w:val="24"/>
          <w:shd w:val="clear" w:color="auto" w:fill="FFFFFF"/>
        </w:rPr>
        <w:t xml:space="preserve"> destinado a la construcción de</w:t>
      </w:r>
      <w:r>
        <w:rPr>
          <w:rFonts w:ascii="Times New Roman" w:hAnsi="Times New Roman"/>
          <w:sz w:val="24"/>
          <w:szCs w:val="24"/>
        </w:rPr>
        <w:t>l Juzgado de Paz</w:t>
      </w:r>
      <w:r>
        <w:rPr>
          <w:rFonts w:ascii="Times New Roman" w:hAnsi="Times New Roman"/>
          <w:sz w:val="24"/>
          <w:szCs w:val="24"/>
          <w:shd w:val="clear" w:color="auto" w:fill="FFFFFF"/>
        </w:rPr>
        <w:t>,</w:t>
      </w:r>
      <w:r w:rsidRPr="003B1C3B">
        <w:rPr>
          <w:rFonts w:ascii="Times New Roman" w:hAnsi="Times New Roman"/>
          <w:sz w:val="24"/>
          <w:szCs w:val="24"/>
        </w:rPr>
        <w:t xml:space="preserve"> cuyo texto fuera aprobado en reunión de Comisión realizada el día </w:t>
      </w:r>
      <w:r>
        <w:rPr>
          <w:rFonts w:ascii="Times New Roman" w:hAnsi="Times New Roman"/>
          <w:sz w:val="24"/>
          <w:szCs w:val="24"/>
        </w:rPr>
        <w:t>22</w:t>
      </w:r>
      <w:r w:rsidRPr="003B1C3B">
        <w:rPr>
          <w:rFonts w:ascii="Times New Roman" w:hAnsi="Times New Roman"/>
          <w:sz w:val="24"/>
          <w:szCs w:val="24"/>
        </w:rPr>
        <w:t xml:space="preserve"> de </w:t>
      </w:r>
      <w:r>
        <w:rPr>
          <w:rFonts w:ascii="Times New Roman" w:hAnsi="Times New Roman"/>
          <w:sz w:val="24"/>
          <w:szCs w:val="24"/>
        </w:rPr>
        <w:t>Agosto</w:t>
      </w:r>
      <w:r w:rsidRPr="003B1C3B">
        <w:rPr>
          <w:rFonts w:ascii="Times New Roman" w:hAnsi="Times New Roman"/>
          <w:sz w:val="24"/>
          <w:szCs w:val="24"/>
        </w:rPr>
        <w:t xml:space="preserve"> de 2023, en la modalidad establecida por la Resolución Nº 026 HCS -141º Período Legislativo, contando con el asentimiento de los integrantes de la misma; a saber: Senadoras Miranda y los Senadores </w:t>
      </w:r>
      <w:proofErr w:type="spellStart"/>
      <w:r w:rsidRPr="003B1C3B">
        <w:rPr>
          <w:rFonts w:ascii="Times New Roman" w:hAnsi="Times New Roman"/>
          <w:sz w:val="24"/>
          <w:szCs w:val="24"/>
        </w:rPr>
        <w:t>M</w:t>
      </w:r>
      <w:r>
        <w:rPr>
          <w:rFonts w:ascii="Times New Roman" w:hAnsi="Times New Roman"/>
          <w:sz w:val="24"/>
          <w:szCs w:val="24"/>
        </w:rPr>
        <w:t>a</w:t>
      </w:r>
      <w:r w:rsidRPr="003B1C3B">
        <w:rPr>
          <w:rFonts w:ascii="Times New Roman" w:hAnsi="Times New Roman"/>
          <w:sz w:val="24"/>
          <w:szCs w:val="24"/>
        </w:rPr>
        <w:t>radey</w:t>
      </w:r>
      <w:proofErr w:type="spellEnd"/>
      <w:r w:rsidRPr="003B1C3B">
        <w:rPr>
          <w:rFonts w:ascii="Times New Roman" w:hAnsi="Times New Roman"/>
          <w:sz w:val="24"/>
          <w:szCs w:val="24"/>
        </w:rPr>
        <w:t xml:space="preserve">, </w:t>
      </w:r>
      <w:proofErr w:type="spellStart"/>
      <w:r w:rsidRPr="003B1C3B">
        <w:rPr>
          <w:rFonts w:ascii="Times New Roman" w:hAnsi="Times New Roman"/>
          <w:sz w:val="24"/>
          <w:szCs w:val="24"/>
        </w:rPr>
        <w:t>Amavet</w:t>
      </w:r>
      <w:proofErr w:type="spellEnd"/>
      <w:r w:rsidRPr="003B1C3B">
        <w:rPr>
          <w:rFonts w:ascii="Times New Roman" w:hAnsi="Times New Roman"/>
          <w:sz w:val="24"/>
          <w:szCs w:val="24"/>
        </w:rPr>
        <w:t xml:space="preserve">, </w:t>
      </w:r>
      <w:proofErr w:type="spellStart"/>
      <w:r w:rsidRPr="003B1C3B">
        <w:rPr>
          <w:rFonts w:ascii="Times New Roman" w:hAnsi="Times New Roman"/>
          <w:sz w:val="24"/>
          <w:szCs w:val="24"/>
        </w:rPr>
        <w:t>Berthet</w:t>
      </w:r>
      <w:proofErr w:type="spellEnd"/>
      <w:r w:rsidRPr="003B1C3B">
        <w:rPr>
          <w:rFonts w:ascii="Times New Roman" w:hAnsi="Times New Roman"/>
          <w:sz w:val="24"/>
          <w:szCs w:val="24"/>
        </w:rPr>
        <w:t xml:space="preserve"> </w:t>
      </w:r>
      <w:r w:rsidR="00B7797B">
        <w:rPr>
          <w:rFonts w:ascii="Times New Roman" w:hAnsi="Times New Roman"/>
          <w:sz w:val="24"/>
          <w:szCs w:val="24"/>
        </w:rPr>
        <w:t xml:space="preserve">de manera presencia y la Senadora </w:t>
      </w:r>
      <w:proofErr w:type="spellStart"/>
      <w:r w:rsidR="00B7797B">
        <w:rPr>
          <w:rFonts w:ascii="Times New Roman" w:hAnsi="Times New Roman"/>
          <w:sz w:val="24"/>
          <w:szCs w:val="24"/>
        </w:rPr>
        <w:t>Gieco</w:t>
      </w:r>
      <w:proofErr w:type="spellEnd"/>
      <w:r w:rsidR="00B7797B">
        <w:rPr>
          <w:rFonts w:ascii="Times New Roman" w:hAnsi="Times New Roman"/>
          <w:sz w:val="24"/>
          <w:szCs w:val="24"/>
        </w:rPr>
        <w:t xml:space="preserve"> </w:t>
      </w:r>
      <w:r w:rsidRPr="003B1C3B">
        <w:rPr>
          <w:rFonts w:ascii="Times New Roman" w:hAnsi="Times New Roman"/>
          <w:sz w:val="24"/>
          <w:szCs w:val="24"/>
        </w:rPr>
        <w:t xml:space="preserve">y </w:t>
      </w:r>
      <w:r w:rsidR="00B7797B">
        <w:rPr>
          <w:rFonts w:ascii="Times New Roman" w:hAnsi="Times New Roman"/>
          <w:sz w:val="24"/>
          <w:szCs w:val="24"/>
        </w:rPr>
        <w:t xml:space="preserve">el Senador </w:t>
      </w:r>
      <w:proofErr w:type="spellStart"/>
      <w:r w:rsidRPr="003B1C3B">
        <w:rPr>
          <w:rFonts w:ascii="Times New Roman" w:hAnsi="Times New Roman"/>
          <w:sz w:val="24"/>
          <w:szCs w:val="24"/>
        </w:rPr>
        <w:t>Dal</w:t>
      </w:r>
      <w:proofErr w:type="spellEnd"/>
      <w:r w:rsidRPr="003B1C3B">
        <w:rPr>
          <w:rFonts w:ascii="Times New Roman" w:hAnsi="Times New Roman"/>
          <w:sz w:val="24"/>
          <w:szCs w:val="24"/>
        </w:rPr>
        <w:t xml:space="preserve"> </w:t>
      </w:r>
      <w:proofErr w:type="spellStart"/>
      <w:r w:rsidRPr="003B1C3B">
        <w:rPr>
          <w:rFonts w:ascii="Times New Roman" w:hAnsi="Times New Roman"/>
          <w:sz w:val="24"/>
          <w:szCs w:val="24"/>
        </w:rPr>
        <w:t>Molín</w:t>
      </w:r>
      <w:proofErr w:type="spellEnd"/>
      <w:r w:rsidR="00B7797B">
        <w:rPr>
          <w:rFonts w:ascii="Times New Roman" w:hAnsi="Times New Roman"/>
          <w:sz w:val="24"/>
          <w:szCs w:val="24"/>
        </w:rPr>
        <w:t xml:space="preserve"> de manera virtual</w:t>
      </w:r>
      <w:r w:rsidRPr="003B1C3B">
        <w:rPr>
          <w:rFonts w:ascii="Times New Roman" w:hAnsi="Times New Roman"/>
          <w:sz w:val="24"/>
          <w:szCs w:val="24"/>
        </w:rPr>
        <w:t xml:space="preserve">. El Secretario Adjunto de Comisiones, Dr. Néstor </w:t>
      </w:r>
      <w:proofErr w:type="spellStart"/>
      <w:r w:rsidRPr="003B1C3B">
        <w:rPr>
          <w:rFonts w:ascii="Times New Roman" w:hAnsi="Times New Roman"/>
          <w:sz w:val="24"/>
          <w:szCs w:val="24"/>
        </w:rPr>
        <w:t>Ferrutti</w:t>
      </w:r>
      <w:proofErr w:type="spellEnd"/>
      <w:r w:rsidRPr="003B1C3B">
        <w:rPr>
          <w:rFonts w:ascii="Times New Roman" w:hAnsi="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Pr>
          <w:rFonts w:ascii="Times New Roman" w:hAnsi="Times New Roman"/>
          <w:sz w:val="24"/>
          <w:szCs w:val="24"/>
        </w:rPr>
        <w:t>con las modificaciones introducidas</w:t>
      </w:r>
      <w:r w:rsidRPr="003B1C3B">
        <w:rPr>
          <w:rFonts w:ascii="Times New Roman" w:hAnsi="Times New Roman"/>
          <w:sz w:val="24"/>
          <w:szCs w:val="24"/>
        </w:rPr>
        <w:t>.</w:t>
      </w:r>
    </w:p>
    <w:p w:rsidR="008F5D7C" w:rsidRPr="003B1C3B" w:rsidRDefault="008F5D7C" w:rsidP="002D0599">
      <w:pPr>
        <w:rPr>
          <w:rFonts w:ascii="Times New Roman" w:hAnsi="Times New Roman"/>
          <w:b/>
          <w:sz w:val="24"/>
          <w:szCs w:val="24"/>
        </w:rPr>
      </w:pPr>
    </w:p>
    <w:p w:rsidR="008F5D7C" w:rsidRPr="003B1C3B" w:rsidRDefault="008F5D7C" w:rsidP="0068364B">
      <w:pPr>
        <w:rPr>
          <w:rFonts w:ascii="Times New Roman" w:hAnsi="Times New Roman"/>
          <w:b/>
          <w:sz w:val="24"/>
          <w:szCs w:val="24"/>
        </w:rPr>
      </w:pPr>
    </w:p>
    <w:p w:rsidR="008F5D7C" w:rsidRPr="003B1C3B" w:rsidRDefault="008F5D7C" w:rsidP="009E66A0">
      <w:pPr>
        <w:jc w:val="center"/>
        <w:rPr>
          <w:rFonts w:ascii="Times New Roman" w:hAnsi="Times New Roman"/>
          <w:b/>
          <w:sz w:val="24"/>
          <w:szCs w:val="24"/>
        </w:rPr>
      </w:pPr>
      <w:r w:rsidRPr="003B1C3B">
        <w:rPr>
          <w:rFonts w:ascii="Times New Roman" w:hAnsi="Times New Roman"/>
          <w:b/>
          <w:sz w:val="24"/>
          <w:szCs w:val="24"/>
        </w:rPr>
        <w:t>LA LEGISLATURA DE LA PROVINCIA DE ENTRE RÍOS SANCIONA</w:t>
      </w:r>
    </w:p>
    <w:p w:rsidR="008F5D7C" w:rsidRPr="003B1C3B" w:rsidRDefault="008F5D7C" w:rsidP="009E66A0">
      <w:pPr>
        <w:jc w:val="center"/>
        <w:rPr>
          <w:rFonts w:ascii="Times New Roman" w:hAnsi="Times New Roman"/>
          <w:b/>
          <w:sz w:val="24"/>
          <w:szCs w:val="24"/>
        </w:rPr>
      </w:pPr>
      <w:r w:rsidRPr="003B1C3B">
        <w:rPr>
          <w:rFonts w:ascii="Times New Roman" w:hAnsi="Times New Roman"/>
          <w:b/>
          <w:sz w:val="24"/>
          <w:szCs w:val="24"/>
        </w:rPr>
        <w:t>CON FUERZA DE</w:t>
      </w:r>
    </w:p>
    <w:p w:rsidR="008F5D7C" w:rsidRPr="003B1C3B" w:rsidRDefault="008F5D7C" w:rsidP="00566F94">
      <w:pPr>
        <w:jc w:val="center"/>
        <w:rPr>
          <w:rFonts w:ascii="Times New Roman" w:hAnsi="Times New Roman"/>
          <w:b/>
          <w:sz w:val="24"/>
          <w:szCs w:val="24"/>
        </w:rPr>
      </w:pPr>
      <w:r w:rsidRPr="003B1C3B">
        <w:rPr>
          <w:rFonts w:ascii="Times New Roman" w:hAnsi="Times New Roman"/>
          <w:b/>
          <w:sz w:val="24"/>
          <w:szCs w:val="24"/>
        </w:rPr>
        <w:t>LEY:</w:t>
      </w:r>
    </w:p>
    <w:p w:rsidR="00B7797B" w:rsidRDefault="008F5D7C" w:rsidP="00A87734">
      <w:pPr>
        <w:spacing w:line="360" w:lineRule="auto"/>
        <w:jc w:val="both"/>
        <w:rPr>
          <w:rFonts w:ascii="Times New Roman" w:hAnsi="Times New Roman"/>
          <w:sz w:val="24"/>
          <w:szCs w:val="24"/>
        </w:rPr>
      </w:pPr>
      <w:r w:rsidRPr="003B1C3B">
        <w:rPr>
          <w:rFonts w:ascii="Times New Roman" w:hAnsi="Times New Roman"/>
          <w:b/>
          <w:sz w:val="24"/>
          <w:szCs w:val="24"/>
          <w:u w:val="single"/>
        </w:rPr>
        <w:t>ARTÍCULO 1°</w:t>
      </w:r>
      <w:r w:rsidR="003B1C3B" w:rsidRPr="003B1C3B">
        <w:rPr>
          <w:rFonts w:ascii="Times New Roman" w:hAnsi="Times New Roman"/>
          <w:b/>
          <w:sz w:val="24"/>
          <w:szCs w:val="24"/>
          <w:u w:val="single"/>
        </w:rPr>
        <w:t>:</w:t>
      </w:r>
      <w:r w:rsidRPr="003B1C3B">
        <w:rPr>
          <w:rFonts w:ascii="Times New Roman" w:hAnsi="Times New Roman"/>
          <w:b/>
          <w:sz w:val="24"/>
          <w:szCs w:val="24"/>
        </w:rPr>
        <w:t xml:space="preserve"> </w:t>
      </w:r>
      <w:proofErr w:type="spellStart"/>
      <w:r w:rsidR="003B1C3B" w:rsidRPr="003B1C3B">
        <w:rPr>
          <w:rFonts w:ascii="Times New Roman" w:hAnsi="Times New Roman"/>
          <w:sz w:val="24"/>
          <w:szCs w:val="24"/>
        </w:rPr>
        <w:t>Autoríza</w:t>
      </w:r>
      <w:r w:rsidRPr="003B1C3B">
        <w:rPr>
          <w:rFonts w:ascii="Times New Roman" w:hAnsi="Times New Roman"/>
          <w:sz w:val="24"/>
          <w:szCs w:val="24"/>
        </w:rPr>
        <w:t>se</w:t>
      </w:r>
      <w:proofErr w:type="spellEnd"/>
      <w:r w:rsidRPr="003B1C3B">
        <w:rPr>
          <w:rFonts w:ascii="Times New Roman" w:hAnsi="Times New Roman"/>
          <w:sz w:val="24"/>
          <w:szCs w:val="24"/>
        </w:rPr>
        <w:t xml:space="preserve"> al Superior Gobierno de la Provincia a aceptar la donación</w:t>
      </w:r>
      <w:r w:rsidR="003B1C3B" w:rsidRPr="003B1C3B">
        <w:rPr>
          <w:rFonts w:ascii="Times New Roman" w:hAnsi="Times New Roman"/>
          <w:sz w:val="24"/>
          <w:szCs w:val="24"/>
        </w:rPr>
        <w:t xml:space="preserve"> de una fracción de terreno de una superficie de cuatrocientos v</w:t>
      </w:r>
      <w:r w:rsidR="003B1C3B">
        <w:rPr>
          <w:rFonts w:ascii="Times New Roman" w:hAnsi="Times New Roman"/>
          <w:sz w:val="24"/>
          <w:szCs w:val="24"/>
        </w:rPr>
        <w:t>einte metros cuadrados (420 m2)</w:t>
      </w:r>
      <w:r w:rsidR="003B1C3B" w:rsidRPr="003B1C3B">
        <w:rPr>
          <w:rFonts w:ascii="Times New Roman" w:hAnsi="Times New Roman"/>
          <w:sz w:val="24"/>
          <w:szCs w:val="24"/>
        </w:rPr>
        <w:t xml:space="preserve">, </w:t>
      </w:r>
      <w:r w:rsidRPr="003B1C3B">
        <w:rPr>
          <w:rFonts w:ascii="Times New Roman" w:hAnsi="Times New Roman"/>
          <w:sz w:val="24"/>
          <w:szCs w:val="24"/>
        </w:rPr>
        <w:t>formulada por la Municipalidad de</w:t>
      </w:r>
      <w:r w:rsidR="002F14CF" w:rsidRPr="003B1C3B">
        <w:rPr>
          <w:rFonts w:ascii="Times New Roman" w:hAnsi="Times New Roman"/>
          <w:sz w:val="24"/>
          <w:szCs w:val="24"/>
        </w:rPr>
        <w:t xml:space="preserve"> Gobernador</w:t>
      </w:r>
      <w:r w:rsidR="006832A9" w:rsidRPr="003B1C3B">
        <w:rPr>
          <w:rFonts w:ascii="Times New Roman" w:hAnsi="Times New Roman"/>
          <w:sz w:val="24"/>
          <w:szCs w:val="24"/>
        </w:rPr>
        <w:t xml:space="preserve"> </w:t>
      </w:r>
      <w:proofErr w:type="spellStart"/>
      <w:r w:rsidR="00C71F7C" w:rsidRPr="003B1C3B">
        <w:rPr>
          <w:rFonts w:ascii="Times New Roman" w:hAnsi="Times New Roman"/>
          <w:sz w:val="24"/>
          <w:szCs w:val="24"/>
        </w:rPr>
        <w:t>Maciá</w:t>
      </w:r>
      <w:proofErr w:type="spellEnd"/>
      <w:r w:rsidRPr="003B1C3B">
        <w:rPr>
          <w:rFonts w:ascii="Times New Roman" w:hAnsi="Times New Roman"/>
          <w:sz w:val="24"/>
          <w:szCs w:val="24"/>
        </w:rPr>
        <w:t xml:space="preserve">, </w:t>
      </w:r>
      <w:r w:rsidR="003B1C3B" w:rsidRPr="003B1C3B">
        <w:rPr>
          <w:rFonts w:ascii="Times New Roman" w:hAnsi="Times New Roman"/>
          <w:sz w:val="24"/>
          <w:szCs w:val="24"/>
        </w:rPr>
        <w:t xml:space="preserve">ubicado en la esquina de Av. Francisco </w:t>
      </w:r>
      <w:proofErr w:type="spellStart"/>
      <w:r w:rsidR="003B1C3B" w:rsidRPr="003B1C3B">
        <w:rPr>
          <w:rFonts w:ascii="Times New Roman" w:hAnsi="Times New Roman"/>
          <w:sz w:val="24"/>
          <w:szCs w:val="24"/>
        </w:rPr>
        <w:t>Ramirez</w:t>
      </w:r>
      <w:proofErr w:type="spellEnd"/>
      <w:r w:rsidR="003B1C3B" w:rsidRPr="003B1C3B">
        <w:rPr>
          <w:rFonts w:ascii="Times New Roman" w:hAnsi="Times New Roman"/>
          <w:sz w:val="24"/>
          <w:szCs w:val="24"/>
        </w:rPr>
        <w:t xml:space="preserve"> y </w:t>
      </w:r>
      <w:proofErr w:type="spellStart"/>
      <w:r w:rsidR="003B1C3B" w:rsidRPr="003B1C3B">
        <w:rPr>
          <w:rFonts w:ascii="Times New Roman" w:hAnsi="Times New Roman"/>
          <w:sz w:val="24"/>
          <w:szCs w:val="24"/>
        </w:rPr>
        <w:t>Ghiglione</w:t>
      </w:r>
      <w:proofErr w:type="spellEnd"/>
      <w:r w:rsidR="003B1C3B" w:rsidRPr="003B1C3B">
        <w:rPr>
          <w:rFonts w:ascii="Times New Roman" w:hAnsi="Times New Roman"/>
          <w:sz w:val="24"/>
          <w:szCs w:val="24"/>
        </w:rPr>
        <w:t xml:space="preserve">, Planta Urbana de la localidad de Gobernador </w:t>
      </w:r>
      <w:proofErr w:type="spellStart"/>
      <w:r w:rsidR="003B1C3B" w:rsidRPr="003B1C3B">
        <w:rPr>
          <w:rFonts w:ascii="Times New Roman" w:hAnsi="Times New Roman"/>
          <w:sz w:val="24"/>
          <w:szCs w:val="24"/>
        </w:rPr>
        <w:t>Maciá</w:t>
      </w:r>
      <w:proofErr w:type="spellEnd"/>
      <w:r w:rsidRPr="003B1C3B">
        <w:rPr>
          <w:rFonts w:ascii="Times New Roman" w:hAnsi="Times New Roman"/>
          <w:sz w:val="24"/>
          <w:szCs w:val="24"/>
        </w:rPr>
        <w:t xml:space="preserve">, </w:t>
      </w:r>
      <w:r w:rsidR="003B1C3B" w:rsidRPr="003B1C3B">
        <w:rPr>
          <w:rFonts w:ascii="Times New Roman" w:hAnsi="Times New Roman"/>
          <w:sz w:val="24"/>
          <w:szCs w:val="24"/>
        </w:rPr>
        <w:t xml:space="preserve">Distrito Raíces al Sud, </w:t>
      </w:r>
      <w:r w:rsidRPr="003B1C3B">
        <w:rPr>
          <w:rFonts w:ascii="Times New Roman" w:hAnsi="Times New Roman"/>
          <w:sz w:val="24"/>
          <w:szCs w:val="24"/>
        </w:rPr>
        <w:t>Departamento</w:t>
      </w:r>
      <w:r w:rsidR="006832A9" w:rsidRPr="003B1C3B">
        <w:rPr>
          <w:rFonts w:ascii="Times New Roman" w:hAnsi="Times New Roman"/>
          <w:sz w:val="24"/>
          <w:szCs w:val="24"/>
        </w:rPr>
        <w:t xml:space="preserve"> </w:t>
      </w:r>
      <w:r w:rsidR="00C71F7C" w:rsidRPr="003B1C3B">
        <w:rPr>
          <w:rFonts w:ascii="Times New Roman" w:hAnsi="Times New Roman"/>
          <w:sz w:val="24"/>
          <w:szCs w:val="24"/>
        </w:rPr>
        <w:t>Tala,</w:t>
      </w:r>
      <w:r w:rsidR="003B1C3B" w:rsidRPr="003B1C3B">
        <w:rPr>
          <w:rFonts w:ascii="Times New Roman" w:hAnsi="Times New Roman"/>
          <w:sz w:val="24"/>
          <w:szCs w:val="24"/>
        </w:rPr>
        <w:t xml:space="preserve"> Provincia de Entre Ríos</w:t>
      </w:r>
      <w:r w:rsidR="000A7F4B" w:rsidRPr="003B1C3B">
        <w:rPr>
          <w:rFonts w:ascii="Times New Roman" w:hAnsi="Times New Roman"/>
          <w:sz w:val="24"/>
          <w:szCs w:val="24"/>
        </w:rPr>
        <w:t xml:space="preserve">, que es parte integrante de un inmueble de mayor superficie que a continuación se describe: </w:t>
      </w:r>
      <w:r w:rsidR="00C71F7C" w:rsidRPr="003B1C3B">
        <w:rPr>
          <w:rFonts w:ascii="Times New Roman" w:hAnsi="Times New Roman"/>
          <w:sz w:val="24"/>
          <w:szCs w:val="24"/>
        </w:rPr>
        <w:t>Manzana Nº 153</w:t>
      </w:r>
      <w:r w:rsidR="006832A9" w:rsidRPr="003B1C3B">
        <w:rPr>
          <w:rFonts w:ascii="Times New Roman" w:hAnsi="Times New Roman"/>
          <w:sz w:val="24"/>
          <w:szCs w:val="24"/>
        </w:rPr>
        <w:t>, domicilio parcelario:</w:t>
      </w:r>
      <w:r w:rsidR="00C71F7C" w:rsidRPr="003B1C3B">
        <w:rPr>
          <w:rFonts w:ascii="Times New Roman" w:hAnsi="Times New Roman"/>
          <w:sz w:val="24"/>
          <w:szCs w:val="24"/>
        </w:rPr>
        <w:t xml:space="preserve"> Avenida Francisco Ramírez y calle Güemes</w:t>
      </w:r>
      <w:r w:rsidRPr="003B1C3B">
        <w:rPr>
          <w:rFonts w:ascii="Times New Roman" w:hAnsi="Times New Roman"/>
          <w:sz w:val="24"/>
          <w:szCs w:val="24"/>
        </w:rPr>
        <w:t>, Plano de Mensura N°</w:t>
      </w:r>
      <w:r w:rsidR="006832A9" w:rsidRPr="003B1C3B">
        <w:rPr>
          <w:rFonts w:ascii="Times New Roman" w:hAnsi="Times New Roman"/>
          <w:sz w:val="24"/>
          <w:szCs w:val="24"/>
        </w:rPr>
        <w:t xml:space="preserve"> </w:t>
      </w:r>
      <w:r w:rsidR="00C71F7C" w:rsidRPr="003B1C3B">
        <w:rPr>
          <w:rFonts w:ascii="Times New Roman" w:hAnsi="Times New Roman"/>
          <w:sz w:val="24"/>
          <w:szCs w:val="24"/>
        </w:rPr>
        <w:t>24.699</w:t>
      </w:r>
      <w:r w:rsidRPr="003B1C3B">
        <w:rPr>
          <w:rFonts w:ascii="Times New Roman" w:hAnsi="Times New Roman"/>
          <w:sz w:val="24"/>
          <w:szCs w:val="24"/>
        </w:rPr>
        <w:t>; Partida Provincial N°</w:t>
      </w:r>
      <w:r w:rsidR="006832A9" w:rsidRPr="003B1C3B">
        <w:rPr>
          <w:rFonts w:ascii="Times New Roman" w:hAnsi="Times New Roman"/>
          <w:sz w:val="24"/>
          <w:szCs w:val="24"/>
        </w:rPr>
        <w:t xml:space="preserve"> </w:t>
      </w:r>
      <w:r w:rsidR="00C71F7C" w:rsidRPr="003B1C3B">
        <w:rPr>
          <w:rFonts w:ascii="Times New Roman" w:hAnsi="Times New Roman"/>
          <w:sz w:val="24"/>
          <w:szCs w:val="24"/>
        </w:rPr>
        <w:t>109.910</w:t>
      </w:r>
      <w:r w:rsidRPr="003B1C3B">
        <w:rPr>
          <w:rFonts w:ascii="Times New Roman" w:hAnsi="Times New Roman"/>
          <w:sz w:val="24"/>
          <w:szCs w:val="24"/>
        </w:rPr>
        <w:t>;</w:t>
      </w:r>
      <w:r w:rsidR="00C71F7C" w:rsidRPr="003B1C3B">
        <w:rPr>
          <w:rFonts w:ascii="Times New Roman" w:hAnsi="Times New Roman"/>
          <w:sz w:val="24"/>
          <w:szCs w:val="24"/>
        </w:rPr>
        <w:t xml:space="preserve"> Matrícula Nº 111.778 D.U.,</w:t>
      </w:r>
      <w:r w:rsidRPr="003B1C3B">
        <w:rPr>
          <w:rFonts w:ascii="Times New Roman" w:hAnsi="Times New Roman"/>
          <w:sz w:val="24"/>
          <w:szCs w:val="24"/>
        </w:rPr>
        <w:t xml:space="preserve"> que consta de una </w:t>
      </w:r>
      <w:r w:rsidR="00C71F7C" w:rsidRPr="003B1C3B">
        <w:rPr>
          <w:rFonts w:ascii="Times New Roman" w:hAnsi="Times New Roman"/>
          <w:sz w:val="24"/>
          <w:szCs w:val="24"/>
        </w:rPr>
        <w:t xml:space="preserve">superficie de SESENTA MIL QUINIENTOS METROS CUADRADOS </w:t>
      </w:r>
      <w:r w:rsidRPr="003B1C3B">
        <w:rPr>
          <w:rFonts w:ascii="Times New Roman" w:hAnsi="Times New Roman"/>
          <w:sz w:val="24"/>
          <w:szCs w:val="24"/>
        </w:rPr>
        <w:t>(</w:t>
      </w:r>
      <w:r w:rsidR="00C71F7C" w:rsidRPr="003B1C3B">
        <w:rPr>
          <w:rFonts w:ascii="Times New Roman" w:hAnsi="Times New Roman"/>
          <w:sz w:val="24"/>
          <w:szCs w:val="24"/>
        </w:rPr>
        <w:t>60.500</w:t>
      </w:r>
      <w:r w:rsidR="004638C8" w:rsidRPr="003B1C3B">
        <w:rPr>
          <w:rFonts w:ascii="Times New Roman" w:hAnsi="Times New Roman"/>
          <w:sz w:val="24"/>
          <w:szCs w:val="24"/>
        </w:rPr>
        <w:t>,00</w:t>
      </w:r>
      <w:r w:rsidR="006832A9" w:rsidRPr="003B1C3B">
        <w:rPr>
          <w:rFonts w:ascii="Times New Roman" w:hAnsi="Times New Roman"/>
          <w:sz w:val="24"/>
          <w:szCs w:val="24"/>
        </w:rPr>
        <w:t xml:space="preserve"> </w:t>
      </w:r>
      <w:r w:rsidRPr="003B1C3B">
        <w:rPr>
          <w:rFonts w:ascii="Times New Roman" w:hAnsi="Times New Roman"/>
          <w:sz w:val="24"/>
          <w:szCs w:val="24"/>
        </w:rPr>
        <w:t>m2); cuyos límites y linderos son:</w:t>
      </w:r>
    </w:p>
    <w:p w:rsidR="00B7797B" w:rsidRDefault="008F5D7C" w:rsidP="00A87734">
      <w:pPr>
        <w:spacing w:line="360" w:lineRule="auto"/>
        <w:jc w:val="both"/>
        <w:rPr>
          <w:rFonts w:ascii="Times New Roman" w:hAnsi="Times New Roman"/>
          <w:sz w:val="24"/>
          <w:szCs w:val="24"/>
        </w:rPr>
      </w:pPr>
      <w:r w:rsidRPr="003B1C3B">
        <w:rPr>
          <w:rFonts w:ascii="Times New Roman" w:hAnsi="Times New Roman"/>
          <w:sz w:val="24"/>
          <w:szCs w:val="24"/>
        </w:rPr>
        <w:t xml:space="preserve"> </w:t>
      </w:r>
      <w:r w:rsidRPr="003B1C3B">
        <w:rPr>
          <w:rFonts w:ascii="Times New Roman" w:hAnsi="Times New Roman"/>
          <w:b/>
          <w:sz w:val="24"/>
          <w:szCs w:val="24"/>
          <w:u w:val="single"/>
        </w:rPr>
        <w:t>NORTE</w:t>
      </w:r>
      <w:r w:rsidRPr="003B1C3B">
        <w:rPr>
          <w:rFonts w:ascii="Times New Roman" w:hAnsi="Times New Roman"/>
          <w:sz w:val="24"/>
          <w:szCs w:val="24"/>
        </w:rPr>
        <w:t>: Recta</w:t>
      </w:r>
      <w:r w:rsidR="004638C8" w:rsidRPr="003B1C3B">
        <w:rPr>
          <w:rFonts w:ascii="Times New Roman" w:hAnsi="Times New Roman"/>
          <w:sz w:val="24"/>
          <w:szCs w:val="24"/>
        </w:rPr>
        <w:t xml:space="preserve"> (</w:t>
      </w:r>
      <w:r w:rsidRPr="003B1C3B">
        <w:rPr>
          <w:rFonts w:ascii="Times New Roman" w:hAnsi="Times New Roman"/>
          <w:sz w:val="24"/>
          <w:szCs w:val="24"/>
        </w:rPr>
        <w:t>1-2</w:t>
      </w:r>
      <w:r w:rsidR="004638C8" w:rsidRPr="003B1C3B">
        <w:rPr>
          <w:rFonts w:ascii="Times New Roman" w:hAnsi="Times New Roman"/>
          <w:sz w:val="24"/>
          <w:szCs w:val="24"/>
        </w:rPr>
        <w:t>) N. 89º 39´ E. de 100,00 metros, lindando con calle Güemes</w:t>
      </w:r>
      <w:r w:rsidRPr="003B1C3B">
        <w:rPr>
          <w:rFonts w:ascii="Times New Roman" w:hAnsi="Times New Roman"/>
          <w:sz w:val="24"/>
          <w:szCs w:val="24"/>
        </w:rPr>
        <w:t xml:space="preserve">; </w:t>
      </w:r>
    </w:p>
    <w:p w:rsidR="00B7797B" w:rsidRDefault="008F5D7C" w:rsidP="00A87734">
      <w:pPr>
        <w:spacing w:line="360" w:lineRule="auto"/>
        <w:jc w:val="both"/>
        <w:rPr>
          <w:rFonts w:ascii="Times New Roman" w:hAnsi="Times New Roman"/>
          <w:sz w:val="24"/>
          <w:szCs w:val="24"/>
        </w:rPr>
      </w:pPr>
      <w:r w:rsidRPr="003B1C3B">
        <w:rPr>
          <w:rFonts w:ascii="Times New Roman" w:hAnsi="Times New Roman"/>
          <w:b/>
          <w:sz w:val="24"/>
          <w:szCs w:val="24"/>
          <w:u w:val="single"/>
        </w:rPr>
        <w:lastRenderedPageBreak/>
        <w:t>ESTE:</w:t>
      </w:r>
      <w:r w:rsidRPr="003B1C3B">
        <w:rPr>
          <w:rFonts w:ascii="Times New Roman" w:hAnsi="Times New Roman"/>
          <w:sz w:val="24"/>
          <w:szCs w:val="24"/>
        </w:rPr>
        <w:t xml:space="preserve"> Recta </w:t>
      </w:r>
      <w:r w:rsidR="004638C8" w:rsidRPr="003B1C3B">
        <w:rPr>
          <w:rFonts w:ascii="Times New Roman" w:hAnsi="Times New Roman"/>
          <w:sz w:val="24"/>
          <w:szCs w:val="24"/>
        </w:rPr>
        <w:t>(</w:t>
      </w:r>
      <w:r w:rsidRPr="003B1C3B">
        <w:rPr>
          <w:rFonts w:ascii="Times New Roman" w:hAnsi="Times New Roman"/>
          <w:sz w:val="24"/>
          <w:szCs w:val="24"/>
        </w:rPr>
        <w:t>2-3</w:t>
      </w:r>
      <w:r w:rsidR="004638C8" w:rsidRPr="003B1C3B">
        <w:rPr>
          <w:rFonts w:ascii="Times New Roman" w:hAnsi="Times New Roman"/>
          <w:sz w:val="24"/>
          <w:szCs w:val="24"/>
        </w:rPr>
        <w:t>)</w:t>
      </w:r>
      <w:r w:rsidRPr="003B1C3B">
        <w:rPr>
          <w:rFonts w:ascii="Times New Roman" w:hAnsi="Times New Roman"/>
          <w:sz w:val="24"/>
          <w:szCs w:val="24"/>
        </w:rPr>
        <w:t xml:space="preserve"> </w:t>
      </w:r>
      <w:r w:rsidR="00D066D1" w:rsidRPr="003B1C3B">
        <w:rPr>
          <w:rFonts w:ascii="Times New Roman" w:hAnsi="Times New Roman"/>
          <w:sz w:val="24"/>
          <w:szCs w:val="24"/>
        </w:rPr>
        <w:t>S</w:t>
      </w:r>
      <w:r w:rsidR="004638C8" w:rsidRPr="003B1C3B">
        <w:rPr>
          <w:rFonts w:ascii="Times New Roman" w:hAnsi="Times New Roman"/>
          <w:sz w:val="24"/>
          <w:szCs w:val="24"/>
        </w:rPr>
        <w:t>.</w:t>
      </w:r>
      <w:r w:rsidR="00D066D1" w:rsidRPr="003B1C3B">
        <w:rPr>
          <w:rFonts w:ascii="Times New Roman" w:hAnsi="Times New Roman"/>
          <w:sz w:val="24"/>
          <w:szCs w:val="24"/>
        </w:rPr>
        <w:t xml:space="preserve"> </w:t>
      </w:r>
      <w:r w:rsidR="004638C8" w:rsidRPr="003B1C3B">
        <w:rPr>
          <w:rFonts w:ascii="Times New Roman" w:hAnsi="Times New Roman"/>
          <w:sz w:val="24"/>
          <w:szCs w:val="24"/>
        </w:rPr>
        <w:t>0</w:t>
      </w:r>
      <w:r w:rsidR="00D066D1" w:rsidRPr="003B1C3B">
        <w:rPr>
          <w:rFonts w:ascii="Times New Roman" w:hAnsi="Times New Roman"/>
          <w:sz w:val="24"/>
          <w:szCs w:val="24"/>
        </w:rPr>
        <w:t xml:space="preserve">º </w:t>
      </w:r>
      <w:r w:rsidR="004638C8" w:rsidRPr="003B1C3B">
        <w:rPr>
          <w:rFonts w:ascii="Times New Roman" w:hAnsi="Times New Roman"/>
          <w:sz w:val="24"/>
          <w:szCs w:val="24"/>
        </w:rPr>
        <w:t>21</w:t>
      </w:r>
      <w:r w:rsidR="00D066D1" w:rsidRPr="003B1C3B">
        <w:rPr>
          <w:rFonts w:ascii="Times New Roman" w:hAnsi="Times New Roman"/>
          <w:sz w:val="24"/>
          <w:szCs w:val="24"/>
        </w:rPr>
        <w:t xml:space="preserve">´ </w:t>
      </w:r>
      <w:r w:rsidR="004638C8" w:rsidRPr="003B1C3B">
        <w:rPr>
          <w:rFonts w:ascii="Times New Roman" w:hAnsi="Times New Roman"/>
          <w:sz w:val="24"/>
          <w:szCs w:val="24"/>
        </w:rPr>
        <w:t>E.</w:t>
      </w:r>
      <w:r w:rsidR="00D066D1" w:rsidRPr="003B1C3B">
        <w:rPr>
          <w:rFonts w:ascii="Times New Roman" w:hAnsi="Times New Roman"/>
          <w:sz w:val="24"/>
          <w:szCs w:val="24"/>
        </w:rPr>
        <w:t xml:space="preserve"> de </w:t>
      </w:r>
      <w:r w:rsidR="004638C8" w:rsidRPr="003B1C3B">
        <w:rPr>
          <w:rFonts w:ascii="Times New Roman" w:hAnsi="Times New Roman"/>
          <w:sz w:val="24"/>
          <w:szCs w:val="24"/>
        </w:rPr>
        <w:t>605,00 metros, lindando con calle Eva Perón</w:t>
      </w:r>
      <w:r w:rsidR="00D066D1" w:rsidRPr="003B1C3B">
        <w:rPr>
          <w:rFonts w:ascii="Times New Roman" w:hAnsi="Times New Roman"/>
          <w:sz w:val="24"/>
          <w:szCs w:val="24"/>
        </w:rPr>
        <w:t>;</w:t>
      </w:r>
    </w:p>
    <w:p w:rsidR="00B7797B" w:rsidRDefault="008F5D7C" w:rsidP="00A87734">
      <w:pPr>
        <w:spacing w:line="360" w:lineRule="auto"/>
        <w:jc w:val="both"/>
        <w:rPr>
          <w:rFonts w:ascii="Times New Roman" w:hAnsi="Times New Roman"/>
          <w:sz w:val="24"/>
          <w:szCs w:val="24"/>
        </w:rPr>
      </w:pPr>
      <w:r w:rsidRPr="003B1C3B">
        <w:rPr>
          <w:rFonts w:ascii="Times New Roman" w:hAnsi="Times New Roman"/>
          <w:b/>
          <w:sz w:val="24"/>
          <w:szCs w:val="24"/>
          <w:u w:val="single"/>
        </w:rPr>
        <w:t>SUR:</w:t>
      </w:r>
      <w:r w:rsidRPr="003B1C3B">
        <w:rPr>
          <w:rFonts w:ascii="Times New Roman" w:hAnsi="Times New Roman"/>
          <w:sz w:val="24"/>
          <w:szCs w:val="24"/>
        </w:rPr>
        <w:t xml:space="preserve"> Recta </w:t>
      </w:r>
      <w:r w:rsidR="004638C8" w:rsidRPr="003B1C3B">
        <w:rPr>
          <w:rFonts w:ascii="Times New Roman" w:hAnsi="Times New Roman"/>
          <w:sz w:val="24"/>
          <w:szCs w:val="24"/>
        </w:rPr>
        <w:t>(</w:t>
      </w:r>
      <w:r w:rsidRPr="003B1C3B">
        <w:rPr>
          <w:rFonts w:ascii="Times New Roman" w:hAnsi="Times New Roman"/>
          <w:sz w:val="24"/>
          <w:szCs w:val="24"/>
        </w:rPr>
        <w:t>3-4</w:t>
      </w:r>
      <w:r w:rsidR="004638C8" w:rsidRPr="003B1C3B">
        <w:rPr>
          <w:rFonts w:ascii="Times New Roman" w:hAnsi="Times New Roman"/>
          <w:sz w:val="24"/>
          <w:szCs w:val="24"/>
        </w:rPr>
        <w:t>)</w:t>
      </w:r>
      <w:r w:rsidRPr="003B1C3B">
        <w:rPr>
          <w:rFonts w:ascii="Times New Roman" w:hAnsi="Times New Roman"/>
          <w:sz w:val="24"/>
          <w:szCs w:val="24"/>
        </w:rPr>
        <w:t xml:space="preserve"> </w:t>
      </w:r>
      <w:r w:rsidR="004638C8" w:rsidRPr="003B1C3B">
        <w:rPr>
          <w:rFonts w:ascii="Times New Roman" w:hAnsi="Times New Roman"/>
          <w:sz w:val="24"/>
          <w:szCs w:val="24"/>
        </w:rPr>
        <w:t>S.</w:t>
      </w:r>
      <w:r w:rsidR="00D066D1" w:rsidRPr="003B1C3B">
        <w:rPr>
          <w:rFonts w:ascii="Times New Roman" w:hAnsi="Times New Roman"/>
          <w:sz w:val="24"/>
          <w:szCs w:val="24"/>
        </w:rPr>
        <w:t xml:space="preserve"> </w:t>
      </w:r>
      <w:r w:rsidR="004638C8" w:rsidRPr="003B1C3B">
        <w:rPr>
          <w:rFonts w:ascii="Times New Roman" w:hAnsi="Times New Roman"/>
          <w:sz w:val="24"/>
          <w:szCs w:val="24"/>
        </w:rPr>
        <w:t>89</w:t>
      </w:r>
      <w:r w:rsidR="00D066D1" w:rsidRPr="003B1C3B">
        <w:rPr>
          <w:rFonts w:ascii="Times New Roman" w:hAnsi="Times New Roman"/>
          <w:sz w:val="24"/>
          <w:szCs w:val="24"/>
        </w:rPr>
        <w:t xml:space="preserve">º </w:t>
      </w:r>
      <w:r w:rsidR="004638C8" w:rsidRPr="003B1C3B">
        <w:rPr>
          <w:rFonts w:ascii="Times New Roman" w:hAnsi="Times New Roman"/>
          <w:sz w:val="24"/>
          <w:szCs w:val="24"/>
        </w:rPr>
        <w:t>39</w:t>
      </w:r>
      <w:r w:rsidR="00D066D1" w:rsidRPr="003B1C3B">
        <w:rPr>
          <w:rFonts w:ascii="Times New Roman" w:hAnsi="Times New Roman"/>
          <w:sz w:val="24"/>
          <w:szCs w:val="24"/>
        </w:rPr>
        <w:t>´</w:t>
      </w:r>
      <w:r w:rsidR="004638C8" w:rsidRPr="003B1C3B">
        <w:rPr>
          <w:rFonts w:ascii="Times New Roman" w:hAnsi="Times New Roman"/>
          <w:sz w:val="24"/>
          <w:szCs w:val="24"/>
        </w:rPr>
        <w:t>C.</w:t>
      </w:r>
      <w:r w:rsidR="00D066D1" w:rsidRPr="003B1C3B">
        <w:rPr>
          <w:rFonts w:ascii="Times New Roman" w:hAnsi="Times New Roman"/>
          <w:sz w:val="24"/>
          <w:szCs w:val="24"/>
        </w:rPr>
        <w:t xml:space="preserve"> de</w:t>
      </w:r>
      <w:r w:rsidR="004638C8" w:rsidRPr="003B1C3B">
        <w:rPr>
          <w:rFonts w:ascii="Times New Roman" w:hAnsi="Times New Roman"/>
          <w:sz w:val="24"/>
          <w:szCs w:val="24"/>
        </w:rPr>
        <w:t xml:space="preserve"> 100,00 metros, lindando con calle Buenos Aires</w:t>
      </w:r>
      <w:r w:rsidRPr="003B1C3B">
        <w:rPr>
          <w:rFonts w:ascii="Times New Roman" w:hAnsi="Times New Roman"/>
          <w:sz w:val="24"/>
          <w:szCs w:val="24"/>
        </w:rPr>
        <w:t xml:space="preserve">; </w:t>
      </w:r>
    </w:p>
    <w:p w:rsidR="004638C8" w:rsidRPr="003B1C3B" w:rsidRDefault="008F5D7C" w:rsidP="00A87734">
      <w:pPr>
        <w:spacing w:line="360" w:lineRule="auto"/>
        <w:jc w:val="both"/>
        <w:rPr>
          <w:rFonts w:ascii="Times New Roman" w:hAnsi="Times New Roman"/>
          <w:sz w:val="24"/>
          <w:szCs w:val="24"/>
        </w:rPr>
      </w:pPr>
      <w:bookmarkStart w:id="0" w:name="_GoBack"/>
      <w:bookmarkEnd w:id="0"/>
      <w:r w:rsidRPr="003B1C3B">
        <w:rPr>
          <w:rFonts w:ascii="Times New Roman" w:hAnsi="Times New Roman"/>
          <w:b/>
          <w:sz w:val="24"/>
          <w:szCs w:val="24"/>
          <w:u w:val="single"/>
        </w:rPr>
        <w:t>OESTE:</w:t>
      </w:r>
      <w:r w:rsidRPr="003B1C3B">
        <w:rPr>
          <w:rFonts w:ascii="Times New Roman" w:hAnsi="Times New Roman"/>
          <w:sz w:val="24"/>
          <w:szCs w:val="24"/>
        </w:rPr>
        <w:t xml:space="preserve"> Recta </w:t>
      </w:r>
      <w:r w:rsidR="004638C8" w:rsidRPr="003B1C3B">
        <w:rPr>
          <w:rFonts w:ascii="Times New Roman" w:hAnsi="Times New Roman"/>
          <w:sz w:val="24"/>
          <w:szCs w:val="24"/>
        </w:rPr>
        <w:t>(</w:t>
      </w:r>
      <w:r w:rsidRPr="003B1C3B">
        <w:rPr>
          <w:rFonts w:ascii="Times New Roman" w:hAnsi="Times New Roman"/>
          <w:sz w:val="24"/>
          <w:szCs w:val="24"/>
        </w:rPr>
        <w:t>4-</w:t>
      </w:r>
      <w:r w:rsidR="00D066D1" w:rsidRPr="003B1C3B">
        <w:rPr>
          <w:rFonts w:ascii="Times New Roman" w:hAnsi="Times New Roman"/>
          <w:sz w:val="24"/>
          <w:szCs w:val="24"/>
        </w:rPr>
        <w:t>1</w:t>
      </w:r>
      <w:r w:rsidR="004638C8" w:rsidRPr="003B1C3B">
        <w:rPr>
          <w:rFonts w:ascii="Times New Roman" w:hAnsi="Times New Roman"/>
          <w:sz w:val="24"/>
          <w:szCs w:val="24"/>
        </w:rPr>
        <w:t>)</w:t>
      </w:r>
      <w:r w:rsidR="00D066D1" w:rsidRPr="003B1C3B">
        <w:rPr>
          <w:rFonts w:ascii="Times New Roman" w:hAnsi="Times New Roman"/>
          <w:sz w:val="24"/>
          <w:szCs w:val="24"/>
        </w:rPr>
        <w:t xml:space="preserve"> </w:t>
      </w:r>
      <w:r w:rsidR="004638C8" w:rsidRPr="003B1C3B">
        <w:rPr>
          <w:rFonts w:ascii="Times New Roman" w:hAnsi="Times New Roman"/>
          <w:sz w:val="24"/>
          <w:szCs w:val="24"/>
        </w:rPr>
        <w:t>N</w:t>
      </w:r>
      <w:r w:rsidR="007D4C27" w:rsidRPr="003B1C3B">
        <w:rPr>
          <w:rFonts w:ascii="Times New Roman" w:hAnsi="Times New Roman"/>
          <w:sz w:val="24"/>
          <w:szCs w:val="24"/>
        </w:rPr>
        <w:t>. 0º 21´C. de 605,00 metros, lindando con Avenida Francisco Ramírez.-</w:t>
      </w:r>
    </w:p>
    <w:p w:rsidR="008F5D7C" w:rsidRPr="003B1C3B" w:rsidRDefault="008F5D7C" w:rsidP="009060A9">
      <w:pPr>
        <w:spacing w:line="360" w:lineRule="auto"/>
        <w:jc w:val="both"/>
        <w:rPr>
          <w:rFonts w:ascii="Times New Roman" w:hAnsi="Times New Roman"/>
          <w:sz w:val="24"/>
          <w:szCs w:val="24"/>
        </w:rPr>
      </w:pPr>
      <w:r w:rsidRPr="003B1C3B">
        <w:rPr>
          <w:rFonts w:ascii="Times New Roman" w:hAnsi="Times New Roman"/>
          <w:b/>
          <w:sz w:val="24"/>
          <w:szCs w:val="24"/>
          <w:u w:val="single"/>
        </w:rPr>
        <w:t>ARTÍCULO 2°</w:t>
      </w:r>
      <w:r w:rsidR="003B1C3B" w:rsidRPr="003B1C3B">
        <w:rPr>
          <w:rFonts w:ascii="Times New Roman" w:hAnsi="Times New Roman"/>
          <w:b/>
          <w:sz w:val="24"/>
          <w:szCs w:val="24"/>
          <w:u w:val="single"/>
        </w:rPr>
        <w:t>:</w:t>
      </w:r>
      <w:r w:rsidR="003B1C3B" w:rsidRPr="003B1C3B">
        <w:rPr>
          <w:rFonts w:ascii="Times New Roman" w:hAnsi="Times New Roman"/>
          <w:b/>
          <w:sz w:val="24"/>
          <w:szCs w:val="24"/>
        </w:rPr>
        <w:t xml:space="preserve"> </w:t>
      </w:r>
      <w:proofErr w:type="spellStart"/>
      <w:r w:rsidRPr="003B1C3B">
        <w:rPr>
          <w:rFonts w:ascii="Times New Roman" w:hAnsi="Times New Roman"/>
          <w:sz w:val="24"/>
          <w:szCs w:val="24"/>
        </w:rPr>
        <w:t>Establécese</w:t>
      </w:r>
      <w:proofErr w:type="spellEnd"/>
      <w:r w:rsidRPr="003B1C3B">
        <w:rPr>
          <w:rFonts w:ascii="Times New Roman" w:hAnsi="Times New Roman"/>
          <w:sz w:val="24"/>
          <w:szCs w:val="24"/>
        </w:rPr>
        <w:t xml:space="preserve"> que la donación efectuada en el Artículo 1°, sea con cargo de afectar el inmueble al uso exclusivo del Superior Tribunal de Justicia de Entre Ríos, con destino a la construcción de la sede del Juzgado de Paz de la Ciudad de</w:t>
      </w:r>
      <w:r w:rsidR="002F14CF" w:rsidRPr="003B1C3B">
        <w:rPr>
          <w:rFonts w:ascii="Times New Roman" w:hAnsi="Times New Roman"/>
          <w:sz w:val="24"/>
          <w:szCs w:val="24"/>
        </w:rPr>
        <w:t xml:space="preserve"> Gobernador</w:t>
      </w:r>
      <w:r w:rsidR="00D066D1" w:rsidRPr="003B1C3B">
        <w:rPr>
          <w:rFonts w:ascii="Times New Roman" w:hAnsi="Times New Roman"/>
          <w:sz w:val="24"/>
          <w:szCs w:val="24"/>
        </w:rPr>
        <w:t xml:space="preserve"> </w:t>
      </w:r>
      <w:proofErr w:type="spellStart"/>
      <w:r w:rsidR="002F14CF" w:rsidRPr="003B1C3B">
        <w:rPr>
          <w:rFonts w:ascii="Times New Roman" w:hAnsi="Times New Roman"/>
          <w:sz w:val="24"/>
          <w:szCs w:val="24"/>
        </w:rPr>
        <w:t>Maciá</w:t>
      </w:r>
      <w:proofErr w:type="spellEnd"/>
      <w:r w:rsidRPr="003B1C3B">
        <w:rPr>
          <w:rFonts w:ascii="Times New Roman" w:hAnsi="Times New Roman"/>
          <w:sz w:val="24"/>
          <w:szCs w:val="24"/>
        </w:rPr>
        <w:t xml:space="preserve">.- </w:t>
      </w:r>
    </w:p>
    <w:p w:rsidR="008F5D7C" w:rsidRPr="003B1C3B" w:rsidRDefault="008F5D7C" w:rsidP="009060A9">
      <w:pPr>
        <w:spacing w:line="360" w:lineRule="auto"/>
        <w:jc w:val="both"/>
        <w:rPr>
          <w:rFonts w:ascii="Times New Roman" w:hAnsi="Times New Roman"/>
          <w:sz w:val="24"/>
          <w:szCs w:val="24"/>
        </w:rPr>
      </w:pPr>
      <w:r w:rsidRPr="003B1C3B">
        <w:rPr>
          <w:rFonts w:ascii="Times New Roman" w:hAnsi="Times New Roman"/>
          <w:b/>
          <w:sz w:val="24"/>
          <w:szCs w:val="24"/>
          <w:u w:val="single"/>
        </w:rPr>
        <w:t>ARTÍCULO 3°</w:t>
      </w:r>
      <w:r w:rsidR="003B1C3B" w:rsidRPr="003B1C3B">
        <w:rPr>
          <w:rFonts w:ascii="Times New Roman" w:hAnsi="Times New Roman"/>
          <w:b/>
          <w:sz w:val="24"/>
          <w:szCs w:val="24"/>
          <w:u w:val="single"/>
        </w:rPr>
        <w:t>:</w:t>
      </w:r>
      <w:r w:rsidRPr="003B1C3B">
        <w:rPr>
          <w:rFonts w:ascii="Times New Roman" w:hAnsi="Times New Roman"/>
          <w:sz w:val="24"/>
          <w:szCs w:val="24"/>
        </w:rPr>
        <w:t xml:space="preserve"> Facúltese a la Escribanía Mayor de Gobierno a realizar los trámites conducentes a la efectiva transferencia del dominio del inmueble individualizado en el Artículo 1°, a favor del Superior Gobierno de la Provincia de Entre Ríos; siendo los gastos de Mensura y Escrituración a cargo de la parte donataria.-</w:t>
      </w:r>
    </w:p>
    <w:p w:rsidR="008F5D7C" w:rsidRDefault="008F5D7C" w:rsidP="00B8724B">
      <w:pPr>
        <w:spacing w:line="360" w:lineRule="auto"/>
        <w:jc w:val="both"/>
        <w:rPr>
          <w:rFonts w:ascii="Times New Roman" w:hAnsi="Times New Roman"/>
          <w:sz w:val="24"/>
          <w:szCs w:val="24"/>
        </w:rPr>
      </w:pPr>
      <w:r w:rsidRPr="003B1C3B">
        <w:rPr>
          <w:rFonts w:ascii="Times New Roman" w:hAnsi="Times New Roman"/>
          <w:b/>
          <w:sz w:val="24"/>
          <w:szCs w:val="24"/>
          <w:u w:val="single"/>
        </w:rPr>
        <w:t>ARTÍCULO 4°</w:t>
      </w:r>
      <w:r w:rsidR="003B1C3B" w:rsidRPr="003B1C3B">
        <w:rPr>
          <w:rFonts w:ascii="Times New Roman" w:hAnsi="Times New Roman"/>
          <w:b/>
          <w:sz w:val="24"/>
          <w:szCs w:val="24"/>
          <w:u w:val="single"/>
        </w:rPr>
        <w:t>:</w:t>
      </w:r>
      <w:r w:rsidRPr="003B1C3B">
        <w:rPr>
          <w:rFonts w:ascii="Times New Roman" w:hAnsi="Times New Roman"/>
          <w:sz w:val="24"/>
          <w:szCs w:val="24"/>
        </w:rPr>
        <w:t xml:space="preserve"> Comuníquese, etcétera.-</w:t>
      </w:r>
    </w:p>
    <w:p w:rsidR="003B1C3B" w:rsidRDefault="003B1C3B" w:rsidP="003B1C3B">
      <w:pPr>
        <w:tabs>
          <w:tab w:val="left" w:pos="708"/>
          <w:tab w:val="center" w:pos="4419"/>
          <w:tab w:val="right" w:pos="8838"/>
        </w:tabs>
        <w:spacing w:after="0" w:line="360" w:lineRule="auto"/>
        <w:contextualSpacing/>
        <w:jc w:val="right"/>
        <w:rPr>
          <w:rFonts w:ascii="Times New Roman" w:eastAsia="Times New Roman" w:hAnsi="Times New Roman"/>
          <w:b/>
          <w:bCs/>
          <w:sz w:val="24"/>
          <w:szCs w:val="24"/>
          <w:lang w:eastAsia="es-ES"/>
        </w:rPr>
      </w:pPr>
    </w:p>
    <w:p w:rsidR="003B1C3B" w:rsidRPr="000F3897" w:rsidRDefault="003B1C3B" w:rsidP="003B1C3B">
      <w:pPr>
        <w:tabs>
          <w:tab w:val="left" w:pos="708"/>
          <w:tab w:val="center" w:pos="4419"/>
          <w:tab w:val="right" w:pos="8838"/>
        </w:tabs>
        <w:spacing w:after="0" w:line="360" w:lineRule="auto"/>
        <w:contextualSpacing/>
        <w:jc w:val="right"/>
        <w:rPr>
          <w:rFonts w:ascii="Times New Roman" w:eastAsia="Times New Roman" w:hAnsi="Times New Roman"/>
          <w:bCs/>
          <w:sz w:val="24"/>
          <w:szCs w:val="24"/>
          <w:lang w:eastAsia="es-ES"/>
        </w:rPr>
      </w:pPr>
      <w:r w:rsidRPr="000F3897">
        <w:rPr>
          <w:rFonts w:ascii="Times New Roman" w:eastAsia="Times New Roman" w:hAnsi="Times New Roman"/>
          <w:b/>
          <w:bCs/>
          <w:sz w:val="24"/>
          <w:szCs w:val="24"/>
          <w:lang w:eastAsia="es-ES"/>
        </w:rPr>
        <w:t xml:space="preserve">PARANA, Sala de Comisiones, </w:t>
      </w:r>
      <w:r>
        <w:rPr>
          <w:rFonts w:ascii="Times New Roman" w:eastAsia="Times New Roman" w:hAnsi="Times New Roman"/>
          <w:b/>
          <w:bCs/>
          <w:sz w:val="24"/>
          <w:szCs w:val="24"/>
          <w:lang w:eastAsia="es-ES"/>
        </w:rPr>
        <w:t xml:space="preserve">22 de Agosto </w:t>
      </w:r>
      <w:r w:rsidRPr="000F3897">
        <w:rPr>
          <w:rFonts w:ascii="Times New Roman" w:eastAsia="Times New Roman" w:hAnsi="Times New Roman"/>
          <w:b/>
          <w:bCs/>
          <w:sz w:val="24"/>
          <w:szCs w:val="24"/>
          <w:lang w:eastAsia="es-ES"/>
        </w:rPr>
        <w:t>de 202</w:t>
      </w:r>
      <w:r>
        <w:rPr>
          <w:rFonts w:ascii="Times New Roman" w:eastAsia="Times New Roman" w:hAnsi="Times New Roman"/>
          <w:b/>
          <w:bCs/>
          <w:sz w:val="24"/>
          <w:szCs w:val="24"/>
          <w:lang w:eastAsia="es-ES"/>
        </w:rPr>
        <w:t>3</w:t>
      </w:r>
      <w:r w:rsidRPr="000F3897">
        <w:rPr>
          <w:rFonts w:ascii="Times New Roman" w:eastAsia="Times New Roman" w:hAnsi="Times New Roman"/>
          <w:b/>
          <w:bCs/>
          <w:sz w:val="24"/>
          <w:szCs w:val="24"/>
          <w:lang w:eastAsia="es-ES"/>
        </w:rPr>
        <w:t>.</w:t>
      </w:r>
    </w:p>
    <w:p w:rsidR="003B1C3B" w:rsidRDefault="003B1C3B" w:rsidP="003B1C3B">
      <w:pPr>
        <w:shd w:val="clear" w:color="auto" w:fill="FFFFFF"/>
        <w:tabs>
          <w:tab w:val="left" w:pos="708"/>
          <w:tab w:val="center" w:pos="4419"/>
          <w:tab w:val="right" w:pos="8838"/>
        </w:tabs>
        <w:spacing w:after="0" w:line="360" w:lineRule="auto"/>
        <w:contextualSpacing/>
        <w:jc w:val="both"/>
        <w:rPr>
          <w:rFonts w:ascii="Times New Roman" w:eastAsia="Times New Roman" w:hAnsi="Times New Roman"/>
          <w:sz w:val="24"/>
          <w:szCs w:val="24"/>
          <w:lang w:eastAsia="es-ES"/>
        </w:rPr>
      </w:pPr>
    </w:p>
    <w:p w:rsidR="003B1C3B" w:rsidRPr="003B1C3B" w:rsidRDefault="003B1C3B" w:rsidP="003B1C3B">
      <w:pPr>
        <w:shd w:val="clear" w:color="auto" w:fill="FFFFFF"/>
        <w:tabs>
          <w:tab w:val="left" w:pos="708"/>
          <w:tab w:val="center" w:pos="4419"/>
          <w:tab w:val="right" w:pos="8838"/>
        </w:tabs>
        <w:spacing w:after="0" w:line="360" w:lineRule="auto"/>
        <w:contextualSpacing/>
        <w:jc w:val="both"/>
        <w:rPr>
          <w:rFonts w:ascii="Times New Roman" w:hAnsi="Times New Roman"/>
          <w:sz w:val="24"/>
          <w:szCs w:val="24"/>
        </w:rPr>
      </w:pPr>
      <w:r w:rsidRPr="000F3897">
        <w:rPr>
          <w:rFonts w:ascii="Times New Roman" w:eastAsia="Times New Roman" w:hAnsi="Times New Roman"/>
          <w:sz w:val="24"/>
          <w:szCs w:val="24"/>
          <w:lang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Pr>
          <w:rFonts w:ascii="Times New Roman" w:eastAsia="Times New Roman" w:hAnsi="Times New Roman"/>
          <w:sz w:val="24"/>
          <w:szCs w:val="24"/>
          <w:lang w:eastAsia="es-ES"/>
        </w:rPr>
        <w:t xml:space="preserve"> 22 de Agosto </w:t>
      </w:r>
      <w:r w:rsidRPr="000F3897">
        <w:rPr>
          <w:rFonts w:ascii="Times New Roman" w:eastAsia="Times New Roman" w:hAnsi="Times New Roman"/>
          <w:sz w:val="24"/>
          <w:szCs w:val="24"/>
          <w:lang w:eastAsia="es-ES"/>
        </w:rPr>
        <w:t>de 202</w:t>
      </w:r>
      <w:r>
        <w:rPr>
          <w:rFonts w:ascii="Times New Roman" w:eastAsia="Times New Roman" w:hAnsi="Times New Roman"/>
          <w:sz w:val="24"/>
          <w:szCs w:val="24"/>
          <w:lang w:eastAsia="es-ES"/>
        </w:rPr>
        <w:t>3</w:t>
      </w:r>
      <w:r w:rsidRPr="000F3897">
        <w:rPr>
          <w:rFonts w:ascii="Times New Roman" w:eastAsia="Times New Roman" w:hAnsi="Times New Roman"/>
          <w:sz w:val="24"/>
          <w:szCs w:val="24"/>
          <w:lang w:eastAsia="es-ES"/>
        </w:rPr>
        <w:t xml:space="preserve">, contando con el asentimiento de los integrantes de la misma, </w:t>
      </w:r>
      <w:r w:rsidRPr="003B1C3B">
        <w:rPr>
          <w:rFonts w:ascii="Times New Roman" w:hAnsi="Times New Roman"/>
          <w:sz w:val="24"/>
          <w:szCs w:val="24"/>
        </w:rPr>
        <w:t xml:space="preserve">Senadoras Miranda y </w:t>
      </w:r>
      <w:proofErr w:type="spellStart"/>
      <w:r w:rsidRPr="003B1C3B">
        <w:rPr>
          <w:rFonts w:ascii="Times New Roman" w:hAnsi="Times New Roman"/>
          <w:sz w:val="24"/>
          <w:szCs w:val="24"/>
        </w:rPr>
        <w:t>Gieco</w:t>
      </w:r>
      <w:proofErr w:type="spellEnd"/>
      <w:r w:rsidRPr="003B1C3B">
        <w:rPr>
          <w:rFonts w:ascii="Times New Roman" w:hAnsi="Times New Roman"/>
          <w:sz w:val="24"/>
          <w:szCs w:val="24"/>
        </w:rPr>
        <w:t xml:space="preserve"> y los Senadores </w:t>
      </w:r>
      <w:proofErr w:type="spellStart"/>
      <w:r w:rsidRPr="003B1C3B">
        <w:rPr>
          <w:rFonts w:ascii="Times New Roman" w:hAnsi="Times New Roman"/>
          <w:sz w:val="24"/>
          <w:szCs w:val="24"/>
        </w:rPr>
        <w:t>Maradey</w:t>
      </w:r>
      <w:proofErr w:type="spellEnd"/>
      <w:r w:rsidRPr="003B1C3B">
        <w:rPr>
          <w:rFonts w:ascii="Times New Roman" w:hAnsi="Times New Roman"/>
          <w:sz w:val="24"/>
          <w:szCs w:val="24"/>
        </w:rPr>
        <w:t xml:space="preserve">, </w:t>
      </w:r>
      <w:proofErr w:type="spellStart"/>
      <w:r w:rsidRPr="003B1C3B">
        <w:rPr>
          <w:rFonts w:ascii="Times New Roman" w:hAnsi="Times New Roman"/>
          <w:sz w:val="24"/>
          <w:szCs w:val="24"/>
        </w:rPr>
        <w:t>Amavet</w:t>
      </w:r>
      <w:proofErr w:type="spellEnd"/>
      <w:r w:rsidRPr="003B1C3B">
        <w:rPr>
          <w:rFonts w:ascii="Times New Roman" w:hAnsi="Times New Roman"/>
          <w:sz w:val="24"/>
          <w:szCs w:val="24"/>
        </w:rPr>
        <w:t xml:space="preserve">, </w:t>
      </w:r>
      <w:proofErr w:type="spellStart"/>
      <w:r w:rsidRPr="003B1C3B">
        <w:rPr>
          <w:rFonts w:ascii="Times New Roman" w:hAnsi="Times New Roman"/>
          <w:sz w:val="24"/>
          <w:szCs w:val="24"/>
        </w:rPr>
        <w:t>Berthet</w:t>
      </w:r>
      <w:proofErr w:type="spellEnd"/>
      <w:r w:rsidRPr="003B1C3B">
        <w:rPr>
          <w:rFonts w:ascii="Times New Roman" w:hAnsi="Times New Roman"/>
          <w:sz w:val="24"/>
          <w:szCs w:val="24"/>
        </w:rPr>
        <w:t xml:space="preserve"> y </w:t>
      </w:r>
      <w:proofErr w:type="spellStart"/>
      <w:r w:rsidRPr="003B1C3B">
        <w:rPr>
          <w:rFonts w:ascii="Times New Roman" w:hAnsi="Times New Roman"/>
          <w:sz w:val="24"/>
          <w:szCs w:val="24"/>
        </w:rPr>
        <w:t>Dal</w:t>
      </w:r>
      <w:proofErr w:type="spellEnd"/>
      <w:r w:rsidRPr="003B1C3B">
        <w:rPr>
          <w:rFonts w:ascii="Times New Roman" w:hAnsi="Times New Roman"/>
          <w:sz w:val="24"/>
          <w:szCs w:val="24"/>
        </w:rPr>
        <w:t xml:space="preserve"> </w:t>
      </w:r>
      <w:proofErr w:type="spellStart"/>
      <w:r w:rsidRPr="003B1C3B">
        <w:rPr>
          <w:rFonts w:ascii="Times New Roman" w:hAnsi="Times New Roman"/>
          <w:sz w:val="24"/>
          <w:szCs w:val="24"/>
        </w:rPr>
        <w:t>Molín</w:t>
      </w:r>
      <w:proofErr w:type="spellEnd"/>
      <w:r w:rsidRPr="003B1C3B">
        <w:rPr>
          <w:rFonts w:ascii="Times New Roman" w:hAnsi="Times New Roman"/>
          <w:sz w:val="24"/>
          <w:szCs w:val="24"/>
        </w:rPr>
        <w:t>.-</w:t>
      </w:r>
    </w:p>
    <w:p w:rsidR="003B1C3B" w:rsidRPr="0025024B" w:rsidRDefault="003B1C3B" w:rsidP="003B1C3B">
      <w:pPr>
        <w:contextualSpacing/>
        <w:jc w:val="both"/>
        <w:rPr>
          <w:rFonts w:ascii="Times New Roman" w:eastAsia="Century Gothic" w:hAnsi="Times New Roman"/>
          <w:sz w:val="24"/>
          <w:szCs w:val="24"/>
        </w:rPr>
      </w:pPr>
    </w:p>
    <w:p w:rsidR="003B1C3B" w:rsidRPr="003B1C3B" w:rsidRDefault="003B1C3B" w:rsidP="00B8724B">
      <w:pPr>
        <w:spacing w:line="360" w:lineRule="auto"/>
        <w:jc w:val="both"/>
        <w:rPr>
          <w:rFonts w:ascii="Times New Roman" w:hAnsi="Times New Roman"/>
          <w:sz w:val="24"/>
          <w:szCs w:val="24"/>
        </w:rPr>
      </w:pPr>
    </w:p>
    <w:p w:rsidR="008F5D7C" w:rsidRPr="003B1C3B" w:rsidRDefault="008F5D7C" w:rsidP="001F0841">
      <w:pPr>
        <w:spacing w:line="360" w:lineRule="auto"/>
        <w:jc w:val="center"/>
        <w:rPr>
          <w:rFonts w:ascii="Times New Roman" w:hAnsi="Times New Roman"/>
          <w:b/>
          <w:sz w:val="24"/>
          <w:szCs w:val="24"/>
          <w:u w:val="single"/>
        </w:rPr>
      </w:pPr>
    </w:p>
    <w:p w:rsidR="008F5D7C" w:rsidRPr="003B1C3B" w:rsidRDefault="008F5D7C" w:rsidP="002212D1">
      <w:pPr>
        <w:spacing w:line="360" w:lineRule="auto"/>
        <w:rPr>
          <w:rFonts w:ascii="Times New Roman" w:hAnsi="Times New Roman"/>
          <w:b/>
          <w:sz w:val="24"/>
          <w:szCs w:val="24"/>
          <w:u w:val="single"/>
        </w:rPr>
      </w:pPr>
    </w:p>
    <w:p w:rsidR="008F5D7C" w:rsidRPr="003B1C3B" w:rsidRDefault="008F5D7C" w:rsidP="002212D1">
      <w:pPr>
        <w:spacing w:line="360" w:lineRule="auto"/>
        <w:rPr>
          <w:rFonts w:ascii="Times New Roman" w:hAnsi="Times New Roman"/>
          <w:b/>
          <w:sz w:val="24"/>
          <w:szCs w:val="24"/>
          <w:u w:val="single"/>
        </w:rPr>
      </w:pPr>
    </w:p>
    <w:p w:rsidR="008F5D7C" w:rsidRPr="003B1C3B" w:rsidRDefault="008F5D7C" w:rsidP="005A05D6">
      <w:pPr>
        <w:spacing w:line="360" w:lineRule="auto"/>
        <w:rPr>
          <w:rFonts w:ascii="Times New Roman" w:hAnsi="Times New Roman"/>
          <w:b/>
          <w:sz w:val="24"/>
          <w:szCs w:val="24"/>
          <w:u w:val="single"/>
        </w:rPr>
      </w:pPr>
    </w:p>
    <w:p w:rsidR="008F5D7C" w:rsidRPr="003B1C3B" w:rsidRDefault="008F5D7C" w:rsidP="002E0494">
      <w:pPr>
        <w:spacing w:line="360" w:lineRule="auto"/>
        <w:jc w:val="center"/>
        <w:rPr>
          <w:rFonts w:ascii="Times New Roman" w:hAnsi="Times New Roman"/>
          <w:b/>
          <w:sz w:val="24"/>
          <w:szCs w:val="24"/>
          <w:u w:val="single"/>
        </w:rPr>
      </w:pPr>
    </w:p>
    <w:p w:rsidR="008F5D7C" w:rsidRPr="003B1C3B" w:rsidRDefault="008F5D7C" w:rsidP="003E071C">
      <w:pPr>
        <w:spacing w:line="360" w:lineRule="auto"/>
        <w:ind w:firstLine="426"/>
        <w:jc w:val="both"/>
        <w:rPr>
          <w:rFonts w:ascii="Times New Roman" w:hAnsi="Times New Roman"/>
          <w:sz w:val="24"/>
          <w:szCs w:val="24"/>
        </w:rPr>
      </w:pPr>
    </w:p>
    <w:sectPr w:rsidR="008F5D7C" w:rsidRPr="003B1C3B" w:rsidSect="003B1C3B">
      <w:headerReference w:type="default" r:id="rId6"/>
      <w:pgSz w:w="11907" w:h="16840" w:code="9"/>
      <w:pgMar w:top="3119" w:right="567" w:bottom="1077"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F45" w:rsidRDefault="00142F45" w:rsidP="007D3773">
      <w:pPr>
        <w:spacing w:after="0" w:line="240" w:lineRule="auto"/>
      </w:pPr>
      <w:r>
        <w:separator/>
      </w:r>
    </w:p>
  </w:endnote>
  <w:endnote w:type="continuationSeparator" w:id="0">
    <w:p w:rsidR="00142F45" w:rsidRDefault="00142F45" w:rsidP="007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F45" w:rsidRDefault="00142F45" w:rsidP="007D3773">
      <w:pPr>
        <w:spacing w:after="0" w:line="240" w:lineRule="auto"/>
      </w:pPr>
      <w:r>
        <w:separator/>
      </w:r>
    </w:p>
  </w:footnote>
  <w:footnote w:type="continuationSeparator" w:id="0">
    <w:p w:rsidR="00142F45" w:rsidRDefault="00142F45" w:rsidP="007D3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96F" w:rsidRDefault="0011396F" w:rsidP="0011396F">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B5"/>
    <w:rsid w:val="00001D12"/>
    <w:rsid w:val="00073873"/>
    <w:rsid w:val="000A7F4B"/>
    <w:rsid w:val="000F238C"/>
    <w:rsid w:val="0011396F"/>
    <w:rsid w:val="00115426"/>
    <w:rsid w:val="00142F45"/>
    <w:rsid w:val="001468C1"/>
    <w:rsid w:val="0015256D"/>
    <w:rsid w:val="001653AE"/>
    <w:rsid w:val="001748E3"/>
    <w:rsid w:val="001A1BA7"/>
    <w:rsid w:val="001C355C"/>
    <w:rsid w:val="001C5C64"/>
    <w:rsid w:val="001E4199"/>
    <w:rsid w:val="001F0841"/>
    <w:rsid w:val="00203E31"/>
    <w:rsid w:val="00214421"/>
    <w:rsid w:val="00215DBE"/>
    <w:rsid w:val="002212D1"/>
    <w:rsid w:val="002257F0"/>
    <w:rsid w:val="002544DF"/>
    <w:rsid w:val="002562DB"/>
    <w:rsid w:val="00273E32"/>
    <w:rsid w:val="002A6712"/>
    <w:rsid w:val="002D0599"/>
    <w:rsid w:val="002D2560"/>
    <w:rsid w:val="002E0494"/>
    <w:rsid w:val="002E1B8E"/>
    <w:rsid w:val="002F14CF"/>
    <w:rsid w:val="002F39BF"/>
    <w:rsid w:val="00301628"/>
    <w:rsid w:val="003136FD"/>
    <w:rsid w:val="00330F13"/>
    <w:rsid w:val="0034371D"/>
    <w:rsid w:val="00347105"/>
    <w:rsid w:val="00352FED"/>
    <w:rsid w:val="00355CFA"/>
    <w:rsid w:val="003A392E"/>
    <w:rsid w:val="003B1C3B"/>
    <w:rsid w:val="003E071C"/>
    <w:rsid w:val="003E46AE"/>
    <w:rsid w:val="00447ECB"/>
    <w:rsid w:val="00447FB8"/>
    <w:rsid w:val="004638C8"/>
    <w:rsid w:val="0046730A"/>
    <w:rsid w:val="0047567B"/>
    <w:rsid w:val="00490F6B"/>
    <w:rsid w:val="00502803"/>
    <w:rsid w:val="005047B7"/>
    <w:rsid w:val="00516255"/>
    <w:rsid w:val="00554328"/>
    <w:rsid w:val="00566F94"/>
    <w:rsid w:val="005856D0"/>
    <w:rsid w:val="00585FB3"/>
    <w:rsid w:val="005A05D6"/>
    <w:rsid w:val="005A48DD"/>
    <w:rsid w:val="005D03F1"/>
    <w:rsid w:val="0062301F"/>
    <w:rsid w:val="006727E1"/>
    <w:rsid w:val="006832A9"/>
    <w:rsid w:val="0068364B"/>
    <w:rsid w:val="0069386E"/>
    <w:rsid w:val="006A2D67"/>
    <w:rsid w:val="006B3329"/>
    <w:rsid w:val="00735579"/>
    <w:rsid w:val="00737A40"/>
    <w:rsid w:val="00743171"/>
    <w:rsid w:val="007827A3"/>
    <w:rsid w:val="00791BAC"/>
    <w:rsid w:val="007A2595"/>
    <w:rsid w:val="007B539D"/>
    <w:rsid w:val="007C03E7"/>
    <w:rsid w:val="007C0682"/>
    <w:rsid w:val="007C4840"/>
    <w:rsid w:val="007D3773"/>
    <w:rsid w:val="007D4C27"/>
    <w:rsid w:val="007D72E6"/>
    <w:rsid w:val="007E10AB"/>
    <w:rsid w:val="007F0570"/>
    <w:rsid w:val="007F1798"/>
    <w:rsid w:val="007F2A50"/>
    <w:rsid w:val="00802C5B"/>
    <w:rsid w:val="008468F0"/>
    <w:rsid w:val="0084719C"/>
    <w:rsid w:val="00855C90"/>
    <w:rsid w:val="00863F05"/>
    <w:rsid w:val="00880407"/>
    <w:rsid w:val="008A43FF"/>
    <w:rsid w:val="008A6219"/>
    <w:rsid w:val="008C6860"/>
    <w:rsid w:val="008D1502"/>
    <w:rsid w:val="008F1A53"/>
    <w:rsid w:val="008F5D7C"/>
    <w:rsid w:val="009047E8"/>
    <w:rsid w:val="009060A9"/>
    <w:rsid w:val="00922AD2"/>
    <w:rsid w:val="00957437"/>
    <w:rsid w:val="00967CF2"/>
    <w:rsid w:val="00997061"/>
    <w:rsid w:val="009B5EC7"/>
    <w:rsid w:val="009E1AD4"/>
    <w:rsid w:val="009E66A0"/>
    <w:rsid w:val="009F658C"/>
    <w:rsid w:val="00A02259"/>
    <w:rsid w:val="00A16D9C"/>
    <w:rsid w:val="00A51A8F"/>
    <w:rsid w:val="00A66EF6"/>
    <w:rsid w:val="00A87734"/>
    <w:rsid w:val="00AA27D5"/>
    <w:rsid w:val="00AA5AEF"/>
    <w:rsid w:val="00AA662E"/>
    <w:rsid w:val="00AB3C37"/>
    <w:rsid w:val="00AD50FA"/>
    <w:rsid w:val="00AE312F"/>
    <w:rsid w:val="00B0234E"/>
    <w:rsid w:val="00B43C6E"/>
    <w:rsid w:val="00B43DD3"/>
    <w:rsid w:val="00B475AF"/>
    <w:rsid w:val="00B7380D"/>
    <w:rsid w:val="00B7797B"/>
    <w:rsid w:val="00B8724B"/>
    <w:rsid w:val="00B953AA"/>
    <w:rsid w:val="00BA1444"/>
    <w:rsid w:val="00C02DCE"/>
    <w:rsid w:val="00C07EE0"/>
    <w:rsid w:val="00C338F1"/>
    <w:rsid w:val="00C341CC"/>
    <w:rsid w:val="00C5508E"/>
    <w:rsid w:val="00C71F7C"/>
    <w:rsid w:val="00CD1584"/>
    <w:rsid w:val="00CD2544"/>
    <w:rsid w:val="00CE673F"/>
    <w:rsid w:val="00D02DF0"/>
    <w:rsid w:val="00D04FAE"/>
    <w:rsid w:val="00D066D1"/>
    <w:rsid w:val="00D152DB"/>
    <w:rsid w:val="00D24B9F"/>
    <w:rsid w:val="00D45C08"/>
    <w:rsid w:val="00D628B4"/>
    <w:rsid w:val="00D71DBC"/>
    <w:rsid w:val="00D73304"/>
    <w:rsid w:val="00D74AF8"/>
    <w:rsid w:val="00D7736D"/>
    <w:rsid w:val="00DA0B62"/>
    <w:rsid w:val="00DC7F29"/>
    <w:rsid w:val="00DD31C8"/>
    <w:rsid w:val="00E0127F"/>
    <w:rsid w:val="00E01876"/>
    <w:rsid w:val="00E15AEA"/>
    <w:rsid w:val="00E45B7A"/>
    <w:rsid w:val="00E620B5"/>
    <w:rsid w:val="00E701FE"/>
    <w:rsid w:val="00E7342E"/>
    <w:rsid w:val="00EB2B11"/>
    <w:rsid w:val="00EB795B"/>
    <w:rsid w:val="00EC3ECA"/>
    <w:rsid w:val="00ED0614"/>
    <w:rsid w:val="00ED425E"/>
    <w:rsid w:val="00ED4830"/>
    <w:rsid w:val="00EE1C22"/>
    <w:rsid w:val="00F44658"/>
    <w:rsid w:val="00F80209"/>
    <w:rsid w:val="00F93572"/>
    <w:rsid w:val="00FA23DD"/>
    <w:rsid w:val="00FA37E5"/>
    <w:rsid w:val="00FB4A1A"/>
    <w:rsid w:val="00FD2A3D"/>
    <w:rsid w:val="00FE5F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A68227-44EB-475D-97CA-F4F84410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3D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D3773"/>
    <w:pPr>
      <w:tabs>
        <w:tab w:val="center" w:pos="4419"/>
        <w:tab w:val="right" w:pos="8838"/>
      </w:tabs>
      <w:spacing w:after="0" w:line="240" w:lineRule="auto"/>
    </w:pPr>
  </w:style>
  <w:style w:type="character" w:customStyle="1" w:styleId="EncabezadoCar">
    <w:name w:val="Encabezado Car"/>
    <w:link w:val="Encabezado"/>
    <w:uiPriority w:val="99"/>
    <w:locked/>
    <w:rsid w:val="007D3773"/>
    <w:rPr>
      <w:rFonts w:cs="Times New Roman"/>
    </w:rPr>
  </w:style>
  <w:style w:type="paragraph" w:styleId="Piedepgina">
    <w:name w:val="footer"/>
    <w:basedOn w:val="Normal"/>
    <w:link w:val="PiedepginaCar"/>
    <w:uiPriority w:val="99"/>
    <w:rsid w:val="007D3773"/>
    <w:pPr>
      <w:tabs>
        <w:tab w:val="center" w:pos="4419"/>
        <w:tab w:val="right" w:pos="8838"/>
      </w:tabs>
      <w:spacing w:after="0" w:line="240" w:lineRule="auto"/>
    </w:pPr>
  </w:style>
  <w:style w:type="character" w:customStyle="1" w:styleId="PiedepginaCar">
    <w:name w:val="Pie de página Car"/>
    <w:link w:val="Piedepgina"/>
    <w:uiPriority w:val="99"/>
    <w:locked/>
    <w:rsid w:val="007D3773"/>
    <w:rPr>
      <w:rFonts w:cs="Times New Roman"/>
    </w:rPr>
  </w:style>
  <w:style w:type="paragraph" w:styleId="Textodeglobo">
    <w:name w:val="Balloon Text"/>
    <w:basedOn w:val="Normal"/>
    <w:link w:val="TextodegloboCar"/>
    <w:uiPriority w:val="99"/>
    <w:semiHidden/>
    <w:rsid w:val="00585FB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58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senado</cp:lastModifiedBy>
  <cp:revision>2</cp:revision>
  <cp:lastPrinted>2023-08-22T14:13:00Z</cp:lastPrinted>
  <dcterms:created xsi:type="dcterms:W3CDTF">2023-08-23T11:34:00Z</dcterms:created>
  <dcterms:modified xsi:type="dcterms:W3CDTF">2023-08-23T11:34:00Z</dcterms:modified>
</cp:coreProperties>
</file>