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183150" w:rsidRDefault="005D610C" w:rsidP="00183150">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9C05ED">
        <w:rPr>
          <w:rFonts w:ascii="Times New Roman" w:hAnsi="Times New Roman" w:cs="Times New Roman"/>
          <w:b/>
          <w:bCs/>
          <w:sz w:val="24"/>
          <w:szCs w:val="24"/>
        </w:rPr>
        <w:t>2</w:t>
      </w:r>
      <w:r w:rsidR="00460350">
        <w:rPr>
          <w:rFonts w:ascii="Times New Roman" w:hAnsi="Times New Roman" w:cs="Times New Roman"/>
          <w:b/>
          <w:bCs/>
          <w:sz w:val="24"/>
          <w:szCs w:val="24"/>
        </w:rPr>
        <w:t>6</w:t>
      </w:r>
      <w:r w:rsidR="005363DE">
        <w:rPr>
          <w:rFonts w:ascii="Times New Roman" w:hAnsi="Times New Roman" w:cs="Times New Roman"/>
          <w:b/>
          <w:bCs/>
          <w:sz w:val="24"/>
          <w:szCs w:val="24"/>
        </w:rPr>
        <w:t>.</w:t>
      </w:r>
      <w:r w:rsidR="00460350">
        <w:rPr>
          <w:rFonts w:ascii="Times New Roman" w:hAnsi="Times New Roman" w:cs="Times New Roman"/>
          <w:b/>
          <w:bCs/>
          <w:sz w:val="24"/>
          <w:szCs w:val="24"/>
        </w:rPr>
        <w:t>079</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9C05ED">
        <w:rPr>
          <w:rFonts w:ascii="Times New Roman" w:hAnsi="Times New Roman" w:cs="Times New Roman"/>
          <w:sz w:val="24"/>
          <w:szCs w:val="24"/>
        </w:rPr>
        <w:t xml:space="preserve">Diputado </w:t>
      </w:r>
      <w:proofErr w:type="spellStart"/>
      <w:r w:rsidR="00460350">
        <w:rPr>
          <w:rFonts w:ascii="Times New Roman" w:hAnsi="Times New Roman" w:cs="Times New Roman"/>
          <w:sz w:val="24"/>
          <w:szCs w:val="24"/>
        </w:rPr>
        <w:t>Giano</w:t>
      </w:r>
      <w:proofErr w:type="spellEnd"/>
      <w:r w:rsidR="00552664" w:rsidRPr="00FA0C19">
        <w:rPr>
          <w:rFonts w:ascii="Times New Roman" w:hAnsi="Times New Roman" w:cs="Times New Roman"/>
          <w:sz w:val="24"/>
          <w:szCs w:val="24"/>
          <w:shd w:val="clear" w:color="auto" w:fill="FFFFFF"/>
        </w:rPr>
        <w:t xml:space="preserve">, </w:t>
      </w:r>
      <w:r w:rsidR="00460350" w:rsidRPr="00460350">
        <w:rPr>
          <w:rFonts w:ascii="Times New Roman" w:hAnsi="Times New Roman" w:cs="Times New Roman"/>
          <w:color w:val="111111"/>
          <w:sz w:val="24"/>
          <w:szCs w:val="24"/>
          <w:shd w:val="clear" w:color="auto" w:fill="FFFFFF"/>
        </w:rPr>
        <w:t>p</w:t>
      </w:r>
      <w:r w:rsidR="00460350" w:rsidRPr="00460350">
        <w:rPr>
          <w:rFonts w:ascii="Times New Roman" w:hAnsi="Times New Roman" w:cs="Times New Roman"/>
          <w:color w:val="111111"/>
          <w:sz w:val="24"/>
          <w:szCs w:val="24"/>
          <w:shd w:val="clear" w:color="auto" w:fill="FFFFFF"/>
        </w:rPr>
        <w:t>or el que se sustituye el inciso f del artículo 4º de la Ley Nº 9.739, de Profesionales Corredores Inmobiliarios Públicos</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460350">
        <w:rPr>
          <w:rFonts w:ascii="Times New Roman" w:hAnsi="Times New Roman" w:cs="Times New Roman"/>
          <w:sz w:val="24"/>
          <w:szCs w:val="24"/>
        </w:rPr>
        <w:t>30</w:t>
      </w:r>
      <w:r w:rsidRPr="00C0455F">
        <w:rPr>
          <w:rFonts w:ascii="Times New Roman" w:hAnsi="Times New Roman" w:cs="Times New Roman"/>
          <w:sz w:val="24"/>
          <w:szCs w:val="24"/>
        </w:rPr>
        <w:t xml:space="preserve"> de </w:t>
      </w:r>
      <w:r w:rsidR="009C05ED">
        <w:rPr>
          <w:rFonts w:ascii="Times New Roman" w:hAnsi="Times New Roman" w:cs="Times New Roman"/>
          <w:sz w:val="24"/>
          <w:szCs w:val="24"/>
        </w:rPr>
        <w:t>Ma</w:t>
      </w:r>
      <w:r w:rsidR="00460350">
        <w:rPr>
          <w:rFonts w:ascii="Times New Roman" w:hAnsi="Times New Roman" w:cs="Times New Roman"/>
          <w:sz w:val="24"/>
          <w:szCs w:val="24"/>
        </w:rPr>
        <w:t>yo</w:t>
      </w:r>
      <w:r w:rsidRPr="00C0455F">
        <w:rPr>
          <w:rFonts w:ascii="Times New Roman" w:hAnsi="Times New Roman" w:cs="Times New Roman"/>
          <w:sz w:val="24"/>
          <w:szCs w:val="24"/>
        </w:rPr>
        <w:t xml:space="preserve"> de 202</w:t>
      </w:r>
      <w:r w:rsidR="009C05ED">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0978F3" w:rsidRPr="000F3897">
        <w:rPr>
          <w:rFonts w:ascii="Times New Roman" w:hAnsi="Times New Roman" w:cs="Times New Roman"/>
          <w:sz w:val="24"/>
          <w:szCs w:val="24"/>
        </w:rPr>
        <w:t xml:space="preserve">Senadora </w:t>
      </w:r>
      <w:r w:rsidR="000978F3">
        <w:rPr>
          <w:rFonts w:ascii="Times New Roman" w:hAnsi="Times New Roman" w:cs="Times New Roman"/>
          <w:sz w:val="24"/>
          <w:szCs w:val="24"/>
        </w:rPr>
        <w:t xml:space="preserve">Miranda y los Senadores </w:t>
      </w:r>
      <w:proofErr w:type="spellStart"/>
      <w:r w:rsidR="000978F3">
        <w:rPr>
          <w:rFonts w:ascii="Times New Roman" w:hAnsi="Times New Roman" w:cs="Times New Roman"/>
          <w:sz w:val="24"/>
          <w:szCs w:val="24"/>
        </w:rPr>
        <w:t>Mara</w:t>
      </w:r>
      <w:r w:rsidR="000978F3">
        <w:rPr>
          <w:rFonts w:ascii="Times New Roman" w:hAnsi="Times New Roman" w:cs="Times New Roman"/>
          <w:sz w:val="24"/>
          <w:szCs w:val="24"/>
        </w:rPr>
        <w:t>dey</w:t>
      </w:r>
      <w:proofErr w:type="spellEnd"/>
      <w:r w:rsidR="000978F3">
        <w:rPr>
          <w:rFonts w:ascii="Times New Roman" w:hAnsi="Times New Roman" w:cs="Times New Roman"/>
          <w:sz w:val="24"/>
          <w:szCs w:val="24"/>
        </w:rPr>
        <w:t xml:space="preserve">, </w:t>
      </w:r>
      <w:proofErr w:type="spellStart"/>
      <w:r w:rsidR="000978F3">
        <w:rPr>
          <w:rFonts w:ascii="Times New Roman" w:hAnsi="Times New Roman" w:cs="Times New Roman"/>
          <w:sz w:val="24"/>
          <w:szCs w:val="24"/>
        </w:rPr>
        <w:t>Berthet</w:t>
      </w:r>
      <w:proofErr w:type="spellEnd"/>
      <w:r w:rsidR="000978F3">
        <w:rPr>
          <w:rFonts w:ascii="Times New Roman" w:hAnsi="Times New Roman" w:cs="Times New Roman"/>
          <w:sz w:val="24"/>
          <w:szCs w:val="24"/>
        </w:rPr>
        <w:t xml:space="preserve"> y </w:t>
      </w:r>
      <w:proofErr w:type="spellStart"/>
      <w:r w:rsidR="000978F3">
        <w:rPr>
          <w:rFonts w:ascii="Times New Roman" w:hAnsi="Times New Roman" w:cs="Times New Roman"/>
          <w:sz w:val="24"/>
          <w:szCs w:val="24"/>
        </w:rPr>
        <w:t>Amavet</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685159">
        <w:rPr>
          <w:rFonts w:ascii="Times New Roman" w:hAnsi="Times New Roman" w:cs="Times New Roman"/>
          <w:sz w:val="24"/>
          <w:szCs w:val="24"/>
        </w:rPr>
        <w:t>La Secretaria</w:t>
      </w:r>
      <w:r w:rsidR="00713A6F" w:rsidRPr="00C0455F">
        <w:rPr>
          <w:rFonts w:ascii="Times New Roman" w:hAnsi="Times New Roman" w:cs="Times New Roman"/>
          <w:sz w:val="24"/>
          <w:szCs w:val="24"/>
        </w:rPr>
        <w:t xml:space="preserve"> Adjunt</w:t>
      </w:r>
      <w:r w:rsidR="00685159">
        <w:rPr>
          <w:rFonts w:ascii="Times New Roman" w:hAnsi="Times New Roman" w:cs="Times New Roman"/>
          <w:sz w:val="24"/>
          <w:szCs w:val="24"/>
        </w:rPr>
        <w:t>a</w:t>
      </w:r>
      <w:r w:rsidR="00713A6F" w:rsidRPr="00C0455F">
        <w:rPr>
          <w:rFonts w:ascii="Times New Roman" w:hAnsi="Times New Roman" w:cs="Times New Roman"/>
          <w:sz w:val="24"/>
          <w:szCs w:val="24"/>
        </w:rPr>
        <w:t xml:space="preserve"> de Comisiones, Dr</w:t>
      </w:r>
      <w:r w:rsidR="00685159">
        <w:rPr>
          <w:rFonts w:ascii="Times New Roman" w:hAnsi="Times New Roman" w:cs="Times New Roman"/>
          <w:sz w:val="24"/>
          <w:szCs w:val="24"/>
        </w:rPr>
        <w:t>a</w:t>
      </w:r>
      <w:r w:rsidR="00713A6F" w:rsidRPr="00C0455F">
        <w:rPr>
          <w:rFonts w:ascii="Times New Roman" w:hAnsi="Times New Roman" w:cs="Times New Roman"/>
          <w:sz w:val="24"/>
          <w:szCs w:val="24"/>
        </w:rPr>
        <w:t xml:space="preserve">. </w:t>
      </w:r>
      <w:proofErr w:type="spellStart"/>
      <w:r w:rsidR="00685159">
        <w:rPr>
          <w:rFonts w:ascii="Times New Roman" w:hAnsi="Times New Roman" w:cs="Times New Roman"/>
          <w:sz w:val="24"/>
          <w:szCs w:val="24"/>
        </w:rPr>
        <w:t>Mari</w:t>
      </w:r>
      <w:bookmarkStart w:id="0" w:name="_GoBack"/>
      <w:bookmarkEnd w:id="0"/>
      <w:r w:rsidR="00685159">
        <w:rPr>
          <w:rFonts w:ascii="Times New Roman" w:hAnsi="Times New Roman" w:cs="Times New Roman"/>
          <w:sz w:val="24"/>
          <w:szCs w:val="24"/>
        </w:rPr>
        <w:t>a</w:t>
      </w:r>
      <w:proofErr w:type="spellEnd"/>
      <w:r w:rsidR="00685159">
        <w:rPr>
          <w:rFonts w:ascii="Times New Roman" w:hAnsi="Times New Roman" w:cs="Times New Roman"/>
          <w:sz w:val="24"/>
          <w:szCs w:val="24"/>
        </w:rPr>
        <w:t xml:space="preserve"> José </w:t>
      </w:r>
      <w:proofErr w:type="spellStart"/>
      <w:r w:rsidR="00685159">
        <w:rPr>
          <w:rFonts w:ascii="Times New Roman" w:hAnsi="Times New Roman" w:cs="Times New Roman"/>
          <w:sz w:val="24"/>
          <w:szCs w:val="24"/>
        </w:rPr>
        <w:t>Oteguy</w:t>
      </w:r>
      <w:proofErr w:type="spellEnd"/>
      <w:r w:rsidR="00713A6F" w:rsidRPr="00C0455F">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9C05ED">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8D21BC" w:rsidRDefault="007C1231" w:rsidP="00183150">
      <w:pPr>
        <w:shd w:val="clear" w:color="auto" w:fill="FFFFFF"/>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A05A7A" w:rsidRDefault="007C1231" w:rsidP="00A05A7A">
      <w:pPr>
        <w:spacing w:line="360" w:lineRule="auto"/>
        <w:jc w:val="center"/>
        <w:rPr>
          <w:rFonts w:ascii="Times New Roman" w:hAnsi="Times New Roman" w:cs="Times New Roman"/>
          <w:b/>
          <w:sz w:val="24"/>
          <w:szCs w:val="24"/>
        </w:rPr>
      </w:pPr>
      <w:r w:rsidRPr="00A05A7A">
        <w:rPr>
          <w:rFonts w:ascii="Times New Roman" w:hAnsi="Times New Roman" w:cs="Times New Roman"/>
          <w:b/>
          <w:sz w:val="24"/>
          <w:szCs w:val="24"/>
        </w:rPr>
        <w:t>L E Y:</w:t>
      </w:r>
    </w:p>
    <w:p w:rsidR="00A05A7A" w:rsidRDefault="00A05A7A" w:rsidP="00A05A7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1º:</w:t>
      </w:r>
      <w:r w:rsidRPr="00A05A7A">
        <w:rPr>
          <w:rFonts w:ascii="Times New Roman" w:hAnsi="Times New Roman" w:cs="Times New Roman"/>
          <w:sz w:val="24"/>
          <w:szCs w:val="24"/>
        </w:rPr>
        <w:t xml:space="preserve"> Sustituyese el texto del artículo 4° inciso f) de la Ley Provincial N° 9.739 por el siguiente:</w:t>
      </w:r>
    </w:p>
    <w:p w:rsidR="00685159" w:rsidRDefault="00A05A7A" w:rsidP="00A05A7A">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A05A7A">
        <w:rPr>
          <w:rFonts w:ascii="Times New Roman" w:hAnsi="Times New Roman" w:cs="Times New Roman"/>
          <w:i/>
          <w:sz w:val="24"/>
          <w:szCs w:val="24"/>
        </w:rPr>
        <w:t xml:space="preserve"> “Art. 4º - Son requisitos obligatorios para obtener la matriculación: f) Poseer título profesional universitario de grado habilitante de Licenciado en Corretaje Inmobiliario, conforme lo prescribe la Ley Nacional N</w:t>
      </w:r>
      <w:proofErr w:type="gramStart"/>
      <w:r w:rsidRPr="00A05A7A">
        <w:rPr>
          <w:rFonts w:ascii="Times New Roman" w:hAnsi="Times New Roman" w:cs="Times New Roman"/>
          <w:i/>
          <w:sz w:val="24"/>
          <w:szCs w:val="24"/>
        </w:rPr>
        <w:t>.º</w:t>
      </w:r>
      <w:proofErr w:type="gramEnd"/>
      <w:r w:rsidRPr="00A05A7A">
        <w:rPr>
          <w:rFonts w:ascii="Times New Roman" w:hAnsi="Times New Roman" w:cs="Times New Roman"/>
          <w:i/>
          <w:sz w:val="24"/>
          <w:szCs w:val="24"/>
        </w:rPr>
        <w:t xml:space="preserve"> 25.028 y el Código Civil y Comercial”.-</w:t>
      </w:r>
    </w:p>
    <w:p w:rsidR="00A05A7A" w:rsidRDefault="00A05A7A" w:rsidP="00A05A7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 º: </w:t>
      </w:r>
      <w:r w:rsidRPr="00A05A7A">
        <w:rPr>
          <w:rFonts w:ascii="Times New Roman" w:hAnsi="Times New Roman" w:cs="Times New Roman"/>
          <w:sz w:val="24"/>
          <w:szCs w:val="24"/>
        </w:rPr>
        <w:t>Hasta la creación de la carrera universitaria de grado de Licenciado en Corretaje Inmobiliario y el egreso de la primera promoción, el Colegio de Corredores Públicos Inmobiliarios de Entre Ríos continuará otorgando la matrícula profesional a quienes obtengan el título universitario de Corredor Inmobiliario en las diversas universidades del país.-</w:t>
      </w:r>
    </w:p>
    <w:p w:rsidR="00A05A7A" w:rsidRDefault="00A05A7A" w:rsidP="00A05A7A">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ARTÍCULO 3 º:</w:t>
      </w:r>
      <w:r w:rsidRPr="00A05A7A">
        <w:rPr>
          <w:rFonts w:ascii="Times New Roman" w:hAnsi="Times New Roman" w:cs="Times New Roman"/>
          <w:sz w:val="24"/>
          <w:szCs w:val="24"/>
        </w:rPr>
        <w:t xml:space="preserve"> Desde que se produzca el supuesto del artículo 2º, los estudiantes que estén cursando la carrera universitaria de corretaje público inmobiliario, que no tenga el carácter de licenciatura, deberán egresar antes de los cinco (5) años transcurridos desde la matriculación del primer Licenciado en Corretaje Inmobiliario. Vencido el plazo, el Colegio de Corredores Públicos Inmobiliarios de Entre Ríos no podrá otorgar la matrícula profesional.- </w:t>
      </w:r>
    </w:p>
    <w:p w:rsidR="00A05A7A" w:rsidRDefault="00A05A7A" w:rsidP="00A05A7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05A7A">
        <w:rPr>
          <w:rFonts w:ascii="Times New Roman" w:hAnsi="Times New Roman" w:cs="Times New Roman"/>
          <w:b/>
          <w:sz w:val="24"/>
          <w:szCs w:val="24"/>
        </w:rPr>
        <w:t>ARTÍCULO 4 º:</w:t>
      </w:r>
      <w:r w:rsidRPr="00A05A7A">
        <w:rPr>
          <w:rFonts w:ascii="Times New Roman" w:hAnsi="Times New Roman" w:cs="Times New Roman"/>
          <w:sz w:val="24"/>
          <w:szCs w:val="24"/>
        </w:rPr>
        <w:t xml:space="preserve"> Modifíquese el inciso i) del Artículo 6º de la Ley Provincial Nº9,739, el que quedará redactado de la siguiente manera: “Art 6º: i) Los legisladores nacionales y provinciales en aquellos casos en los que puedan verse afectados los intereses del estado y los empleados de la Administración Pública Provincial o Municipal, que cumplan funciones en reparticiones vinculadas a la Administradora Tributaria de Entre Ríos, Fiscalía de Estado y Registro de la propiedad inmueble”.- </w:t>
      </w:r>
    </w:p>
    <w:p w:rsidR="00183150" w:rsidRPr="00A05A7A" w:rsidRDefault="00A05A7A" w:rsidP="00A05A7A">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A05A7A">
        <w:rPr>
          <w:rFonts w:ascii="Times New Roman" w:hAnsi="Times New Roman" w:cs="Times New Roman"/>
          <w:b/>
          <w:sz w:val="24"/>
          <w:szCs w:val="24"/>
        </w:rPr>
        <w:t>ARTÍCULO 5 º:</w:t>
      </w:r>
      <w:r>
        <w:rPr>
          <w:rFonts w:ascii="Times New Roman" w:hAnsi="Times New Roman" w:cs="Times New Roman"/>
          <w:sz w:val="24"/>
          <w:szCs w:val="24"/>
        </w:rPr>
        <w:t xml:space="preserve"> </w:t>
      </w:r>
      <w:r w:rsidRPr="00A05A7A">
        <w:rPr>
          <w:rFonts w:ascii="Times New Roman" w:hAnsi="Times New Roman" w:cs="Times New Roman"/>
          <w:sz w:val="24"/>
          <w:szCs w:val="24"/>
        </w:rPr>
        <w:t>De forma.-</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A05A7A">
        <w:rPr>
          <w:rFonts w:ascii="Times New Roman" w:eastAsia="Times New Roman" w:hAnsi="Times New Roman" w:cs="Times New Roman"/>
          <w:b/>
          <w:bCs/>
          <w:sz w:val="24"/>
          <w:szCs w:val="24"/>
          <w:lang w:val="es-ES" w:eastAsia="es-ES"/>
        </w:rPr>
        <w:t>30</w:t>
      </w:r>
      <w:r w:rsidRPr="00C0455F">
        <w:rPr>
          <w:rFonts w:ascii="Times New Roman" w:eastAsia="Times New Roman" w:hAnsi="Times New Roman" w:cs="Times New Roman"/>
          <w:b/>
          <w:bCs/>
          <w:sz w:val="24"/>
          <w:szCs w:val="24"/>
          <w:lang w:val="es-ES" w:eastAsia="es-ES"/>
        </w:rPr>
        <w:t xml:space="preserve"> de </w:t>
      </w:r>
      <w:r w:rsidR="009C05ED">
        <w:rPr>
          <w:rFonts w:ascii="Times New Roman" w:eastAsia="Times New Roman" w:hAnsi="Times New Roman" w:cs="Times New Roman"/>
          <w:b/>
          <w:bCs/>
          <w:sz w:val="24"/>
          <w:szCs w:val="24"/>
          <w:lang w:val="es-ES" w:eastAsia="es-ES"/>
        </w:rPr>
        <w:t>Ma</w:t>
      </w:r>
      <w:r w:rsidR="00A05A7A">
        <w:rPr>
          <w:rFonts w:ascii="Times New Roman" w:eastAsia="Times New Roman" w:hAnsi="Times New Roman" w:cs="Times New Roman"/>
          <w:b/>
          <w:bCs/>
          <w:sz w:val="24"/>
          <w:szCs w:val="24"/>
          <w:lang w:val="es-ES" w:eastAsia="es-ES"/>
        </w:rPr>
        <w:t>yo</w:t>
      </w:r>
      <w:r w:rsidR="005E5B9F" w:rsidRPr="00C0455F">
        <w:rPr>
          <w:rFonts w:ascii="Times New Roman" w:eastAsia="Times New Roman" w:hAnsi="Times New Roman" w:cs="Times New Roman"/>
          <w:b/>
          <w:bCs/>
          <w:sz w:val="24"/>
          <w:szCs w:val="24"/>
          <w:lang w:val="es-ES" w:eastAsia="es-ES"/>
        </w:rPr>
        <w:t xml:space="preserve"> de 202</w:t>
      </w:r>
      <w:r w:rsidR="009C05ED">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9C05ED" w:rsidRPr="00C0455F" w:rsidRDefault="009C05ED" w:rsidP="009C05ED">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 xml:space="preserve">Jorge Francisco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9C05ED" w:rsidRPr="00C0455F" w:rsidRDefault="009C05ED" w:rsidP="009C05E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xml:space="preserve">, Claudia Ester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3F0895" w:rsidRPr="00C0455F" w:rsidRDefault="00685159"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es-ES"/>
        </w:rPr>
        <w:t>En mi carácter de Secretaria</w:t>
      </w:r>
      <w:r w:rsidR="003F0895" w:rsidRPr="00C0455F">
        <w:rPr>
          <w:rFonts w:ascii="Times New Roman" w:eastAsia="Times New Roman" w:hAnsi="Times New Roman" w:cs="Times New Roman"/>
          <w:sz w:val="24"/>
          <w:szCs w:val="24"/>
          <w:lang w:eastAsia="es-ES"/>
        </w:rPr>
        <w:t xml:space="preserve"> Adjunt</w:t>
      </w:r>
      <w:r>
        <w:rPr>
          <w:rFonts w:ascii="Times New Roman" w:eastAsia="Times New Roman" w:hAnsi="Times New Roman" w:cs="Times New Roman"/>
          <w:sz w:val="24"/>
          <w:szCs w:val="24"/>
          <w:lang w:eastAsia="es-ES"/>
        </w:rPr>
        <w:t>a</w:t>
      </w:r>
      <w:r w:rsidR="003F0895" w:rsidRPr="00C0455F">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003F0895"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003F0895" w:rsidRPr="00C0455F">
        <w:rPr>
          <w:rFonts w:ascii="Times New Roman" w:eastAsia="Times New Roman" w:hAnsi="Times New Roman" w:cs="Times New Roman"/>
          <w:sz w:val="24"/>
          <w:szCs w:val="24"/>
          <w:lang w:eastAsia="es-ES"/>
        </w:rPr>
        <w:t xml:space="preserve">realizada el día </w:t>
      </w:r>
      <w:r w:rsidR="00A05A7A">
        <w:rPr>
          <w:rFonts w:ascii="Times New Roman" w:eastAsia="Times New Roman" w:hAnsi="Times New Roman" w:cs="Times New Roman"/>
          <w:sz w:val="24"/>
          <w:szCs w:val="24"/>
          <w:lang w:eastAsia="es-ES"/>
        </w:rPr>
        <w:t>30</w:t>
      </w:r>
      <w:r w:rsidR="003F0895" w:rsidRPr="00C0455F">
        <w:rPr>
          <w:rFonts w:ascii="Times New Roman" w:eastAsia="Times New Roman" w:hAnsi="Times New Roman" w:cs="Times New Roman"/>
          <w:sz w:val="24"/>
          <w:szCs w:val="24"/>
          <w:lang w:eastAsia="es-ES"/>
        </w:rPr>
        <w:t xml:space="preserve"> de </w:t>
      </w:r>
      <w:r w:rsidR="009C05ED">
        <w:rPr>
          <w:rFonts w:ascii="Times New Roman" w:eastAsia="Times New Roman" w:hAnsi="Times New Roman" w:cs="Times New Roman"/>
          <w:sz w:val="24"/>
          <w:szCs w:val="24"/>
          <w:lang w:eastAsia="es-ES"/>
        </w:rPr>
        <w:t>Ma</w:t>
      </w:r>
      <w:r w:rsidR="00A05A7A">
        <w:rPr>
          <w:rFonts w:ascii="Times New Roman" w:eastAsia="Times New Roman" w:hAnsi="Times New Roman" w:cs="Times New Roman"/>
          <w:sz w:val="24"/>
          <w:szCs w:val="24"/>
          <w:lang w:eastAsia="es-ES"/>
        </w:rPr>
        <w:t>yo</w:t>
      </w:r>
      <w:r w:rsidR="003F0895" w:rsidRPr="00C0455F">
        <w:rPr>
          <w:rFonts w:ascii="Times New Roman" w:eastAsia="Times New Roman" w:hAnsi="Times New Roman" w:cs="Times New Roman"/>
          <w:sz w:val="24"/>
          <w:szCs w:val="24"/>
          <w:lang w:eastAsia="es-ES"/>
        </w:rPr>
        <w:t xml:space="preserve"> de 202</w:t>
      </w:r>
      <w:r w:rsidR="009C05ED">
        <w:rPr>
          <w:rFonts w:ascii="Times New Roman" w:eastAsia="Times New Roman" w:hAnsi="Times New Roman" w:cs="Times New Roman"/>
          <w:sz w:val="24"/>
          <w:szCs w:val="24"/>
          <w:lang w:eastAsia="es-ES"/>
        </w:rPr>
        <w:t>3</w:t>
      </w:r>
      <w:r w:rsidR="003F0895" w:rsidRPr="00C0455F">
        <w:rPr>
          <w:rFonts w:ascii="Times New Roman" w:eastAsia="Times New Roman" w:hAnsi="Times New Roman" w:cs="Times New Roman"/>
          <w:sz w:val="24"/>
          <w:szCs w:val="24"/>
          <w:lang w:eastAsia="es-ES"/>
        </w:rPr>
        <w:t xml:space="preserve">, contando con el asentimiento de los integrantes de la misma, </w:t>
      </w:r>
      <w:r w:rsidR="000978F3" w:rsidRPr="000F3897">
        <w:rPr>
          <w:rFonts w:ascii="Times New Roman" w:hAnsi="Times New Roman" w:cs="Times New Roman"/>
          <w:sz w:val="24"/>
          <w:szCs w:val="24"/>
        </w:rPr>
        <w:t xml:space="preserve">Senadora </w:t>
      </w:r>
      <w:r w:rsidR="000978F3">
        <w:rPr>
          <w:rFonts w:ascii="Times New Roman" w:hAnsi="Times New Roman" w:cs="Times New Roman"/>
          <w:sz w:val="24"/>
          <w:szCs w:val="24"/>
        </w:rPr>
        <w:t xml:space="preserve">Miranda y los Senadores </w:t>
      </w:r>
      <w:proofErr w:type="spellStart"/>
      <w:r w:rsidR="000978F3">
        <w:rPr>
          <w:rFonts w:ascii="Times New Roman" w:hAnsi="Times New Roman" w:cs="Times New Roman"/>
          <w:sz w:val="24"/>
          <w:szCs w:val="24"/>
        </w:rPr>
        <w:t>Maradey</w:t>
      </w:r>
      <w:proofErr w:type="spellEnd"/>
      <w:r w:rsidR="000978F3">
        <w:rPr>
          <w:rFonts w:ascii="Times New Roman" w:hAnsi="Times New Roman" w:cs="Times New Roman"/>
          <w:sz w:val="24"/>
          <w:szCs w:val="24"/>
        </w:rPr>
        <w:t xml:space="preserve">, </w:t>
      </w:r>
      <w:proofErr w:type="spellStart"/>
      <w:r w:rsidR="000978F3">
        <w:rPr>
          <w:rFonts w:ascii="Times New Roman" w:hAnsi="Times New Roman" w:cs="Times New Roman"/>
          <w:sz w:val="24"/>
          <w:szCs w:val="24"/>
        </w:rPr>
        <w:t>Berthet</w:t>
      </w:r>
      <w:proofErr w:type="spellEnd"/>
      <w:r w:rsidR="000978F3">
        <w:rPr>
          <w:rFonts w:ascii="Times New Roman" w:hAnsi="Times New Roman" w:cs="Times New Roman"/>
          <w:sz w:val="24"/>
          <w:szCs w:val="24"/>
        </w:rPr>
        <w:t xml:space="preserve"> y </w:t>
      </w:r>
      <w:proofErr w:type="spellStart"/>
      <w:r w:rsidR="000978F3">
        <w:rPr>
          <w:rFonts w:ascii="Times New Roman" w:hAnsi="Times New Roman" w:cs="Times New Roman"/>
          <w:sz w:val="24"/>
          <w:szCs w:val="24"/>
        </w:rPr>
        <w:t>Amavet</w:t>
      </w:r>
      <w:proofErr w:type="spellEnd"/>
      <w:r w:rsidR="007C1231" w:rsidRPr="00C0455F">
        <w:rPr>
          <w:rFonts w:ascii="Times New Roman" w:hAnsi="Times New Roman" w:cs="Times New Roman"/>
          <w:sz w:val="24"/>
          <w:szCs w:val="24"/>
        </w:rPr>
        <w:t>.</w:t>
      </w:r>
    </w:p>
    <w:sectPr w:rsidR="003F0895" w:rsidRPr="00C0455F" w:rsidSect="00D2258C">
      <w:pgSz w:w="11906" w:h="16838"/>
      <w:pgMar w:top="3402" w:right="1134"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978F3"/>
    <w:rsid w:val="001573AA"/>
    <w:rsid w:val="00183150"/>
    <w:rsid w:val="00273114"/>
    <w:rsid w:val="002B57F1"/>
    <w:rsid w:val="0032692E"/>
    <w:rsid w:val="00377CBD"/>
    <w:rsid w:val="00390C62"/>
    <w:rsid w:val="003F0895"/>
    <w:rsid w:val="0043402E"/>
    <w:rsid w:val="00460350"/>
    <w:rsid w:val="004F1211"/>
    <w:rsid w:val="005363DE"/>
    <w:rsid w:val="00552664"/>
    <w:rsid w:val="00565458"/>
    <w:rsid w:val="00593481"/>
    <w:rsid w:val="005D610C"/>
    <w:rsid w:val="005E5B9F"/>
    <w:rsid w:val="00632D58"/>
    <w:rsid w:val="00640C34"/>
    <w:rsid w:val="00685159"/>
    <w:rsid w:val="006D1F33"/>
    <w:rsid w:val="00713A6F"/>
    <w:rsid w:val="00750D46"/>
    <w:rsid w:val="007A371A"/>
    <w:rsid w:val="007C1231"/>
    <w:rsid w:val="00845CC5"/>
    <w:rsid w:val="008C2FFB"/>
    <w:rsid w:val="008D21BC"/>
    <w:rsid w:val="0099623E"/>
    <w:rsid w:val="009C05ED"/>
    <w:rsid w:val="009E719C"/>
    <w:rsid w:val="009F792E"/>
    <w:rsid w:val="00A05A7A"/>
    <w:rsid w:val="00A120A6"/>
    <w:rsid w:val="00A86A7B"/>
    <w:rsid w:val="00AB70D8"/>
    <w:rsid w:val="00B67CC1"/>
    <w:rsid w:val="00BD1BD8"/>
    <w:rsid w:val="00BF491F"/>
    <w:rsid w:val="00C0455F"/>
    <w:rsid w:val="00C271D4"/>
    <w:rsid w:val="00C611F8"/>
    <w:rsid w:val="00D2258C"/>
    <w:rsid w:val="00D55574"/>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1321</TotalTime>
  <Pages>2</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5</cp:revision>
  <cp:lastPrinted>2023-05-31T11:13:00Z</cp:lastPrinted>
  <dcterms:created xsi:type="dcterms:W3CDTF">2023-05-30T12:37:00Z</dcterms:created>
  <dcterms:modified xsi:type="dcterms:W3CDTF">2023-05-31T11:14:00Z</dcterms:modified>
</cp:coreProperties>
</file>