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B12" w:rsidRPr="00D60B12" w:rsidRDefault="00D60B12" w:rsidP="00EA5A58">
      <w:pPr>
        <w:contextualSpacing/>
        <w:jc w:val="center"/>
        <w:rPr>
          <w:b/>
        </w:rPr>
      </w:pPr>
      <w:bookmarkStart w:id="0" w:name="_GoBack"/>
      <w:bookmarkEnd w:id="0"/>
    </w:p>
    <w:p w:rsidR="00D60B12" w:rsidRPr="00FB551C" w:rsidRDefault="00D60B12" w:rsidP="00D60B12">
      <w:pPr>
        <w:jc w:val="both"/>
        <w:rPr>
          <w:b/>
          <w:lang w:eastAsia="es-ES"/>
        </w:rPr>
      </w:pPr>
      <w:r w:rsidRPr="00FB551C">
        <w:rPr>
          <w:b/>
          <w:lang w:eastAsia="es-ES"/>
        </w:rPr>
        <w:t>HONORABLE SENADO:</w:t>
      </w:r>
    </w:p>
    <w:p w:rsidR="00D60B12" w:rsidRPr="006416AB" w:rsidRDefault="00D60B12" w:rsidP="00D60B12">
      <w:pPr>
        <w:jc w:val="both"/>
        <w:rPr>
          <w:rFonts w:eastAsia="Times New Roman"/>
          <w:lang w:eastAsia="es-ES"/>
        </w:rPr>
      </w:pPr>
      <w:r>
        <w:rPr>
          <w:lang w:eastAsia="es-ES"/>
        </w:rPr>
        <w:tab/>
      </w:r>
      <w:r>
        <w:rPr>
          <w:lang w:eastAsia="es-ES"/>
        </w:rPr>
        <w:tab/>
        <w:t xml:space="preserve"> </w:t>
      </w:r>
      <w:r>
        <w:rPr>
          <w:lang w:eastAsia="es-ES"/>
        </w:rPr>
        <w:tab/>
      </w:r>
      <w:r>
        <w:rPr>
          <w:lang w:eastAsia="es-ES"/>
        </w:rPr>
        <w:tab/>
      </w:r>
      <w:r w:rsidRPr="006416AB">
        <w:rPr>
          <w:lang w:eastAsia="es-ES"/>
        </w:rPr>
        <w:t xml:space="preserve">Vuestra </w:t>
      </w:r>
      <w:r w:rsidRPr="006416AB">
        <w:rPr>
          <w:b/>
          <w:lang w:eastAsia="es-ES"/>
        </w:rPr>
        <w:t>Comisión de Asuntos Constitucionales y Acuerdos</w:t>
      </w:r>
      <w:r w:rsidRPr="006416AB">
        <w:rPr>
          <w:lang w:eastAsia="es-ES"/>
        </w:rPr>
        <w:t>, ha considerado el expediente N°</w:t>
      </w:r>
      <w:r w:rsidRPr="006416AB">
        <w:rPr>
          <w:b/>
          <w:lang w:eastAsia="es-ES"/>
        </w:rPr>
        <w:t xml:space="preserve"> 14.</w:t>
      </w:r>
      <w:r>
        <w:rPr>
          <w:b/>
          <w:lang w:eastAsia="es-ES"/>
        </w:rPr>
        <w:t>690</w:t>
      </w:r>
      <w:r w:rsidRPr="006416AB">
        <w:rPr>
          <w:lang w:eastAsia="es-ES"/>
        </w:rPr>
        <w:t xml:space="preserve">, autoría del </w:t>
      </w:r>
      <w:r>
        <w:rPr>
          <w:lang w:eastAsia="es-ES"/>
        </w:rPr>
        <w:t xml:space="preserve">Senador </w:t>
      </w:r>
      <w:proofErr w:type="spellStart"/>
      <w:r>
        <w:rPr>
          <w:lang w:eastAsia="es-ES"/>
        </w:rPr>
        <w:t>Amavet</w:t>
      </w:r>
      <w:proofErr w:type="spellEnd"/>
      <w:r w:rsidRPr="006416AB">
        <w:rPr>
          <w:lang w:eastAsia="es-ES"/>
        </w:rPr>
        <w:t xml:space="preserve">, por el cual se declara de utilidad pública y sujeto a </w:t>
      </w:r>
      <w:r>
        <w:rPr>
          <w:lang w:eastAsia="es-ES"/>
        </w:rPr>
        <w:t xml:space="preserve">expropiación </w:t>
      </w:r>
      <w:r w:rsidRPr="00D60B12">
        <w:t xml:space="preserve">una fracción de terreno que es parte integrante de un inmueble de mayor dimensiones, ubicado en la Provincia de Entre Ríos, Departamento Uruguay, Distrito Potrero, Municipio de Colonia </w:t>
      </w:r>
      <w:proofErr w:type="spellStart"/>
      <w:r w:rsidRPr="00D60B12">
        <w:t>Elía</w:t>
      </w:r>
      <w:proofErr w:type="spellEnd"/>
      <w:r w:rsidRPr="00D60B12">
        <w:t xml:space="preserve">, </w:t>
      </w:r>
      <w:proofErr w:type="spellStart"/>
      <w:r w:rsidRPr="00D60B12">
        <w:t>Éjido</w:t>
      </w:r>
      <w:proofErr w:type="spellEnd"/>
      <w:r w:rsidRPr="00D60B12">
        <w:t xml:space="preserve"> de Colonia </w:t>
      </w:r>
      <w:proofErr w:type="spellStart"/>
      <w:r w:rsidRPr="00D60B12">
        <w:t>Elía</w:t>
      </w:r>
      <w:proofErr w:type="spellEnd"/>
      <w:r w:rsidRPr="006416AB">
        <w:rPr>
          <w:rFonts w:eastAsia="Times New Roman"/>
          <w:lang w:eastAsia="es-ES"/>
        </w:rPr>
        <w:t xml:space="preserve">, </w:t>
      </w:r>
      <w:r w:rsidRPr="00D60B12">
        <w:t>el cual será destinado para la calle publica de acceso a la Reserva Natural protegida de usos múltiples “De los Pájaros y sus Pueblos Libres” creada por Ley N° 9.718</w:t>
      </w:r>
      <w:r>
        <w:t xml:space="preserve">, </w:t>
      </w:r>
      <w:r w:rsidRPr="006416AB">
        <w:rPr>
          <w:lang w:eastAsia="es-ES"/>
        </w:rPr>
        <w:t xml:space="preserve">cuyo texto fuera aprobado en reunión de Comisión realizada el día 1° de Marzo de 2023, en la modalidad establecida por la Resolución Nº 026 HCS -141º Período Legislativo, contando con el asentimiento de los integrantes de las mismas; a saber: Senadores </w:t>
      </w:r>
      <w:proofErr w:type="spellStart"/>
      <w:r w:rsidRPr="006416AB">
        <w:rPr>
          <w:lang w:eastAsia="es-ES"/>
        </w:rPr>
        <w:t>Amavet</w:t>
      </w:r>
      <w:proofErr w:type="spellEnd"/>
      <w:r w:rsidRPr="006416AB">
        <w:rPr>
          <w:lang w:eastAsia="es-ES"/>
        </w:rPr>
        <w:t xml:space="preserve">, Miranda, </w:t>
      </w:r>
      <w:proofErr w:type="spellStart"/>
      <w:r w:rsidRPr="006416AB">
        <w:rPr>
          <w:lang w:eastAsia="es-ES"/>
        </w:rPr>
        <w:t>Genre</w:t>
      </w:r>
      <w:proofErr w:type="spellEnd"/>
      <w:r w:rsidRPr="006416AB">
        <w:rPr>
          <w:lang w:eastAsia="es-ES"/>
        </w:rPr>
        <w:t xml:space="preserve"> </w:t>
      </w:r>
      <w:proofErr w:type="spellStart"/>
      <w:r w:rsidRPr="006416AB">
        <w:rPr>
          <w:lang w:eastAsia="es-ES"/>
        </w:rPr>
        <w:t>Bert</w:t>
      </w:r>
      <w:proofErr w:type="spellEnd"/>
      <w:r w:rsidR="00D271D0">
        <w:rPr>
          <w:lang w:eastAsia="es-ES"/>
        </w:rPr>
        <w:t xml:space="preserve"> y</w:t>
      </w:r>
      <w:r w:rsidRPr="006416AB">
        <w:rPr>
          <w:lang w:eastAsia="es-ES"/>
        </w:rPr>
        <w:t xml:space="preserve"> </w:t>
      </w:r>
      <w:proofErr w:type="spellStart"/>
      <w:r w:rsidRPr="006416AB">
        <w:rPr>
          <w:lang w:eastAsia="es-ES"/>
        </w:rPr>
        <w:t>Berthet</w:t>
      </w:r>
      <w:proofErr w:type="spellEnd"/>
      <w:r w:rsidR="00D271D0">
        <w:rPr>
          <w:lang w:eastAsia="es-ES"/>
        </w:rPr>
        <w:t>.</w:t>
      </w:r>
      <w:r w:rsidRPr="006416AB">
        <w:rPr>
          <w:lang w:eastAsia="es-ES"/>
        </w:rPr>
        <w:t xml:space="preserve"> El Secretario Adjunto de Comisiones, Dr. Néstor </w:t>
      </w:r>
      <w:proofErr w:type="spellStart"/>
      <w:r w:rsidRPr="006416AB">
        <w:rPr>
          <w:lang w:eastAsia="es-ES"/>
        </w:rPr>
        <w:t>Ferrutti</w:t>
      </w:r>
      <w:proofErr w:type="spellEnd"/>
      <w:r w:rsidRPr="006416AB">
        <w:rPr>
          <w:lang w:eastAsia="es-ES"/>
        </w:rPr>
        <w:t xml:space="preserve">, da fe de la adhesión de los integrantes de la Comisión en cantidad suficiente para alcanzar la Mayoría que avala el presente texto normativo y, por las razones que dará su miembro informante, aconseja su aprobación en los siguientes términos. </w:t>
      </w:r>
    </w:p>
    <w:p w:rsidR="00D60B12" w:rsidRPr="00D60B12" w:rsidRDefault="00D60B12" w:rsidP="00EA5A58">
      <w:pPr>
        <w:contextualSpacing/>
        <w:jc w:val="center"/>
        <w:rPr>
          <w:b/>
        </w:rPr>
      </w:pPr>
    </w:p>
    <w:p w:rsidR="00D60B12" w:rsidRPr="00D60B12" w:rsidRDefault="00D60B12" w:rsidP="00EA5A58">
      <w:pPr>
        <w:contextualSpacing/>
        <w:jc w:val="center"/>
        <w:rPr>
          <w:b/>
        </w:rPr>
      </w:pPr>
    </w:p>
    <w:p w:rsidR="00EA5A58" w:rsidRDefault="00EA5A58" w:rsidP="00EA5A58">
      <w:pPr>
        <w:contextualSpacing/>
        <w:jc w:val="center"/>
        <w:rPr>
          <w:b/>
        </w:rPr>
      </w:pPr>
      <w:r w:rsidRPr="00D60B12">
        <w:rPr>
          <w:b/>
        </w:rPr>
        <w:t>LA LEGISLATURA DE LA PROVINCIA DE ENTRE RIOS</w:t>
      </w:r>
    </w:p>
    <w:p w:rsidR="00A323E2" w:rsidRPr="00D60B12" w:rsidRDefault="00A323E2" w:rsidP="00EA5A58">
      <w:pPr>
        <w:contextualSpacing/>
        <w:jc w:val="center"/>
        <w:rPr>
          <w:b/>
        </w:rPr>
      </w:pPr>
    </w:p>
    <w:p w:rsidR="00EA5A58" w:rsidRDefault="00EA5A58" w:rsidP="00EA5A58">
      <w:pPr>
        <w:contextualSpacing/>
        <w:jc w:val="center"/>
        <w:rPr>
          <w:b/>
        </w:rPr>
      </w:pPr>
      <w:r w:rsidRPr="00D60B12">
        <w:rPr>
          <w:b/>
        </w:rPr>
        <w:t>SANCIONA CON FUERZA DE</w:t>
      </w:r>
    </w:p>
    <w:p w:rsidR="00A323E2" w:rsidRPr="00D60B12" w:rsidRDefault="00A323E2" w:rsidP="00EA5A58">
      <w:pPr>
        <w:contextualSpacing/>
        <w:jc w:val="center"/>
        <w:rPr>
          <w:b/>
        </w:rPr>
      </w:pPr>
    </w:p>
    <w:p w:rsidR="00EA5A58" w:rsidRDefault="00EA5A58" w:rsidP="00EA5A58">
      <w:pPr>
        <w:contextualSpacing/>
        <w:jc w:val="center"/>
        <w:rPr>
          <w:b/>
        </w:rPr>
      </w:pPr>
      <w:r w:rsidRPr="00D60B12">
        <w:rPr>
          <w:b/>
        </w:rPr>
        <w:t>LEY:</w:t>
      </w:r>
    </w:p>
    <w:p w:rsidR="00A323E2" w:rsidRPr="00D60B12" w:rsidRDefault="00A323E2" w:rsidP="00EA5A58">
      <w:pPr>
        <w:contextualSpacing/>
        <w:jc w:val="center"/>
        <w:rPr>
          <w:b/>
        </w:rPr>
      </w:pPr>
    </w:p>
    <w:p w:rsidR="004001B1" w:rsidRDefault="00EA5A58" w:rsidP="00EA5A58">
      <w:pPr>
        <w:contextualSpacing/>
        <w:jc w:val="both"/>
      </w:pPr>
      <w:r w:rsidRPr="00D60B12">
        <w:rPr>
          <w:b/>
        </w:rPr>
        <w:t>ARTICULO 1°:</w:t>
      </w:r>
      <w:r w:rsidR="004001B1" w:rsidRPr="00D60B12">
        <w:t xml:space="preserve"> Declára</w:t>
      </w:r>
      <w:r w:rsidRPr="00D60B12">
        <w:t xml:space="preserve">se de utilidad pública y sujeto a expropiación una fracción de terreno </w:t>
      </w:r>
      <w:r w:rsidR="004001B1" w:rsidRPr="00D60B12">
        <w:t>que es parte integrante de</w:t>
      </w:r>
      <w:r w:rsidRPr="00D60B12">
        <w:t xml:space="preserve"> un inmueble</w:t>
      </w:r>
      <w:r w:rsidR="004001B1" w:rsidRPr="00D60B12">
        <w:t xml:space="preserve"> de mayor dimensiones</w:t>
      </w:r>
      <w:r w:rsidR="00895BCF" w:rsidRPr="00D60B12">
        <w:t>,</w:t>
      </w:r>
      <w:r w:rsidRPr="00D60B12">
        <w:t xml:space="preserve"> </w:t>
      </w:r>
      <w:r w:rsidR="00895BCF" w:rsidRPr="00D60B12">
        <w:t xml:space="preserve">ubicado en la Provincia de Entre Ríos, Departamento Uruguay, Distrito Potrero, Municipio de Colonia </w:t>
      </w:r>
      <w:proofErr w:type="spellStart"/>
      <w:r w:rsidR="00895BCF" w:rsidRPr="00D60B12">
        <w:t>Elía</w:t>
      </w:r>
      <w:proofErr w:type="spellEnd"/>
      <w:r w:rsidR="00895BCF" w:rsidRPr="00D60B12">
        <w:t xml:space="preserve">, </w:t>
      </w:r>
      <w:proofErr w:type="spellStart"/>
      <w:r w:rsidR="00895BCF" w:rsidRPr="00D60B12">
        <w:t>Éjido</w:t>
      </w:r>
      <w:proofErr w:type="spellEnd"/>
      <w:r w:rsidR="00895BCF" w:rsidRPr="00D60B12">
        <w:t xml:space="preserve"> de Colonia </w:t>
      </w:r>
      <w:proofErr w:type="spellStart"/>
      <w:r w:rsidR="00895BCF" w:rsidRPr="00D60B12">
        <w:t>Elía</w:t>
      </w:r>
      <w:proofErr w:type="spellEnd"/>
      <w:r w:rsidR="00895BCF" w:rsidRPr="00D60B12">
        <w:t xml:space="preserve">, domicilio Parcelario en Camino Vecinal s/n°, propiedad de Martín José </w:t>
      </w:r>
      <w:proofErr w:type="spellStart"/>
      <w:r w:rsidR="00895BCF" w:rsidRPr="00D60B12">
        <w:t>Boari</w:t>
      </w:r>
      <w:proofErr w:type="spellEnd"/>
      <w:r w:rsidR="00895BCF" w:rsidRPr="00D60B12">
        <w:t>, D.N.I.</w:t>
      </w:r>
      <w:r w:rsidR="004001B1" w:rsidRPr="00D60B12">
        <w:t xml:space="preserve"> 22.975.056</w:t>
      </w:r>
      <w:r w:rsidR="00895BCF" w:rsidRPr="00D60B12">
        <w:t xml:space="preserve">, </w:t>
      </w:r>
      <w:r w:rsidRPr="00D60B12">
        <w:t xml:space="preserve">Matrícula N° 4.584, </w:t>
      </w:r>
      <w:r w:rsidR="004001B1" w:rsidRPr="00D60B12">
        <w:t xml:space="preserve">Partida 31919, </w:t>
      </w:r>
      <w:r w:rsidR="00895BCF" w:rsidRPr="00D60B12">
        <w:t>inscripto el 11 de Julio de 2008</w:t>
      </w:r>
      <w:r w:rsidR="004001B1" w:rsidRPr="00D60B12">
        <w:t xml:space="preserve">, el cual </w:t>
      </w:r>
      <w:r w:rsidRPr="00D60B12">
        <w:t>será destinad</w:t>
      </w:r>
      <w:r w:rsidR="004001B1" w:rsidRPr="00D60B12">
        <w:t>o para la</w:t>
      </w:r>
      <w:r w:rsidRPr="00D60B12">
        <w:t xml:space="preserve"> calle publica </w:t>
      </w:r>
      <w:r w:rsidR="004001B1" w:rsidRPr="00D60B12">
        <w:t>de acceso</w:t>
      </w:r>
      <w:r w:rsidRPr="00D60B12">
        <w:t xml:space="preserve"> a la Reserva </w:t>
      </w:r>
      <w:r w:rsidR="004001B1" w:rsidRPr="00D60B12">
        <w:t>N</w:t>
      </w:r>
      <w:r w:rsidRPr="00D60B12">
        <w:t xml:space="preserve">atural protegida de usos múltiples </w:t>
      </w:r>
      <w:r w:rsidR="004001B1" w:rsidRPr="00D60B12">
        <w:t>“D</w:t>
      </w:r>
      <w:r w:rsidRPr="00D60B12">
        <w:t xml:space="preserve">e los </w:t>
      </w:r>
      <w:r w:rsidR="004001B1" w:rsidRPr="00D60B12">
        <w:t>P</w:t>
      </w:r>
      <w:r w:rsidRPr="00D60B12">
        <w:t>ájaros y sus Pueblos Libres</w:t>
      </w:r>
      <w:r w:rsidR="004001B1" w:rsidRPr="00D60B12">
        <w:t>” creada por Ley N° 9</w:t>
      </w:r>
      <w:r w:rsidR="00D60B12" w:rsidRPr="00D60B12">
        <w:t>.</w:t>
      </w:r>
      <w:r w:rsidR="004001B1" w:rsidRPr="00D60B12">
        <w:t>718.-</w:t>
      </w:r>
    </w:p>
    <w:p w:rsidR="00A323E2" w:rsidRPr="00D60B12" w:rsidRDefault="00A323E2" w:rsidP="00EA5A58">
      <w:pPr>
        <w:contextualSpacing/>
        <w:jc w:val="both"/>
      </w:pPr>
    </w:p>
    <w:p w:rsidR="004001B1" w:rsidRDefault="004001B1" w:rsidP="00EA5A58">
      <w:pPr>
        <w:contextualSpacing/>
        <w:jc w:val="both"/>
      </w:pPr>
      <w:r w:rsidRPr="00D60B12">
        <w:rPr>
          <w:b/>
        </w:rPr>
        <w:t>ARTÍCULO 2º:</w:t>
      </w:r>
      <w:r w:rsidR="00EA5A58" w:rsidRPr="00D60B12">
        <w:t xml:space="preserve"> </w:t>
      </w:r>
      <w:proofErr w:type="spellStart"/>
      <w:r w:rsidR="00EA5A58" w:rsidRPr="00D60B12">
        <w:t>Facúltase</w:t>
      </w:r>
      <w:proofErr w:type="spellEnd"/>
      <w:r w:rsidR="00EA5A58" w:rsidRPr="00D60B12">
        <w:t xml:space="preserve"> al Poder Ejecutivo a realizar las adecuaciones presupuestarias necesarias para atender el gasto que demande lo dispuesto en el Artículo 1º, una vez producida la tasación por parte del Consejo Provincial de Tasaciones.- </w:t>
      </w:r>
    </w:p>
    <w:p w:rsidR="00A323E2" w:rsidRPr="00D60B12" w:rsidRDefault="00A323E2" w:rsidP="00EA5A58">
      <w:pPr>
        <w:contextualSpacing/>
        <w:jc w:val="both"/>
      </w:pPr>
    </w:p>
    <w:p w:rsidR="006318C6" w:rsidRPr="00D60B12" w:rsidRDefault="00EA5A58" w:rsidP="00EA5A58">
      <w:pPr>
        <w:contextualSpacing/>
        <w:jc w:val="both"/>
      </w:pPr>
      <w:r w:rsidRPr="00D60B12">
        <w:rPr>
          <w:b/>
        </w:rPr>
        <w:t>ARTÍCULO 3º</w:t>
      </w:r>
      <w:r w:rsidR="004001B1" w:rsidRPr="00D60B12">
        <w:rPr>
          <w:b/>
        </w:rPr>
        <w:t>:</w:t>
      </w:r>
      <w:r w:rsidR="004001B1" w:rsidRPr="00D60B12">
        <w:t xml:space="preserve"> De forma</w:t>
      </w:r>
      <w:r w:rsidRPr="00D60B12">
        <w:t>.-</w:t>
      </w:r>
    </w:p>
    <w:p w:rsidR="00D60B12" w:rsidRPr="00D60B12" w:rsidRDefault="00D60B12" w:rsidP="00EA5A58">
      <w:pPr>
        <w:contextualSpacing/>
        <w:jc w:val="both"/>
      </w:pPr>
    </w:p>
    <w:p w:rsidR="00D60B12" w:rsidRPr="006416AB" w:rsidRDefault="00D60B12" w:rsidP="00D60B12">
      <w:pPr>
        <w:jc w:val="right"/>
        <w:rPr>
          <w:rFonts w:eastAsia="Times New Roman"/>
          <w:b/>
          <w:bCs/>
          <w:color w:val="000000"/>
          <w:lang w:eastAsia="es-AR"/>
        </w:rPr>
      </w:pPr>
      <w:r w:rsidRPr="006416AB">
        <w:rPr>
          <w:rFonts w:eastAsia="Times New Roman"/>
          <w:b/>
          <w:bCs/>
          <w:color w:val="000000"/>
          <w:bdr w:val="none" w:sz="0" w:space="0" w:color="auto" w:frame="1"/>
          <w:lang w:eastAsia="es-AR"/>
        </w:rPr>
        <w:t>PARANÁ, 1</w:t>
      </w:r>
      <w:r>
        <w:rPr>
          <w:rFonts w:eastAsia="Times New Roman"/>
          <w:b/>
          <w:bCs/>
          <w:color w:val="000000"/>
          <w:bdr w:val="none" w:sz="0" w:space="0" w:color="auto" w:frame="1"/>
          <w:lang w:eastAsia="es-AR"/>
        </w:rPr>
        <w:t>6</w:t>
      </w:r>
      <w:r w:rsidRPr="006416AB">
        <w:rPr>
          <w:rFonts w:eastAsia="Times New Roman"/>
          <w:b/>
          <w:bCs/>
          <w:color w:val="000000"/>
          <w:bdr w:val="none" w:sz="0" w:space="0" w:color="auto" w:frame="1"/>
          <w:lang w:eastAsia="es-AR"/>
        </w:rPr>
        <w:t xml:space="preserve"> de M</w:t>
      </w:r>
      <w:r>
        <w:rPr>
          <w:rFonts w:eastAsia="Times New Roman"/>
          <w:b/>
          <w:bCs/>
          <w:color w:val="000000"/>
          <w:bdr w:val="none" w:sz="0" w:space="0" w:color="auto" w:frame="1"/>
          <w:lang w:eastAsia="es-AR"/>
        </w:rPr>
        <w:t>ayo</w:t>
      </w:r>
      <w:r w:rsidRPr="006416AB">
        <w:rPr>
          <w:rFonts w:eastAsia="Times New Roman"/>
          <w:b/>
          <w:bCs/>
          <w:color w:val="000000"/>
          <w:bdr w:val="none" w:sz="0" w:space="0" w:color="auto" w:frame="1"/>
          <w:lang w:eastAsia="es-AR"/>
        </w:rPr>
        <w:t xml:space="preserve"> de 2023</w:t>
      </w:r>
      <w:r w:rsidRPr="006416AB">
        <w:rPr>
          <w:rFonts w:eastAsia="Times New Roman"/>
          <w:color w:val="000000"/>
          <w:bdr w:val="none" w:sz="0" w:space="0" w:color="auto" w:frame="1"/>
          <w:lang w:eastAsia="es-AR"/>
        </w:rPr>
        <w:t xml:space="preserve">. </w:t>
      </w:r>
      <w:r w:rsidRPr="006416AB">
        <w:rPr>
          <w:rFonts w:eastAsia="Times New Roman"/>
          <w:b/>
          <w:color w:val="000000"/>
          <w:bdr w:val="none" w:sz="0" w:space="0" w:color="auto" w:frame="1"/>
          <w:lang w:eastAsia="es-AR"/>
        </w:rPr>
        <w:t>Sala de Comisiones.-</w:t>
      </w:r>
      <w:r w:rsidRPr="006416AB">
        <w:rPr>
          <w:rFonts w:eastAsia="Times New Roman"/>
          <w:b/>
          <w:bCs/>
          <w:color w:val="000000"/>
          <w:bdr w:val="none" w:sz="0" w:space="0" w:color="auto" w:frame="1"/>
          <w:lang w:val="es-ES" w:eastAsia="es-AR"/>
        </w:rPr>
        <w:t> </w:t>
      </w:r>
    </w:p>
    <w:p w:rsidR="00D60B12" w:rsidRPr="006416AB" w:rsidRDefault="00D60B12" w:rsidP="00D60B12">
      <w:pPr>
        <w:rPr>
          <w:rFonts w:eastAsia="Times New Roman"/>
          <w:lang w:eastAsia="es-ES"/>
        </w:rPr>
      </w:pPr>
    </w:p>
    <w:p w:rsidR="00D60B12" w:rsidRDefault="00D60B12" w:rsidP="00D60B12">
      <w:pPr>
        <w:jc w:val="both"/>
        <w:rPr>
          <w:rFonts w:eastAsia="Times New Roman"/>
          <w:lang w:eastAsia="es-ES"/>
        </w:rPr>
      </w:pPr>
      <w:r w:rsidRPr="006416AB">
        <w:rPr>
          <w:rFonts w:eastAsia="Times New Roman"/>
          <w:lang w:eastAsia="es-ES"/>
        </w:rPr>
        <w:t>En mi carácter de Secretario Adjunto de Comisiones de la Honorable Cámara de Senadores de la Provincia de Entre Ríos, DOY FE que el texto normativo que antecede ha sido consensuado y aprobado en reunión de comisión de Asuntos Constitucionales y Acuerdos realizada el día 1</w:t>
      </w:r>
      <w:r>
        <w:rPr>
          <w:rFonts w:eastAsia="Times New Roman"/>
          <w:lang w:eastAsia="es-ES"/>
        </w:rPr>
        <w:t>6 de Mayo</w:t>
      </w:r>
      <w:r w:rsidRPr="006416AB">
        <w:rPr>
          <w:rFonts w:eastAsia="Times New Roman"/>
          <w:lang w:eastAsia="es-ES"/>
        </w:rPr>
        <w:t xml:space="preserve"> de 2023, constando con el asentimiento de los integrantes de la misma, Senadora Miranda y Senadores </w:t>
      </w:r>
      <w:proofErr w:type="spellStart"/>
      <w:r w:rsidRPr="006416AB">
        <w:rPr>
          <w:rFonts w:eastAsia="Times New Roman"/>
          <w:lang w:eastAsia="es-ES"/>
        </w:rPr>
        <w:t>Amavet</w:t>
      </w:r>
      <w:proofErr w:type="spellEnd"/>
      <w:r w:rsidRPr="006416AB">
        <w:rPr>
          <w:rFonts w:eastAsia="Times New Roman"/>
          <w:lang w:eastAsia="es-ES"/>
        </w:rPr>
        <w:t xml:space="preserve">, </w:t>
      </w:r>
      <w:proofErr w:type="spellStart"/>
      <w:r w:rsidRPr="006416AB">
        <w:rPr>
          <w:rFonts w:eastAsia="Times New Roman"/>
          <w:lang w:eastAsia="es-ES"/>
        </w:rPr>
        <w:t>Berthet</w:t>
      </w:r>
      <w:proofErr w:type="spellEnd"/>
      <w:r w:rsidR="00A323E2">
        <w:rPr>
          <w:rFonts w:eastAsia="Times New Roman"/>
          <w:lang w:eastAsia="es-ES"/>
        </w:rPr>
        <w:t xml:space="preserve"> y </w:t>
      </w:r>
      <w:proofErr w:type="spellStart"/>
      <w:r w:rsidR="00A323E2">
        <w:rPr>
          <w:rFonts w:eastAsia="Times New Roman"/>
          <w:lang w:eastAsia="es-ES"/>
        </w:rPr>
        <w:t>Genre</w:t>
      </w:r>
      <w:proofErr w:type="spellEnd"/>
      <w:r w:rsidR="00A323E2">
        <w:rPr>
          <w:rFonts w:eastAsia="Times New Roman"/>
          <w:lang w:eastAsia="es-ES"/>
        </w:rPr>
        <w:t xml:space="preserve"> </w:t>
      </w:r>
      <w:proofErr w:type="spellStart"/>
      <w:r w:rsidR="00A323E2">
        <w:rPr>
          <w:rFonts w:eastAsia="Times New Roman"/>
          <w:lang w:eastAsia="es-ES"/>
        </w:rPr>
        <w:t>Bert</w:t>
      </w:r>
      <w:proofErr w:type="spellEnd"/>
      <w:r w:rsidRPr="006416AB">
        <w:rPr>
          <w:rFonts w:eastAsia="Times New Roman"/>
          <w:lang w:eastAsia="es-ES"/>
        </w:rPr>
        <w:t>.-</w:t>
      </w:r>
    </w:p>
    <w:p w:rsidR="00D60B12" w:rsidRDefault="00D60B12" w:rsidP="00EA5A58">
      <w:pPr>
        <w:jc w:val="both"/>
      </w:pPr>
    </w:p>
    <w:sectPr w:rsidR="00D60B12" w:rsidSect="00A323E2">
      <w:pgSz w:w="11906" w:h="16838"/>
      <w:pgMar w:top="3402" w:right="851" w:bottom="1418" w:left="221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A58"/>
    <w:rsid w:val="004001B1"/>
    <w:rsid w:val="006318C6"/>
    <w:rsid w:val="0070720D"/>
    <w:rsid w:val="00895BCF"/>
    <w:rsid w:val="00A323E2"/>
    <w:rsid w:val="00D271D0"/>
    <w:rsid w:val="00D60B12"/>
    <w:rsid w:val="00EA5A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B4EB0-E2A7-4AAC-AC70-5C80ED68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60B1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0B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2216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2</cp:revision>
  <cp:lastPrinted>2023-05-16T15:40:00Z</cp:lastPrinted>
  <dcterms:created xsi:type="dcterms:W3CDTF">2023-05-16T16:02:00Z</dcterms:created>
  <dcterms:modified xsi:type="dcterms:W3CDTF">2023-05-16T16:02:00Z</dcterms:modified>
</cp:coreProperties>
</file>