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77" w:rsidRPr="00885177" w:rsidRDefault="00885177" w:rsidP="008851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177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885177" w:rsidRPr="00885177" w:rsidRDefault="00885177" w:rsidP="008851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sz w:val="24"/>
          <w:szCs w:val="24"/>
        </w:rPr>
        <w:t>Vuestra</w:t>
      </w:r>
      <w:r w:rsidR="00D921D6">
        <w:rPr>
          <w:rFonts w:ascii="Times New Roman" w:hAnsi="Times New Roman" w:cs="Times New Roman"/>
          <w:sz w:val="24"/>
          <w:szCs w:val="24"/>
        </w:rPr>
        <w:t xml:space="preserve">s </w:t>
      </w:r>
      <w:r w:rsidR="00D921D6">
        <w:rPr>
          <w:rFonts w:ascii="Times New Roman" w:hAnsi="Times New Roman" w:cs="Times New Roman"/>
          <w:b/>
          <w:sz w:val="24"/>
          <w:szCs w:val="24"/>
        </w:rPr>
        <w:t>Comisio</w:t>
      </w:r>
      <w:r w:rsidRPr="00885177">
        <w:rPr>
          <w:rFonts w:ascii="Times New Roman" w:hAnsi="Times New Roman" w:cs="Times New Roman"/>
          <w:b/>
          <w:sz w:val="24"/>
          <w:szCs w:val="24"/>
        </w:rPr>
        <w:t>n</w:t>
      </w:r>
      <w:r w:rsidR="00D921D6">
        <w:rPr>
          <w:rFonts w:ascii="Times New Roman" w:hAnsi="Times New Roman" w:cs="Times New Roman"/>
          <w:b/>
          <w:sz w:val="24"/>
          <w:szCs w:val="24"/>
        </w:rPr>
        <w:t>es</w:t>
      </w:r>
      <w:r w:rsidRPr="00885177">
        <w:rPr>
          <w:rFonts w:ascii="Times New Roman" w:hAnsi="Times New Roman" w:cs="Times New Roman"/>
          <w:b/>
          <w:sz w:val="24"/>
          <w:szCs w:val="24"/>
        </w:rPr>
        <w:t xml:space="preserve"> de Legislación General</w:t>
      </w:r>
      <w:r w:rsidR="00D921D6">
        <w:rPr>
          <w:rFonts w:ascii="Times New Roman" w:hAnsi="Times New Roman" w:cs="Times New Roman"/>
          <w:b/>
          <w:sz w:val="24"/>
          <w:szCs w:val="24"/>
        </w:rPr>
        <w:t xml:space="preserve"> y de Presupuesto y Hacienda</w:t>
      </w:r>
      <w:r w:rsidRPr="00885177">
        <w:rPr>
          <w:rFonts w:ascii="Times New Roman" w:hAnsi="Times New Roman" w:cs="Times New Roman"/>
          <w:sz w:val="24"/>
          <w:szCs w:val="24"/>
        </w:rPr>
        <w:t>, ha</w:t>
      </w:r>
      <w:r w:rsidR="00D921D6">
        <w:rPr>
          <w:rFonts w:ascii="Times New Roman" w:hAnsi="Times New Roman" w:cs="Times New Roman"/>
          <w:sz w:val="24"/>
          <w:szCs w:val="24"/>
        </w:rPr>
        <w:t>n</w:t>
      </w:r>
      <w:r w:rsidRPr="00885177">
        <w:rPr>
          <w:rFonts w:ascii="Times New Roman" w:hAnsi="Times New Roman" w:cs="Times New Roman"/>
          <w:sz w:val="24"/>
          <w:szCs w:val="24"/>
        </w:rPr>
        <w:t xml:space="preserve"> considerado el Proyecto de Ley, contenido en el </w:t>
      </w:r>
      <w:r w:rsidRPr="00885177">
        <w:rPr>
          <w:rFonts w:ascii="Times New Roman" w:hAnsi="Times New Roman" w:cs="Times New Roman"/>
          <w:b/>
          <w:bCs/>
          <w:sz w:val="24"/>
          <w:szCs w:val="24"/>
        </w:rPr>
        <w:t>Expediente Nº 14.</w:t>
      </w:r>
      <w:r w:rsidR="00455C04">
        <w:rPr>
          <w:rFonts w:ascii="Times New Roman" w:hAnsi="Times New Roman" w:cs="Times New Roman"/>
          <w:b/>
          <w:bCs/>
          <w:sz w:val="24"/>
          <w:szCs w:val="24"/>
        </w:rPr>
        <w:t>556</w:t>
      </w:r>
      <w:r w:rsidRPr="00885177">
        <w:rPr>
          <w:rFonts w:ascii="Times New Roman" w:hAnsi="Times New Roman" w:cs="Times New Roman"/>
          <w:sz w:val="24"/>
          <w:szCs w:val="24"/>
        </w:rPr>
        <w:t>, autoría de</w:t>
      </w:r>
      <w:r w:rsidR="00455C04">
        <w:rPr>
          <w:rFonts w:ascii="Times New Roman" w:hAnsi="Times New Roman" w:cs="Times New Roman"/>
          <w:sz w:val="24"/>
          <w:szCs w:val="24"/>
        </w:rPr>
        <w:t xml:space="preserve">l Poder Ejecutivo </w:t>
      </w:r>
      <w:r w:rsidRPr="00D21086">
        <w:rPr>
          <w:rFonts w:ascii="Times New Roman" w:hAnsi="Times New Roman" w:cs="Times New Roman"/>
          <w:sz w:val="24"/>
          <w:szCs w:val="24"/>
        </w:rPr>
        <w:t>y, por las razones que dará su miembro informante, conseja su aprobación en los términos presentados.</w:t>
      </w:r>
    </w:p>
    <w:p w:rsidR="00AF63ED" w:rsidRDefault="00AF63ED" w:rsidP="00885177">
      <w:pPr>
        <w:widowControl w:val="0"/>
        <w:suppressAutoHyphens/>
        <w:spacing w:after="120" w:line="36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s-ES" w:eastAsia="zh-CN" w:bidi="hi-IN"/>
        </w:rPr>
      </w:pPr>
    </w:p>
    <w:p w:rsidR="00885177" w:rsidRPr="00885177" w:rsidRDefault="00885177" w:rsidP="00885177">
      <w:pPr>
        <w:widowControl w:val="0"/>
        <w:suppressAutoHyphens/>
        <w:spacing w:after="120" w:line="36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s-ES" w:eastAsia="zh-CN" w:bidi="hi-IN"/>
        </w:rPr>
      </w:pPr>
      <w:r w:rsidRPr="0088517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s-ES" w:eastAsia="zh-CN" w:bidi="hi-IN"/>
        </w:rPr>
        <w:t>LA LEGISLATURA DE LA PROVINCIA DE ENTRE RÍOS SANCIONA CON FUERZA DE</w:t>
      </w:r>
    </w:p>
    <w:p w:rsidR="00885177" w:rsidRPr="00885177" w:rsidRDefault="00885177" w:rsidP="00885177">
      <w:pPr>
        <w:widowControl w:val="0"/>
        <w:suppressLineNumbers/>
        <w:suppressAutoHyphens/>
        <w:snapToGrid w:val="0"/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val="es-ES" w:eastAsia="zh-CN" w:bidi="hi-IN"/>
        </w:rPr>
      </w:pPr>
      <w:r w:rsidRPr="0088517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s-ES" w:eastAsia="zh-CN" w:bidi="hi-IN"/>
        </w:rPr>
        <w:t>LEY:</w:t>
      </w:r>
    </w:p>
    <w:p w:rsidR="00885177" w:rsidRPr="00885177" w:rsidRDefault="00885177" w:rsidP="00885177">
      <w:pPr>
        <w:contextualSpacing/>
        <w:jc w:val="center"/>
        <w:rPr>
          <w:rFonts w:ascii="Times New Roman" w:eastAsia="Century Gothic" w:hAnsi="Times New Roman" w:cs="Times New Roman"/>
          <w:b/>
          <w:sz w:val="24"/>
          <w:szCs w:val="24"/>
          <w:lang w:val="es-ES" w:eastAsia="es-AR"/>
        </w:rPr>
      </w:pPr>
    </w:p>
    <w:p w:rsidR="00455C04" w:rsidRDefault="00210061" w:rsidP="00885177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ARTÍCULO 1°.-</w:t>
      </w:r>
      <w:r w:rsidR="00455C04" w:rsidRPr="00455C04">
        <w:rPr>
          <w:rFonts w:ascii="Times New Roman" w:eastAsia="Calibri" w:hAnsi="Times New Roman" w:cs="Times New Roman"/>
          <w:sz w:val="24"/>
          <w:szCs w:val="24"/>
        </w:rPr>
        <w:t xml:space="preserve">Créanse en la jurisdicción de la Policía de la Provincia de Entre Ríos, trescientos (300) cargos de agentes de policía, quienes deberán abocarse con carácter excluyente, a la tarea de seguridad en las distintas dependencias policiales, no pudiendo cumplir tareas administrativas </w:t>
      </w:r>
      <w:r>
        <w:rPr>
          <w:rFonts w:ascii="Times New Roman" w:eastAsia="Calibri" w:hAnsi="Times New Roman" w:cs="Times New Roman"/>
          <w:sz w:val="24"/>
          <w:szCs w:val="24"/>
        </w:rPr>
        <w:t>ni de ninguna otra naturaleza.</w:t>
      </w:r>
    </w:p>
    <w:p w:rsidR="00455C04" w:rsidRDefault="00455C04" w:rsidP="00885177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04">
        <w:rPr>
          <w:rFonts w:ascii="Times New Roman" w:eastAsia="Calibri" w:hAnsi="Times New Roman" w:cs="Times New Roman"/>
          <w:b/>
          <w:sz w:val="24"/>
          <w:szCs w:val="24"/>
        </w:rPr>
        <w:t>ARTÍCULO 2º</w:t>
      </w:r>
      <w:r w:rsidR="00210061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455C04">
        <w:rPr>
          <w:rFonts w:ascii="Times New Roman" w:eastAsia="Calibri" w:hAnsi="Times New Roman" w:cs="Times New Roman"/>
          <w:sz w:val="24"/>
          <w:szCs w:val="24"/>
        </w:rPr>
        <w:t>Facúltase al Poder Ejecutivo a incorporar al Presupuesto vigente los cargos creados y realizar las adecuaciones de las partidas de erogaciones que resulten necesarias, a efectos de cumpliment</w:t>
      </w:r>
      <w:r w:rsidR="00210061">
        <w:rPr>
          <w:rFonts w:ascii="Times New Roman" w:eastAsia="Calibri" w:hAnsi="Times New Roman" w:cs="Times New Roman"/>
          <w:sz w:val="24"/>
          <w:szCs w:val="24"/>
        </w:rPr>
        <w:t>ar lo dispuesto en la presente.</w:t>
      </w:r>
    </w:p>
    <w:p w:rsidR="00455C04" w:rsidRDefault="00210061" w:rsidP="00885177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ARTICULO 3º.-</w:t>
      </w:r>
      <w:r w:rsidR="00455C04" w:rsidRPr="00455C04">
        <w:rPr>
          <w:rFonts w:ascii="Times New Roman" w:eastAsia="Calibri" w:hAnsi="Times New Roman" w:cs="Times New Roman"/>
          <w:sz w:val="24"/>
          <w:szCs w:val="24"/>
        </w:rPr>
        <w:t>Regístrese, comuníquese, publíquese y archívese.</w:t>
      </w:r>
      <w:bookmarkStart w:id="0" w:name="_GoBack"/>
      <w:bookmarkEnd w:id="0"/>
    </w:p>
    <w:p w:rsidR="00F634A8" w:rsidRDefault="00F634A8" w:rsidP="00885177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4A8" w:rsidRDefault="00F634A8" w:rsidP="00885177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4A8" w:rsidRDefault="00F634A8" w:rsidP="00885177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4A8" w:rsidRDefault="00F634A8" w:rsidP="00885177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4A8" w:rsidRDefault="00F634A8" w:rsidP="00885177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E26771" w:rsidRDefault="00E26771" w:rsidP="00E2677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>PARANA, Sala de Comisiones, 08 de Marzo de 2023.</w:t>
      </w:r>
    </w:p>
    <w:p w:rsidR="00BC6351" w:rsidRPr="00E26771" w:rsidRDefault="00BC6351" w:rsidP="00E2677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A54C3" w:rsidRDefault="00E26771" w:rsidP="00E2677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 xml:space="preserve">COMISIÓN DE LEGISLACIÓN </w:t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 xml:space="preserve">COMISIÓN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 xml:space="preserve">PRESUPUESTO </w:t>
      </w:r>
    </w:p>
    <w:p w:rsidR="008110C2" w:rsidRDefault="00E26771" w:rsidP="00E2677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>GENERAL</w:t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         </w:t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</w:t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>Y HACIENDA</w:t>
      </w:r>
    </w:p>
    <w:p w:rsidR="008110C2" w:rsidRDefault="008110C2" w:rsidP="00F634A8">
      <w:pPr>
        <w:tabs>
          <w:tab w:val="left" w:pos="708"/>
          <w:tab w:val="center" w:pos="4419"/>
          <w:tab w:val="right" w:pos="8838"/>
        </w:tabs>
        <w:spacing w:after="0" w:line="72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E26771" w:rsidRDefault="00E26771" w:rsidP="00F634A8">
      <w:pPr>
        <w:tabs>
          <w:tab w:val="left" w:pos="708"/>
          <w:tab w:val="center" w:pos="4419"/>
          <w:tab w:val="right" w:pos="8838"/>
        </w:tabs>
        <w:spacing w:after="0" w:line="72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E26771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E2677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Pr="00E2677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                       GENRE BERT,</w:t>
      </w:r>
      <w:r w:rsidRPr="00E2677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E2677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Amilcar</w:t>
      </w:r>
      <w:proofErr w:type="spellEnd"/>
    </w:p>
    <w:p w:rsidR="00E26771" w:rsidRDefault="00E26771" w:rsidP="00F634A8">
      <w:pPr>
        <w:tabs>
          <w:tab w:val="left" w:pos="708"/>
          <w:tab w:val="center" w:pos="4419"/>
          <w:tab w:val="right" w:pos="8838"/>
        </w:tabs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AMAVET, 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>Horacio César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FUERTES,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Adrián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E26771" w:rsidRDefault="00E26771" w:rsidP="00F634A8">
      <w:pPr>
        <w:tabs>
          <w:tab w:val="left" w:pos="708"/>
          <w:tab w:val="center" w:pos="4419"/>
          <w:tab w:val="right" w:pos="8838"/>
        </w:tabs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MIRANDA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Nancy Susana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SANTA CRUZ,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Mauricio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</w:t>
      </w:r>
    </w:p>
    <w:p w:rsidR="00E26771" w:rsidRDefault="00E26771" w:rsidP="00F634A8">
      <w:pPr>
        <w:tabs>
          <w:tab w:val="left" w:pos="708"/>
          <w:tab w:val="center" w:pos="4419"/>
          <w:tab w:val="right" w:pos="8838"/>
        </w:tabs>
        <w:spacing w:after="0" w:line="72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GIECO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Claudia Ester                             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OLANO,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Daniel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</w:t>
      </w:r>
    </w:p>
    <w:p w:rsidR="00E26771" w:rsidRDefault="00E26771" w:rsidP="00F634A8">
      <w:pPr>
        <w:tabs>
          <w:tab w:val="left" w:pos="708"/>
          <w:tab w:val="center" w:pos="4419"/>
          <w:tab w:val="right" w:pos="8838"/>
        </w:tabs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BERTHET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Marcelo Fabián            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MORCHIO,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Francisco</w:t>
      </w:r>
    </w:p>
    <w:p w:rsidR="00E26771" w:rsidRDefault="00E26771" w:rsidP="00F634A8">
      <w:pPr>
        <w:tabs>
          <w:tab w:val="left" w:pos="708"/>
          <w:tab w:val="center" w:pos="4419"/>
          <w:tab w:val="right" w:pos="8838"/>
        </w:tabs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DAL MOLIN,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 Alberto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MAIDANA,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Flavia</w:t>
      </w:r>
    </w:p>
    <w:p w:rsidR="00E26771" w:rsidRDefault="00E26771" w:rsidP="00F634A8">
      <w:pPr>
        <w:tabs>
          <w:tab w:val="left" w:pos="708"/>
          <w:tab w:val="center" w:pos="4419"/>
          <w:tab w:val="right" w:pos="8838"/>
        </w:tabs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BAGNAT</w:t>
      </w:r>
      <w:r w:rsidRPr="00E267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Gastón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GIECO,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Claudia</w:t>
      </w:r>
    </w:p>
    <w:p w:rsidR="00E26771" w:rsidRDefault="00E26771" w:rsidP="00F634A8">
      <w:pPr>
        <w:tabs>
          <w:tab w:val="left" w:pos="708"/>
          <w:tab w:val="center" w:pos="4419"/>
          <w:tab w:val="right" w:pos="8838"/>
        </w:tabs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                                                             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DAL MOLIN,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</w:t>
      </w:r>
    </w:p>
    <w:p w:rsidR="000A54C3" w:rsidRPr="000A54C3" w:rsidRDefault="00E26771" w:rsidP="00F634A8">
      <w:pPr>
        <w:tabs>
          <w:tab w:val="left" w:pos="708"/>
          <w:tab w:val="center" w:pos="4419"/>
          <w:tab w:val="right" w:pos="8838"/>
        </w:tabs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     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BAGNAT,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Gastón</w:t>
      </w:r>
    </w:p>
    <w:sectPr w:rsidR="000A54C3" w:rsidRPr="000A54C3" w:rsidSect="00F634A8">
      <w:pgSz w:w="12240" w:h="15840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B520C"/>
    <w:multiLevelType w:val="hybridMultilevel"/>
    <w:tmpl w:val="02D026B0"/>
    <w:lvl w:ilvl="0" w:tplc="BF3030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6562A"/>
    <w:multiLevelType w:val="hybridMultilevel"/>
    <w:tmpl w:val="52A6061A"/>
    <w:lvl w:ilvl="0" w:tplc="7CBCDA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B689F"/>
    <w:multiLevelType w:val="hybridMultilevel"/>
    <w:tmpl w:val="62A6EA4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77"/>
    <w:rsid w:val="000A54C3"/>
    <w:rsid w:val="00167F7E"/>
    <w:rsid w:val="00182DAC"/>
    <w:rsid w:val="00210061"/>
    <w:rsid w:val="002C63CB"/>
    <w:rsid w:val="002F404E"/>
    <w:rsid w:val="00330F76"/>
    <w:rsid w:val="00455C04"/>
    <w:rsid w:val="005A3814"/>
    <w:rsid w:val="008110C2"/>
    <w:rsid w:val="00885177"/>
    <w:rsid w:val="008E5A12"/>
    <w:rsid w:val="00A05313"/>
    <w:rsid w:val="00A211EB"/>
    <w:rsid w:val="00A91CE5"/>
    <w:rsid w:val="00AF63ED"/>
    <w:rsid w:val="00B93772"/>
    <w:rsid w:val="00BC6351"/>
    <w:rsid w:val="00C76054"/>
    <w:rsid w:val="00D02901"/>
    <w:rsid w:val="00D21086"/>
    <w:rsid w:val="00D77D95"/>
    <w:rsid w:val="00D921D6"/>
    <w:rsid w:val="00E26771"/>
    <w:rsid w:val="00F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A159C-91A7-409A-96BF-89FED8A5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04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67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Zapata</dc:creator>
  <cp:keywords/>
  <dc:description/>
  <cp:lastModifiedBy>senado</cp:lastModifiedBy>
  <cp:revision>13</cp:revision>
  <cp:lastPrinted>2023-03-09T11:55:00Z</cp:lastPrinted>
  <dcterms:created xsi:type="dcterms:W3CDTF">2023-03-07T13:50:00Z</dcterms:created>
  <dcterms:modified xsi:type="dcterms:W3CDTF">2023-03-09T11:59:00Z</dcterms:modified>
</cp:coreProperties>
</file>