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bookmarkStart w:id="0" w:name="_GoBack"/>
      <w:bookmarkEnd w:id="0"/>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166DB5" w:rsidRPr="00D82E16" w:rsidRDefault="00166DB5" w:rsidP="00166DB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La </w:t>
      </w:r>
      <w:r w:rsidRPr="00D82E16">
        <w:rPr>
          <w:rFonts w:ascii="Times New Roman" w:eastAsia="Times New Roman" w:hAnsi="Times New Roman" w:cs="Times New Roman"/>
          <w:b/>
          <w:bCs/>
          <w:sz w:val="24"/>
          <w:szCs w:val="24"/>
          <w:lang w:eastAsia="es-ES"/>
        </w:rPr>
        <w:t xml:space="preserve">Dra. </w:t>
      </w:r>
      <w:r>
        <w:rPr>
          <w:rFonts w:ascii="Times New Roman" w:eastAsia="Times New Roman" w:hAnsi="Times New Roman" w:cs="Times New Roman"/>
          <w:b/>
          <w:bCs/>
          <w:sz w:val="24"/>
          <w:szCs w:val="24"/>
          <w:lang w:eastAsia="es-ES"/>
        </w:rPr>
        <w:t>ELENA BEATRIZ ALBORNOZ</w:t>
      </w:r>
      <w:r w:rsidRPr="00D82E16">
        <w:rPr>
          <w:rFonts w:ascii="Times New Roman" w:eastAsia="Times New Roman" w:hAnsi="Times New Roman" w:cs="Times New Roman"/>
          <w:sz w:val="24"/>
          <w:szCs w:val="24"/>
          <w:lang w:eastAsia="es-ES"/>
        </w:rPr>
        <w:t xml:space="preserve">, ha sido propuesta por el Poder Ejecutivo Provincial para ocupar el cargo de </w:t>
      </w:r>
      <w:r>
        <w:rPr>
          <w:rFonts w:ascii="Times New Roman" w:eastAsia="Times New Roman" w:hAnsi="Times New Roman" w:cs="Times New Roman"/>
          <w:sz w:val="24"/>
          <w:szCs w:val="24"/>
          <w:lang w:eastAsia="es-ES"/>
        </w:rPr>
        <w:t>Juez Civil y Comercial N° 4 de la Ciudad de 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166DB5" w:rsidRPr="00D82E16" w:rsidRDefault="00166DB5" w:rsidP="00166DB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la Dra. </w:t>
      </w:r>
      <w:r>
        <w:rPr>
          <w:rFonts w:ascii="Times New Roman" w:eastAsia="Times New Roman" w:hAnsi="Times New Roman" w:cs="Times New Roman"/>
          <w:sz w:val="24"/>
          <w:szCs w:val="24"/>
          <w:lang w:eastAsia="es-ES"/>
        </w:rPr>
        <w:t>Albornoz</w:t>
      </w:r>
      <w:r w:rsidRPr="00D82E16">
        <w:rPr>
          <w:rFonts w:ascii="Times New Roman" w:eastAsia="Times New Roman" w:hAnsi="Times New Roman" w:cs="Times New Roman"/>
          <w:sz w:val="24"/>
          <w:szCs w:val="24"/>
          <w:lang w:eastAsia="es-ES"/>
        </w:rPr>
        <w:t xml:space="preserve"> alcanzó el puntaje total de </w:t>
      </w:r>
      <w:r>
        <w:rPr>
          <w:rFonts w:ascii="Times New Roman" w:eastAsia="Times New Roman" w:hAnsi="Times New Roman" w:cs="Times New Roman"/>
          <w:sz w:val="24"/>
          <w:szCs w:val="24"/>
          <w:lang w:eastAsia="es-ES"/>
        </w:rPr>
        <w:t>79,33</w:t>
      </w:r>
      <w:r w:rsidRPr="00D82E16">
        <w:rPr>
          <w:rFonts w:ascii="Times New Roman" w:eastAsia="Times New Roman" w:hAnsi="Times New Roman" w:cs="Times New Roman"/>
          <w:sz w:val="24"/>
          <w:szCs w:val="24"/>
          <w:lang w:eastAsia="es-ES"/>
        </w:rPr>
        <w:t xml:space="preserve"> puntos, correspondiendo a Antecedentes </w:t>
      </w:r>
      <w:r>
        <w:rPr>
          <w:rFonts w:ascii="Times New Roman" w:eastAsia="Times New Roman" w:hAnsi="Times New Roman" w:cs="Times New Roman"/>
          <w:sz w:val="24"/>
          <w:szCs w:val="24"/>
          <w:lang w:eastAsia="es-ES"/>
        </w:rPr>
        <w:t>25,10</w:t>
      </w:r>
      <w:r w:rsidRPr="00D82E16">
        <w:rPr>
          <w:rFonts w:ascii="Times New Roman" w:eastAsia="Times New Roman" w:hAnsi="Times New Roman" w:cs="Times New Roman"/>
          <w:sz w:val="24"/>
          <w:szCs w:val="24"/>
          <w:lang w:eastAsia="es-ES"/>
        </w:rPr>
        <w:t xml:space="preserve"> puntos; Oposición </w:t>
      </w:r>
      <w:r>
        <w:rPr>
          <w:rFonts w:ascii="Times New Roman" w:eastAsia="Times New Roman" w:hAnsi="Times New Roman" w:cs="Times New Roman"/>
          <w:sz w:val="24"/>
          <w:szCs w:val="24"/>
          <w:lang w:eastAsia="es-ES"/>
        </w:rPr>
        <w:t>Escrita 35</w:t>
      </w:r>
      <w:r w:rsidRPr="00D82E16">
        <w:rPr>
          <w:rFonts w:ascii="Times New Roman" w:eastAsia="Times New Roman" w:hAnsi="Times New Roman" w:cs="Times New Roman"/>
          <w:sz w:val="24"/>
          <w:szCs w:val="24"/>
          <w:lang w:eastAsia="es-ES"/>
        </w:rPr>
        <w:t xml:space="preserve"> puntos y Entrevista </w:t>
      </w:r>
      <w:r>
        <w:rPr>
          <w:rFonts w:ascii="Times New Roman" w:eastAsia="Times New Roman" w:hAnsi="Times New Roman" w:cs="Times New Roman"/>
          <w:sz w:val="24"/>
          <w:szCs w:val="24"/>
          <w:lang w:eastAsia="es-ES"/>
        </w:rPr>
        <w:t>19,23</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sidRPr="00D82E1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166DB5" w:rsidRPr="00D82E16" w:rsidRDefault="00166DB5" w:rsidP="00166DB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 la Dra. </w:t>
      </w:r>
      <w:r>
        <w:rPr>
          <w:rFonts w:ascii="Times New Roman" w:eastAsia="Times New Roman" w:hAnsi="Times New Roman" w:cs="Times New Roman"/>
          <w:sz w:val="24"/>
          <w:szCs w:val="24"/>
          <w:lang w:eastAsia="es-ES"/>
        </w:rPr>
        <w:t>Albornoz</w:t>
      </w:r>
      <w:r w:rsidRPr="00D82E16">
        <w:rPr>
          <w:rFonts w:ascii="Times New Roman" w:eastAsia="Times New Roman" w:hAnsi="Times New Roman" w:cs="Times New Roman"/>
          <w:sz w:val="24"/>
          <w:szCs w:val="24"/>
          <w:lang w:eastAsia="es-ES"/>
        </w:rPr>
        <w:t xml:space="preserve">.- </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Pr>
          <w:rFonts w:ascii="Times New Roman" w:eastAsia="Times New Roman" w:hAnsi="Times New Roman" w:cs="Times New Roman"/>
          <w:sz w:val="24"/>
          <w:szCs w:val="24"/>
          <w:lang w:val="es-ES" w:eastAsia="es-ES"/>
        </w:rPr>
        <w:t>de la postulante</w:t>
      </w:r>
      <w:r w:rsidRPr="00D82E16">
        <w:rPr>
          <w:rFonts w:ascii="Times New Roman" w:eastAsia="Times New Roman" w:hAnsi="Times New Roman" w:cs="Times New Roman"/>
          <w:sz w:val="24"/>
          <w:szCs w:val="24"/>
          <w:lang w:val="es-ES" w:eastAsia="es-ES"/>
        </w:rPr>
        <w:t xml:space="preserve"> supra mencionad</w:t>
      </w:r>
      <w:r>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Pr>
          <w:rFonts w:ascii="Times New Roman" w:eastAsia="Times New Roman" w:hAnsi="Times New Roman" w:cs="Times New Roman"/>
          <w:sz w:val="24"/>
          <w:szCs w:val="24"/>
          <w:lang w:val="es-ES" w:eastAsia="es-ES"/>
        </w:rPr>
        <w:t>24 de Febrero de 2023</w:t>
      </w:r>
      <w:r w:rsidRPr="00D82E16">
        <w:rPr>
          <w:rFonts w:ascii="Times New Roman" w:eastAsia="Times New Roman" w:hAnsi="Times New Roman" w:cs="Times New Roman"/>
          <w:sz w:val="24"/>
          <w:szCs w:val="24"/>
          <w:lang w:val="es-ES" w:eastAsia="es-ES"/>
        </w:rPr>
        <w:t>, dio por cumplidos los incisos a, b y c del artículo 19º del Reglamento de éste Honorable Cuerpo y estableció fecha para la Audiencia Pública, facultando a la Secretaría de Cámara a realizar las comunicaciones pertinentes.-</w:t>
      </w:r>
    </w:p>
    <w:p w:rsidR="00166DB5" w:rsidRPr="00D82E16" w:rsidRDefault="00166DB5" w:rsidP="00166DB5">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Pr>
          <w:rFonts w:ascii="Times New Roman" w:eastAsia="Times New Roman" w:hAnsi="Times New Roman" w:cs="Times New Roman"/>
          <w:sz w:val="24"/>
          <w:szCs w:val="24"/>
          <w:lang w:val="es-ES" w:eastAsia="es-ES"/>
        </w:rPr>
        <w:t>1° de Marzo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 la Dra. </w:t>
      </w:r>
      <w:r>
        <w:rPr>
          <w:rFonts w:ascii="Times New Roman" w:eastAsia="Times New Roman" w:hAnsi="Times New Roman" w:cs="Times New Roman"/>
          <w:sz w:val="24"/>
          <w:szCs w:val="24"/>
          <w:lang w:val="es-ES" w:eastAsia="es-ES"/>
        </w:rPr>
        <w:t>Albornoz</w:t>
      </w:r>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 la misma a exponer en primer término sobre su  situación patrimonial y fiscal, sus motivaciones para el cargo y valores que pretend</w:t>
      </w:r>
      <w:r>
        <w:rPr>
          <w:rFonts w:ascii="Times New Roman" w:eastAsia="Times New Roman" w:hAnsi="Times New Roman" w:cs="Times New Roman"/>
          <w:sz w:val="24"/>
          <w:szCs w:val="24"/>
          <w:lang w:val="es-ES" w:eastAsia="es-ES"/>
        </w:rPr>
        <w:t>e resguardar en el ejercicio de</w:t>
      </w:r>
      <w:r w:rsidRPr="00D82E16">
        <w:rPr>
          <w:rFonts w:ascii="Times New Roman" w:eastAsia="Times New Roman" w:hAnsi="Times New Roman" w:cs="Times New Roman"/>
          <w:sz w:val="24"/>
          <w:szCs w:val="24"/>
          <w:lang w:val="es-ES" w:eastAsia="es-ES"/>
        </w:rPr>
        <w:t>l</w:t>
      </w:r>
      <w:r>
        <w:rPr>
          <w:rFonts w:ascii="Times New Roman" w:eastAsia="Times New Roman" w:hAnsi="Times New Roman" w:cs="Times New Roman"/>
          <w:sz w:val="24"/>
          <w:szCs w:val="24"/>
          <w:lang w:val="es-ES" w:eastAsia="es-ES"/>
        </w:rPr>
        <w:t xml:space="preserve"> Juzgado Civil y Comercial N° 4 de la ciudad de Paraná</w:t>
      </w:r>
      <w:r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la postulante, ha resultado altamente satisfactoria para todos los integrantes de la Comisión.-</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166DB5" w:rsidRPr="00D82E16" w:rsidRDefault="00166DB5" w:rsidP="00166DB5">
      <w:pPr>
        <w:spacing w:after="0" w:line="360" w:lineRule="auto"/>
        <w:jc w:val="center"/>
        <w:rPr>
          <w:rFonts w:ascii="Times New Roman" w:eastAsia="Times New Roman" w:hAnsi="Times New Roman" w:cs="Times New Roman"/>
          <w:b/>
          <w:bCs/>
          <w:sz w:val="24"/>
          <w:szCs w:val="24"/>
          <w:lang w:val="es-ES" w:eastAsia="es-ES"/>
        </w:rPr>
      </w:pPr>
    </w:p>
    <w:p w:rsidR="00166DB5" w:rsidRPr="00D82E16" w:rsidRDefault="00166DB5" w:rsidP="00166DB5">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166DB5" w:rsidRPr="00D82E16" w:rsidRDefault="00166DB5" w:rsidP="00166DB5">
      <w:pPr>
        <w:spacing w:after="0" w:line="360" w:lineRule="auto"/>
        <w:jc w:val="center"/>
        <w:rPr>
          <w:rFonts w:ascii="Times New Roman" w:eastAsia="Times New Roman" w:hAnsi="Times New Roman" w:cs="Times New Roman"/>
          <w:b/>
          <w:bCs/>
          <w:sz w:val="24"/>
          <w:szCs w:val="24"/>
          <w:lang w:val="es-ES" w:eastAsia="es-ES"/>
        </w:rPr>
      </w:pPr>
    </w:p>
    <w:p w:rsidR="00166DB5" w:rsidRPr="00D82E16" w:rsidRDefault="00166DB5" w:rsidP="00166DB5">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166DB5" w:rsidRPr="00D82E16" w:rsidRDefault="00166DB5" w:rsidP="00166DB5">
      <w:pPr>
        <w:spacing w:after="0" w:line="360" w:lineRule="auto"/>
        <w:jc w:val="both"/>
        <w:rPr>
          <w:rFonts w:ascii="Times New Roman" w:eastAsia="Times New Roman" w:hAnsi="Times New Roman" w:cs="Times New Roman"/>
          <w:b/>
          <w:bCs/>
          <w:sz w:val="24"/>
          <w:szCs w:val="24"/>
          <w:lang w:eastAsia="es-ES"/>
        </w:rPr>
      </w:pPr>
    </w:p>
    <w:p w:rsidR="00166DB5" w:rsidRPr="00D82E16" w:rsidRDefault="00166DB5" w:rsidP="00166DB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Pr>
          <w:rFonts w:ascii="Times New Roman" w:eastAsia="Times New Roman" w:hAnsi="Times New Roman" w:cs="Times New Roman"/>
          <w:sz w:val="24"/>
          <w:szCs w:val="24"/>
          <w:lang w:eastAsia="es-ES"/>
        </w:rPr>
        <w:t>Juez Civil y Comercial N° 4</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a la </w:t>
      </w:r>
      <w:r w:rsidRPr="00D82E16">
        <w:rPr>
          <w:rFonts w:ascii="Times New Roman" w:eastAsia="Times New Roman" w:hAnsi="Times New Roman" w:cs="Times New Roman"/>
          <w:b/>
          <w:sz w:val="24"/>
          <w:szCs w:val="24"/>
          <w:lang w:eastAsia="es-ES"/>
        </w:rPr>
        <w:t xml:space="preserve">Dra. </w:t>
      </w:r>
      <w:r>
        <w:rPr>
          <w:rFonts w:ascii="Times New Roman" w:eastAsia="Times New Roman" w:hAnsi="Times New Roman" w:cs="Times New Roman"/>
          <w:b/>
          <w:sz w:val="24"/>
          <w:szCs w:val="24"/>
          <w:lang w:eastAsia="es-ES"/>
        </w:rPr>
        <w:t>Elena Beatriz Albornoz</w:t>
      </w:r>
      <w:r w:rsidRPr="00D82E16">
        <w:rPr>
          <w:rFonts w:ascii="Times New Roman" w:eastAsia="Times New Roman" w:hAnsi="Times New Roman" w:cs="Times New Roman"/>
          <w:sz w:val="24"/>
          <w:szCs w:val="24"/>
          <w:lang w:eastAsia="es-ES"/>
        </w:rPr>
        <w:t xml:space="preserve">, D.N.I. Nº </w:t>
      </w:r>
      <w:r>
        <w:rPr>
          <w:rFonts w:ascii="Times New Roman" w:eastAsia="Times New Roman" w:hAnsi="Times New Roman" w:cs="Times New Roman"/>
          <w:sz w:val="24"/>
          <w:szCs w:val="24"/>
          <w:lang w:eastAsia="es-ES"/>
        </w:rPr>
        <w:t>14.215.956</w:t>
      </w:r>
      <w:r w:rsidRPr="00D82E16">
        <w:rPr>
          <w:rFonts w:ascii="Times New Roman" w:eastAsia="Times New Roman" w:hAnsi="Times New Roman" w:cs="Times New Roman"/>
          <w:sz w:val="24"/>
          <w:szCs w:val="24"/>
          <w:lang w:eastAsia="es-ES"/>
        </w:rPr>
        <w:t>, clase 196</w:t>
      </w:r>
      <w:r>
        <w:rPr>
          <w:rFonts w:ascii="Times New Roman" w:eastAsia="Times New Roman" w:hAnsi="Times New Roman" w:cs="Times New Roman"/>
          <w:sz w:val="24"/>
          <w:szCs w:val="24"/>
          <w:lang w:eastAsia="es-ES"/>
        </w:rPr>
        <w:t>1</w:t>
      </w:r>
      <w:r w:rsidRPr="00D82E16">
        <w:rPr>
          <w:rFonts w:ascii="Times New Roman" w:eastAsia="Times New Roman" w:hAnsi="Times New Roman" w:cs="Times New Roman"/>
          <w:sz w:val="24"/>
          <w:szCs w:val="24"/>
          <w:lang w:eastAsia="es-ES"/>
        </w:rPr>
        <w:t xml:space="preserve">, domiciliada en calle </w:t>
      </w:r>
      <w:r>
        <w:rPr>
          <w:rFonts w:ascii="Times New Roman" w:eastAsia="Times New Roman" w:hAnsi="Times New Roman" w:cs="Times New Roman"/>
          <w:sz w:val="24"/>
          <w:szCs w:val="24"/>
          <w:lang w:eastAsia="es-ES"/>
        </w:rPr>
        <w:t>Ambrosetti</w:t>
      </w:r>
      <w:r w:rsidRPr="00D82E16">
        <w:rPr>
          <w:rFonts w:ascii="Times New Roman" w:eastAsia="Times New Roman" w:hAnsi="Times New Roman" w:cs="Times New Roman"/>
          <w:sz w:val="24"/>
          <w:szCs w:val="24"/>
          <w:lang w:eastAsia="es-ES"/>
        </w:rPr>
        <w:t xml:space="preserve"> Nº </w:t>
      </w:r>
      <w:r>
        <w:rPr>
          <w:rFonts w:ascii="Times New Roman" w:eastAsia="Times New Roman" w:hAnsi="Times New Roman" w:cs="Times New Roman"/>
          <w:sz w:val="24"/>
          <w:szCs w:val="24"/>
          <w:lang w:eastAsia="es-ES"/>
        </w:rPr>
        <w:t>1306, Casa 11</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Provincia de Entre Ríos.-                 </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p>
    <w:p w:rsidR="00166DB5" w:rsidRPr="00D82E16" w:rsidRDefault="00166DB5" w:rsidP="00166DB5">
      <w:pPr>
        <w:keepNext/>
        <w:spacing w:after="0" w:line="360" w:lineRule="auto"/>
        <w:jc w:val="center"/>
        <w:outlineLvl w:val="1"/>
        <w:rPr>
          <w:rFonts w:ascii="Times New Roman" w:eastAsia="Times New Roman" w:hAnsi="Times New Roman" w:cs="Times New Roman"/>
          <w:b/>
          <w:bCs/>
          <w:sz w:val="24"/>
          <w:szCs w:val="24"/>
          <w:lang w:eastAsia="es-ES"/>
        </w:rPr>
      </w:pPr>
    </w:p>
    <w:p w:rsidR="00166DB5" w:rsidRPr="00D82E16" w:rsidRDefault="00166DB5" w:rsidP="00166DB5">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Pr>
          <w:rFonts w:ascii="Times New Roman" w:eastAsia="Times New Roman" w:hAnsi="Times New Roman" w:cs="Times New Roman"/>
          <w:b/>
          <w:bCs/>
          <w:sz w:val="24"/>
          <w:szCs w:val="24"/>
          <w:lang w:eastAsia="es-ES"/>
        </w:rPr>
        <w:t>1° de Marzo de 2023</w:t>
      </w:r>
      <w:r w:rsidRPr="00D82E16">
        <w:rPr>
          <w:rFonts w:ascii="Times New Roman" w:eastAsia="Times New Roman" w:hAnsi="Times New Roman" w:cs="Times New Roman"/>
          <w:b/>
          <w:bCs/>
          <w:sz w:val="24"/>
          <w:szCs w:val="24"/>
          <w:lang w:eastAsia="es-ES"/>
        </w:rPr>
        <w:t>.-</w:t>
      </w: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p>
    <w:p w:rsidR="00166DB5" w:rsidRPr="00D82E16" w:rsidRDefault="00166DB5" w:rsidP="00166DB5">
      <w:pPr>
        <w:spacing w:after="0" w:line="360" w:lineRule="auto"/>
        <w:jc w:val="both"/>
        <w:rPr>
          <w:rFonts w:ascii="Times New Roman" w:eastAsia="Times New Roman" w:hAnsi="Times New Roman" w:cs="Times New Roman"/>
          <w:sz w:val="24"/>
          <w:szCs w:val="24"/>
          <w:lang w:val="es-ES" w:eastAsia="es-ES"/>
        </w:rPr>
      </w:pPr>
    </w:p>
    <w:p w:rsidR="00166DB5" w:rsidRPr="00D82E16" w:rsidRDefault="00166DB5" w:rsidP="00166DB5">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10 de junio de 2021, constando con el asentimiento de los integrantes de la misma, Senadora Miranda y Se</w:t>
      </w:r>
      <w:r>
        <w:rPr>
          <w:rFonts w:ascii="Times New Roman" w:eastAsia="Times New Roman" w:hAnsi="Times New Roman" w:cs="Times New Roman"/>
          <w:sz w:val="24"/>
          <w:szCs w:val="24"/>
          <w:lang w:eastAsia="es-ES"/>
        </w:rPr>
        <w:t xml:space="preserv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Gay,</w:t>
      </w:r>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Genre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166DB5" w:rsidRPr="00D82E16" w:rsidRDefault="00166DB5" w:rsidP="00166DB5">
      <w:pPr>
        <w:rPr>
          <w:rFonts w:ascii="Times New Roman" w:hAnsi="Times New Roman" w:cs="Times New Roman"/>
        </w:rPr>
      </w:pPr>
    </w:p>
    <w:p w:rsidR="00166DB5" w:rsidRDefault="00166DB5" w:rsidP="00166DB5"/>
    <w:p w:rsidR="00183BD8" w:rsidRDefault="00183BD8"/>
    <w:sectPr w:rsidR="00183BD8" w:rsidSect="000B7017">
      <w:pgSz w:w="12240" w:h="15840"/>
      <w:pgMar w:top="2835" w:right="794" w:bottom="73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B5"/>
    <w:rsid w:val="000B7017"/>
    <w:rsid w:val="00166DB5"/>
    <w:rsid w:val="00183BD8"/>
    <w:rsid w:val="00CC3E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76931-3A84-42BA-9F0F-294EC113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70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2023-03-03T13:18:00Z</cp:lastPrinted>
  <dcterms:created xsi:type="dcterms:W3CDTF">2023-03-03T12:44:00Z</dcterms:created>
  <dcterms:modified xsi:type="dcterms:W3CDTF">2023-03-03T13:22:00Z</dcterms:modified>
</cp:coreProperties>
</file>