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44" w:rsidRPr="008322D5" w:rsidRDefault="00C55E44" w:rsidP="003E3E13">
      <w:pPr>
        <w:pStyle w:val="Textoindependiente"/>
        <w:contextualSpacing/>
        <w:rPr>
          <w:rFonts w:ascii="Times New Roman" w:hAnsi="Times New Roman" w:cs="Times New Roman"/>
          <w:sz w:val="24"/>
          <w:szCs w:val="24"/>
        </w:rPr>
      </w:pPr>
    </w:p>
    <w:p w:rsidR="00C55E44" w:rsidRPr="008322D5" w:rsidRDefault="00C55E44" w:rsidP="003E3E13">
      <w:pPr>
        <w:pStyle w:val="Textoindependiente"/>
        <w:contextualSpacing/>
        <w:rPr>
          <w:rFonts w:ascii="Times New Roman" w:hAnsi="Times New Roman" w:cs="Times New Roman"/>
          <w:sz w:val="24"/>
          <w:szCs w:val="24"/>
        </w:rPr>
      </w:pPr>
    </w:p>
    <w:p w:rsidR="00C55E44" w:rsidRPr="008322D5" w:rsidRDefault="00C55E44" w:rsidP="003E3E13">
      <w:pPr>
        <w:pStyle w:val="Textoindependiente"/>
        <w:contextualSpacing/>
        <w:rPr>
          <w:rFonts w:ascii="Times New Roman" w:hAnsi="Times New Roman" w:cs="Times New Roman"/>
          <w:sz w:val="24"/>
          <w:szCs w:val="24"/>
        </w:rPr>
      </w:pPr>
    </w:p>
    <w:p w:rsidR="00C55E44" w:rsidRPr="008322D5" w:rsidRDefault="00C55E44" w:rsidP="003E3E13">
      <w:pPr>
        <w:pStyle w:val="Textoindependiente"/>
        <w:contextualSpacing/>
        <w:rPr>
          <w:rFonts w:ascii="Times New Roman" w:hAnsi="Times New Roman" w:cs="Times New Roman"/>
          <w:sz w:val="24"/>
          <w:szCs w:val="24"/>
        </w:rPr>
      </w:pPr>
      <w:bookmarkStart w:id="0" w:name="_GoBack"/>
      <w:bookmarkEnd w:id="0"/>
    </w:p>
    <w:p w:rsidR="003E3E13" w:rsidRPr="008322D5" w:rsidRDefault="003E3E13" w:rsidP="003E3E13">
      <w:pPr>
        <w:spacing w:line="360" w:lineRule="auto"/>
        <w:contextualSpacing/>
        <w:jc w:val="both"/>
        <w:rPr>
          <w:rFonts w:ascii="Times New Roman" w:eastAsiaTheme="minorHAnsi" w:hAnsi="Times New Roman" w:cs="Times New Roman"/>
          <w:b/>
          <w:sz w:val="24"/>
          <w:szCs w:val="24"/>
          <w:lang w:val="es-AR"/>
        </w:rPr>
      </w:pPr>
      <w:r w:rsidRPr="008322D5">
        <w:rPr>
          <w:rFonts w:ascii="Times New Roman" w:eastAsiaTheme="minorHAnsi" w:hAnsi="Times New Roman" w:cs="Times New Roman"/>
          <w:b/>
          <w:sz w:val="24"/>
          <w:szCs w:val="24"/>
          <w:lang w:val="es-AR"/>
        </w:rPr>
        <w:t>HONORABLE SENADO:</w:t>
      </w:r>
    </w:p>
    <w:p w:rsidR="003E3E13" w:rsidRPr="008322D5" w:rsidRDefault="003E3E13" w:rsidP="003E3E13">
      <w:pPr>
        <w:shd w:val="clear" w:color="auto" w:fill="FFFFFF"/>
        <w:spacing w:line="360" w:lineRule="auto"/>
        <w:contextualSpacing/>
        <w:jc w:val="both"/>
        <w:rPr>
          <w:rFonts w:ascii="Times New Roman" w:eastAsiaTheme="minorHAnsi" w:hAnsi="Times New Roman" w:cs="Times New Roman"/>
          <w:sz w:val="24"/>
          <w:szCs w:val="24"/>
          <w:lang w:val="es-AR"/>
        </w:rPr>
      </w:pPr>
      <w:r w:rsidRPr="008322D5">
        <w:rPr>
          <w:rFonts w:ascii="Times New Roman" w:eastAsiaTheme="minorHAnsi" w:hAnsi="Times New Roman" w:cs="Times New Roman"/>
          <w:b/>
          <w:sz w:val="24"/>
          <w:szCs w:val="24"/>
          <w:lang w:val="es-AR"/>
        </w:rPr>
        <w:tab/>
      </w:r>
      <w:r w:rsidRPr="008322D5">
        <w:rPr>
          <w:rFonts w:ascii="Times New Roman" w:eastAsiaTheme="minorHAnsi" w:hAnsi="Times New Roman" w:cs="Times New Roman"/>
          <w:b/>
          <w:sz w:val="24"/>
          <w:szCs w:val="24"/>
          <w:lang w:val="es-AR"/>
        </w:rPr>
        <w:tab/>
      </w:r>
      <w:r w:rsidRPr="008322D5">
        <w:rPr>
          <w:rFonts w:ascii="Times New Roman" w:eastAsiaTheme="minorHAnsi" w:hAnsi="Times New Roman" w:cs="Times New Roman"/>
          <w:b/>
          <w:sz w:val="24"/>
          <w:szCs w:val="24"/>
          <w:lang w:val="es-AR"/>
        </w:rPr>
        <w:tab/>
      </w:r>
      <w:r w:rsidRPr="008322D5">
        <w:rPr>
          <w:rFonts w:ascii="Times New Roman" w:eastAsiaTheme="minorHAnsi" w:hAnsi="Times New Roman" w:cs="Times New Roman"/>
          <w:b/>
          <w:sz w:val="24"/>
          <w:szCs w:val="24"/>
          <w:lang w:val="es-AR"/>
        </w:rPr>
        <w:tab/>
      </w:r>
      <w:r w:rsidRPr="008322D5">
        <w:rPr>
          <w:rFonts w:ascii="Times New Roman" w:eastAsiaTheme="minorHAnsi" w:hAnsi="Times New Roman" w:cs="Times New Roman"/>
          <w:sz w:val="24"/>
          <w:szCs w:val="24"/>
          <w:lang w:val="es-AR"/>
        </w:rPr>
        <w:t xml:space="preserve">Vuestra </w:t>
      </w:r>
      <w:r w:rsidRPr="008322D5">
        <w:rPr>
          <w:rFonts w:ascii="Times New Roman" w:eastAsiaTheme="minorHAnsi" w:hAnsi="Times New Roman" w:cs="Times New Roman"/>
          <w:b/>
          <w:sz w:val="24"/>
          <w:szCs w:val="24"/>
          <w:lang w:val="es-AR"/>
        </w:rPr>
        <w:t>Comisión de Legislación General</w:t>
      </w:r>
      <w:r w:rsidRPr="008322D5">
        <w:rPr>
          <w:rFonts w:ascii="Times New Roman" w:eastAsiaTheme="minorHAnsi" w:hAnsi="Times New Roman" w:cs="Times New Roman"/>
          <w:sz w:val="24"/>
          <w:szCs w:val="24"/>
          <w:lang w:val="es-AR"/>
        </w:rPr>
        <w:t xml:space="preserve">, ha considerado el Proyecto de Ley, contenido en el </w:t>
      </w:r>
      <w:r w:rsidRPr="008322D5">
        <w:rPr>
          <w:rFonts w:ascii="Times New Roman" w:eastAsiaTheme="minorHAnsi" w:hAnsi="Times New Roman" w:cs="Times New Roman"/>
          <w:b/>
          <w:bCs/>
          <w:sz w:val="24"/>
          <w:szCs w:val="24"/>
          <w:lang w:val="es-AR"/>
        </w:rPr>
        <w:t>Expediente Nº 14.383</w:t>
      </w:r>
      <w:r w:rsidRPr="008322D5">
        <w:rPr>
          <w:rFonts w:ascii="Times New Roman" w:eastAsiaTheme="minorHAnsi" w:hAnsi="Times New Roman" w:cs="Times New Roman"/>
          <w:sz w:val="24"/>
          <w:szCs w:val="24"/>
          <w:lang w:val="es-AR"/>
        </w:rPr>
        <w:t>, autoría del Poder Ejecutivo</w:t>
      </w:r>
      <w:r w:rsidRPr="008322D5">
        <w:rPr>
          <w:rFonts w:ascii="Times New Roman" w:eastAsiaTheme="minorHAnsi" w:hAnsi="Times New Roman" w:cs="Times New Roman"/>
          <w:color w:val="333333"/>
          <w:sz w:val="24"/>
          <w:szCs w:val="24"/>
          <w:shd w:val="clear" w:color="auto" w:fill="FFFFFF"/>
          <w:lang w:val="es-AR"/>
        </w:rPr>
        <w:t>, por el cual se reafirma el compromiso irrestricto de la Provincia de Entre Ríos con los Derechos Humanos y la lucha contra cualquier forma de discriminación</w:t>
      </w:r>
      <w:r w:rsidRPr="008322D5">
        <w:rPr>
          <w:rFonts w:ascii="Times New Roman" w:eastAsiaTheme="minorHAnsi" w:hAnsi="Times New Roman" w:cs="Times New Roman"/>
          <w:sz w:val="24"/>
          <w:szCs w:val="24"/>
          <w:lang w:val="es-AR"/>
        </w:rPr>
        <w:t xml:space="preserve">,  cuyo texto fuera aprobado en reunión de Comisión realizada el día 13 de Diciembre de 2022, en la modalidad establecida por la Resolución Nº 026 HCS -142º Período Legislativo, contando con el asentimiento de los integrantes de la misma; a saber: Senadoras </w:t>
      </w:r>
      <w:proofErr w:type="spellStart"/>
      <w:r w:rsidRPr="008322D5">
        <w:rPr>
          <w:rFonts w:ascii="Times New Roman" w:eastAsiaTheme="minorHAnsi" w:hAnsi="Times New Roman" w:cs="Times New Roman"/>
          <w:sz w:val="24"/>
          <w:szCs w:val="24"/>
          <w:lang w:val="es-AR"/>
        </w:rPr>
        <w:t>Gieco</w:t>
      </w:r>
      <w:proofErr w:type="spellEnd"/>
      <w:r w:rsidRPr="008322D5">
        <w:rPr>
          <w:rFonts w:ascii="Times New Roman" w:eastAsiaTheme="minorHAnsi" w:hAnsi="Times New Roman" w:cs="Times New Roman"/>
          <w:sz w:val="24"/>
          <w:szCs w:val="24"/>
          <w:lang w:val="es-AR"/>
        </w:rPr>
        <w:t xml:space="preserve"> y Miranda, y Senadores </w:t>
      </w:r>
      <w:proofErr w:type="spellStart"/>
      <w:r w:rsidRPr="008322D5">
        <w:rPr>
          <w:rFonts w:ascii="Times New Roman" w:eastAsiaTheme="minorHAnsi" w:hAnsi="Times New Roman" w:cs="Times New Roman"/>
          <w:sz w:val="24"/>
          <w:szCs w:val="24"/>
          <w:lang w:val="es-AR"/>
        </w:rPr>
        <w:t>Amavet</w:t>
      </w:r>
      <w:proofErr w:type="spellEnd"/>
      <w:r w:rsidRPr="008322D5">
        <w:rPr>
          <w:rFonts w:ascii="Times New Roman" w:eastAsiaTheme="minorHAnsi" w:hAnsi="Times New Roman" w:cs="Times New Roman"/>
          <w:sz w:val="24"/>
          <w:szCs w:val="24"/>
          <w:lang w:val="es-AR"/>
        </w:rPr>
        <w:t xml:space="preserve">, </w:t>
      </w:r>
      <w:proofErr w:type="spellStart"/>
      <w:r w:rsidRPr="008322D5">
        <w:rPr>
          <w:rFonts w:ascii="Times New Roman" w:eastAsiaTheme="minorHAnsi" w:hAnsi="Times New Roman" w:cs="Times New Roman"/>
          <w:sz w:val="24"/>
          <w:szCs w:val="24"/>
          <w:lang w:val="es-AR"/>
        </w:rPr>
        <w:t>Berthet</w:t>
      </w:r>
      <w:proofErr w:type="spellEnd"/>
      <w:r w:rsidRPr="008322D5">
        <w:rPr>
          <w:rFonts w:ascii="Times New Roman" w:eastAsiaTheme="minorHAnsi" w:hAnsi="Times New Roman" w:cs="Times New Roman"/>
          <w:sz w:val="24"/>
          <w:szCs w:val="24"/>
          <w:lang w:val="es-AR"/>
        </w:rPr>
        <w:t xml:space="preserve">, </w:t>
      </w:r>
      <w:proofErr w:type="spellStart"/>
      <w:r w:rsidRPr="008322D5">
        <w:rPr>
          <w:rFonts w:ascii="Times New Roman" w:eastAsiaTheme="minorHAnsi" w:hAnsi="Times New Roman" w:cs="Times New Roman"/>
          <w:sz w:val="24"/>
          <w:szCs w:val="24"/>
          <w:lang w:val="es-AR"/>
        </w:rPr>
        <w:t>Maradey</w:t>
      </w:r>
      <w:proofErr w:type="spellEnd"/>
      <w:r w:rsidRPr="008322D5">
        <w:rPr>
          <w:rFonts w:ascii="Times New Roman" w:eastAsiaTheme="minorHAnsi" w:hAnsi="Times New Roman" w:cs="Times New Roman"/>
          <w:sz w:val="24"/>
          <w:szCs w:val="24"/>
          <w:lang w:val="es-AR"/>
        </w:rPr>
        <w:t xml:space="preserve"> y </w:t>
      </w:r>
      <w:proofErr w:type="spellStart"/>
      <w:r w:rsidRPr="008322D5">
        <w:rPr>
          <w:rFonts w:ascii="Times New Roman" w:eastAsiaTheme="minorHAnsi" w:hAnsi="Times New Roman" w:cs="Times New Roman"/>
          <w:sz w:val="24"/>
          <w:szCs w:val="24"/>
          <w:lang w:val="es-AR"/>
        </w:rPr>
        <w:t>Dalmolin</w:t>
      </w:r>
      <w:proofErr w:type="spellEnd"/>
      <w:r w:rsidRPr="008322D5">
        <w:rPr>
          <w:rFonts w:ascii="Times New Roman" w:eastAsiaTheme="minorHAnsi" w:hAnsi="Times New Roman" w:cs="Times New Roman"/>
          <w:sz w:val="24"/>
          <w:szCs w:val="24"/>
          <w:lang w:val="es-AR"/>
        </w:rPr>
        <w:t xml:space="preserve">. El Secretario Adjunto de Comisiones, Dr. Néstor </w:t>
      </w:r>
      <w:proofErr w:type="spellStart"/>
      <w:r w:rsidRPr="008322D5">
        <w:rPr>
          <w:rFonts w:ascii="Times New Roman" w:eastAsiaTheme="minorHAnsi" w:hAnsi="Times New Roman" w:cs="Times New Roman"/>
          <w:sz w:val="24"/>
          <w:szCs w:val="24"/>
          <w:lang w:val="es-AR"/>
        </w:rPr>
        <w:t>Ferrutti</w:t>
      </w:r>
      <w:proofErr w:type="spellEnd"/>
      <w:r w:rsidRPr="008322D5">
        <w:rPr>
          <w:rFonts w:ascii="Times New Roman" w:eastAsiaTheme="minorHAnsi" w:hAnsi="Times New Roman" w:cs="Times New Roman"/>
          <w:sz w:val="24"/>
          <w:szCs w:val="24"/>
          <w:lang w:val="es-AR"/>
        </w:rPr>
        <w:t xml:space="preserve">, da fe de la adhesión de los integrantes de la Comisión en cantidad suficiente para alcanzar la Mayoría que avala el presente texto normativo y, por las razones que dará su miembro informante, aconseja su aprobación con las modificaciones introducidas. </w:t>
      </w:r>
    </w:p>
    <w:p w:rsidR="00C55E44" w:rsidRPr="008322D5" w:rsidRDefault="00C55E44" w:rsidP="003E3E13">
      <w:pPr>
        <w:pStyle w:val="Textoindependiente"/>
        <w:contextualSpacing/>
        <w:rPr>
          <w:rFonts w:ascii="Times New Roman" w:hAnsi="Times New Roman" w:cs="Times New Roman"/>
          <w:sz w:val="24"/>
          <w:szCs w:val="24"/>
        </w:rPr>
      </w:pPr>
    </w:p>
    <w:p w:rsidR="00C55E44" w:rsidRPr="008322D5" w:rsidRDefault="00C55E44" w:rsidP="003E3E13">
      <w:pPr>
        <w:pStyle w:val="Textoindependiente"/>
        <w:contextualSpacing/>
        <w:rPr>
          <w:rFonts w:ascii="Times New Roman" w:hAnsi="Times New Roman" w:cs="Times New Roman"/>
          <w:sz w:val="24"/>
          <w:szCs w:val="24"/>
        </w:rPr>
      </w:pPr>
    </w:p>
    <w:p w:rsidR="00C55E44" w:rsidRPr="008322D5" w:rsidRDefault="00C55E44" w:rsidP="003E3E13">
      <w:pPr>
        <w:pStyle w:val="Textoindependiente"/>
        <w:spacing w:before="6"/>
        <w:contextualSpacing/>
        <w:rPr>
          <w:rFonts w:ascii="Times New Roman" w:hAnsi="Times New Roman" w:cs="Times New Roman"/>
          <w:sz w:val="24"/>
          <w:szCs w:val="24"/>
        </w:rPr>
      </w:pPr>
    </w:p>
    <w:p w:rsidR="00C55E44" w:rsidRPr="008322D5" w:rsidRDefault="003E3E13" w:rsidP="003E3E13">
      <w:pPr>
        <w:pStyle w:val="Textoindependiente"/>
        <w:spacing w:before="3" w:line="360" w:lineRule="auto"/>
        <w:contextualSpacing/>
        <w:jc w:val="center"/>
        <w:rPr>
          <w:rFonts w:ascii="Times New Roman" w:hAnsi="Times New Roman" w:cs="Times New Roman"/>
          <w:b/>
          <w:sz w:val="24"/>
          <w:szCs w:val="24"/>
        </w:rPr>
      </w:pPr>
      <w:r w:rsidRPr="008322D5">
        <w:rPr>
          <w:rFonts w:ascii="Times New Roman" w:hAnsi="Times New Roman" w:cs="Times New Roman"/>
          <w:b/>
          <w:sz w:val="24"/>
          <w:szCs w:val="24"/>
        </w:rPr>
        <w:t>LA LEGISLATURA DE LA PROVINCIA DE ENTRE RIOS</w:t>
      </w:r>
    </w:p>
    <w:p w:rsidR="003E3E13" w:rsidRPr="008322D5" w:rsidRDefault="003E3E13" w:rsidP="003E3E13">
      <w:pPr>
        <w:pStyle w:val="Textoindependiente"/>
        <w:spacing w:before="3" w:line="360" w:lineRule="auto"/>
        <w:contextualSpacing/>
        <w:jc w:val="center"/>
        <w:rPr>
          <w:rFonts w:ascii="Times New Roman" w:hAnsi="Times New Roman" w:cs="Times New Roman"/>
          <w:b/>
          <w:sz w:val="24"/>
          <w:szCs w:val="24"/>
        </w:rPr>
      </w:pPr>
      <w:r w:rsidRPr="008322D5">
        <w:rPr>
          <w:rFonts w:ascii="Times New Roman" w:hAnsi="Times New Roman" w:cs="Times New Roman"/>
          <w:b/>
          <w:sz w:val="24"/>
          <w:szCs w:val="24"/>
        </w:rPr>
        <w:t>SANCIONA CON FUERZ DE</w:t>
      </w:r>
    </w:p>
    <w:p w:rsidR="003E3E13" w:rsidRPr="008322D5" w:rsidRDefault="003E3E13" w:rsidP="003E3E13">
      <w:pPr>
        <w:pStyle w:val="Textoindependiente"/>
        <w:spacing w:before="3" w:line="360" w:lineRule="auto"/>
        <w:contextualSpacing/>
        <w:jc w:val="center"/>
        <w:rPr>
          <w:rFonts w:ascii="Times New Roman" w:hAnsi="Times New Roman" w:cs="Times New Roman"/>
          <w:b/>
          <w:sz w:val="24"/>
          <w:szCs w:val="24"/>
        </w:rPr>
      </w:pPr>
      <w:r w:rsidRPr="008322D5">
        <w:rPr>
          <w:rFonts w:ascii="Times New Roman" w:hAnsi="Times New Roman" w:cs="Times New Roman"/>
          <w:b/>
          <w:sz w:val="24"/>
          <w:szCs w:val="24"/>
        </w:rPr>
        <w:t>L  E  Y:</w:t>
      </w:r>
    </w:p>
    <w:p w:rsidR="00C55E44" w:rsidRPr="008322D5" w:rsidRDefault="00FA3A62" w:rsidP="008322D5">
      <w:pPr>
        <w:pStyle w:val="Textoindependiente"/>
        <w:spacing w:line="360" w:lineRule="auto"/>
        <w:ind w:right="121"/>
        <w:contextualSpacing/>
        <w:jc w:val="both"/>
        <w:rPr>
          <w:rFonts w:ascii="Times New Roman" w:hAnsi="Times New Roman" w:cs="Times New Roman"/>
          <w:strike/>
          <w:sz w:val="24"/>
          <w:szCs w:val="24"/>
        </w:rPr>
      </w:pPr>
      <w:r w:rsidRPr="008322D5">
        <w:rPr>
          <w:rFonts w:ascii="Times New Roman" w:hAnsi="Times New Roman" w:cs="Times New Roman"/>
          <w:b/>
          <w:color w:val="333333"/>
          <w:w w:val="95"/>
          <w:sz w:val="24"/>
          <w:szCs w:val="24"/>
          <w:u w:val="single" w:color="333333"/>
        </w:rPr>
        <w:t>ARTÍCULO 1°:</w:t>
      </w:r>
      <w:r w:rsidRPr="008322D5">
        <w:rPr>
          <w:rFonts w:ascii="Times New Roman" w:hAnsi="Times New Roman" w:cs="Times New Roman"/>
          <w:b/>
          <w:color w:val="333333"/>
          <w:w w:val="95"/>
          <w:sz w:val="24"/>
          <w:szCs w:val="24"/>
        </w:rPr>
        <w:t xml:space="preserve"> </w:t>
      </w:r>
      <w:r w:rsidRPr="008322D5">
        <w:rPr>
          <w:rFonts w:ascii="Times New Roman" w:hAnsi="Times New Roman" w:cs="Times New Roman"/>
          <w:color w:val="333333"/>
          <w:w w:val="95"/>
          <w:sz w:val="24"/>
          <w:szCs w:val="24"/>
        </w:rPr>
        <w:t>La Provincia de Entre Ríos reafirma su compromiso irrestricto con los</w:t>
      </w:r>
      <w:r w:rsidRPr="008322D5">
        <w:rPr>
          <w:rFonts w:ascii="Times New Roman" w:hAnsi="Times New Roman" w:cs="Times New Roman"/>
          <w:color w:val="333333"/>
          <w:spacing w:val="1"/>
          <w:w w:val="95"/>
          <w:sz w:val="24"/>
          <w:szCs w:val="24"/>
        </w:rPr>
        <w:t xml:space="preserve"> </w:t>
      </w:r>
      <w:r w:rsidR="00267C2E" w:rsidRPr="008322D5">
        <w:rPr>
          <w:rFonts w:ascii="Times New Roman" w:hAnsi="Times New Roman" w:cs="Times New Roman"/>
          <w:color w:val="333333"/>
          <w:sz w:val="24"/>
          <w:szCs w:val="24"/>
        </w:rPr>
        <w:t>derechos humanos y</w:t>
      </w:r>
      <w:r w:rsidRPr="008322D5">
        <w:rPr>
          <w:rFonts w:ascii="Times New Roman" w:hAnsi="Times New Roman" w:cs="Times New Roman"/>
          <w:color w:val="333333"/>
          <w:sz w:val="24"/>
          <w:szCs w:val="24"/>
        </w:rPr>
        <w:t xml:space="preserve"> la lucha contra cualquier forma de discriminación</w:t>
      </w:r>
      <w:r w:rsidR="003E3E13" w:rsidRPr="008322D5">
        <w:rPr>
          <w:rFonts w:ascii="Times New Roman" w:hAnsi="Times New Roman" w:cs="Times New Roman"/>
          <w:color w:val="333333"/>
          <w:sz w:val="24"/>
          <w:szCs w:val="24"/>
        </w:rPr>
        <w:t>.-</w:t>
      </w:r>
    </w:p>
    <w:p w:rsidR="00C55E44" w:rsidRPr="008322D5" w:rsidRDefault="00C55E44" w:rsidP="003E3E13">
      <w:pPr>
        <w:pStyle w:val="Textoindependiente"/>
        <w:spacing w:before="2" w:line="360" w:lineRule="auto"/>
        <w:contextualSpacing/>
        <w:rPr>
          <w:rFonts w:ascii="Times New Roman" w:hAnsi="Times New Roman" w:cs="Times New Roman"/>
          <w:sz w:val="24"/>
          <w:szCs w:val="24"/>
        </w:rPr>
      </w:pPr>
    </w:p>
    <w:p w:rsidR="00C55E44" w:rsidRPr="008322D5" w:rsidRDefault="00FA3A62" w:rsidP="008322D5">
      <w:pPr>
        <w:pStyle w:val="Textoindependiente"/>
        <w:spacing w:line="360" w:lineRule="auto"/>
        <w:ind w:right="119"/>
        <w:contextualSpacing/>
        <w:jc w:val="both"/>
        <w:rPr>
          <w:rFonts w:ascii="Times New Roman" w:hAnsi="Times New Roman" w:cs="Times New Roman"/>
          <w:sz w:val="24"/>
          <w:szCs w:val="24"/>
        </w:rPr>
      </w:pPr>
      <w:r w:rsidRPr="008322D5">
        <w:rPr>
          <w:rFonts w:ascii="Times New Roman" w:hAnsi="Times New Roman" w:cs="Times New Roman"/>
          <w:b/>
          <w:color w:val="333333"/>
          <w:sz w:val="24"/>
          <w:szCs w:val="24"/>
          <w:u w:val="single" w:color="333333"/>
        </w:rPr>
        <w:t>ARTÍCULO</w:t>
      </w:r>
      <w:r w:rsidRPr="008322D5">
        <w:rPr>
          <w:rFonts w:ascii="Times New Roman" w:hAnsi="Times New Roman" w:cs="Times New Roman"/>
          <w:b/>
          <w:color w:val="333333"/>
          <w:spacing w:val="2"/>
          <w:sz w:val="24"/>
          <w:szCs w:val="24"/>
          <w:u w:val="single" w:color="333333"/>
        </w:rPr>
        <w:t xml:space="preserve"> </w:t>
      </w:r>
      <w:r w:rsidRPr="008322D5">
        <w:rPr>
          <w:rFonts w:ascii="Times New Roman" w:hAnsi="Times New Roman" w:cs="Times New Roman"/>
          <w:b/>
          <w:color w:val="333333"/>
          <w:sz w:val="24"/>
          <w:szCs w:val="24"/>
          <w:u w:val="single" w:color="333333"/>
        </w:rPr>
        <w:t>2°:</w:t>
      </w:r>
      <w:r w:rsidRPr="008322D5">
        <w:rPr>
          <w:rFonts w:ascii="Times New Roman" w:hAnsi="Times New Roman" w:cs="Times New Roman"/>
          <w:b/>
          <w:color w:val="333333"/>
          <w:spacing w:val="4"/>
          <w:sz w:val="24"/>
          <w:szCs w:val="24"/>
        </w:rPr>
        <w:t xml:space="preserve"> </w:t>
      </w:r>
      <w:r w:rsidRPr="008322D5">
        <w:rPr>
          <w:rFonts w:ascii="Times New Roman" w:hAnsi="Times New Roman" w:cs="Times New Roman"/>
          <w:color w:val="333333"/>
          <w:sz w:val="24"/>
          <w:szCs w:val="24"/>
        </w:rPr>
        <w:t>Adhiérase</w:t>
      </w:r>
      <w:r w:rsidRPr="008322D5">
        <w:rPr>
          <w:rFonts w:ascii="Times New Roman" w:hAnsi="Times New Roman" w:cs="Times New Roman"/>
          <w:color w:val="333333"/>
          <w:spacing w:val="-9"/>
          <w:sz w:val="24"/>
          <w:szCs w:val="24"/>
        </w:rPr>
        <w:t xml:space="preserve"> </w:t>
      </w:r>
      <w:r w:rsidRPr="008322D5">
        <w:rPr>
          <w:rFonts w:ascii="Times New Roman" w:hAnsi="Times New Roman" w:cs="Times New Roman"/>
          <w:color w:val="333333"/>
          <w:sz w:val="24"/>
          <w:szCs w:val="24"/>
        </w:rPr>
        <w:t>la</w:t>
      </w:r>
      <w:r w:rsidRPr="008322D5">
        <w:rPr>
          <w:rFonts w:ascii="Times New Roman" w:hAnsi="Times New Roman" w:cs="Times New Roman"/>
          <w:color w:val="333333"/>
          <w:spacing w:val="-10"/>
          <w:sz w:val="24"/>
          <w:szCs w:val="24"/>
        </w:rPr>
        <w:t xml:space="preserve"> </w:t>
      </w:r>
      <w:r w:rsidRPr="008322D5">
        <w:rPr>
          <w:rFonts w:ascii="Times New Roman" w:hAnsi="Times New Roman" w:cs="Times New Roman"/>
          <w:color w:val="333333"/>
          <w:sz w:val="24"/>
          <w:szCs w:val="24"/>
        </w:rPr>
        <w:t>Provincia</w:t>
      </w:r>
      <w:r w:rsidRPr="008322D5">
        <w:rPr>
          <w:rFonts w:ascii="Times New Roman" w:hAnsi="Times New Roman" w:cs="Times New Roman"/>
          <w:color w:val="333333"/>
          <w:spacing w:val="-9"/>
          <w:sz w:val="24"/>
          <w:szCs w:val="24"/>
        </w:rPr>
        <w:t xml:space="preserve"> </w:t>
      </w:r>
      <w:r w:rsidRPr="008322D5">
        <w:rPr>
          <w:rFonts w:ascii="Times New Roman" w:hAnsi="Times New Roman" w:cs="Times New Roman"/>
          <w:color w:val="333333"/>
          <w:sz w:val="24"/>
          <w:szCs w:val="24"/>
        </w:rPr>
        <w:t>de</w:t>
      </w:r>
      <w:r w:rsidRPr="008322D5">
        <w:rPr>
          <w:rFonts w:ascii="Times New Roman" w:hAnsi="Times New Roman" w:cs="Times New Roman"/>
          <w:color w:val="333333"/>
          <w:spacing w:val="-11"/>
          <w:sz w:val="24"/>
          <w:szCs w:val="24"/>
        </w:rPr>
        <w:t xml:space="preserve"> </w:t>
      </w:r>
      <w:r w:rsidRPr="008322D5">
        <w:rPr>
          <w:rFonts w:ascii="Times New Roman" w:hAnsi="Times New Roman" w:cs="Times New Roman"/>
          <w:color w:val="333333"/>
          <w:sz w:val="24"/>
          <w:szCs w:val="24"/>
        </w:rPr>
        <w:t>Entre</w:t>
      </w:r>
      <w:r w:rsidRPr="008322D5">
        <w:rPr>
          <w:rFonts w:ascii="Times New Roman" w:hAnsi="Times New Roman" w:cs="Times New Roman"/>
          <w:color w:val="333333"/>
          <w:spacing w:val="-10"/>
          <w:sz w:val="24"/>
          <w:szCs w:val="24"/>
        </w:rPr>
        <w:t xml:space="preserve"> </w:t>
      </w:r>
      <w:r w:rsidRPr="008322D5">
        <w:rPr>
          <w:rFonts w:ascii="Times New Roman" w:hAnsi="Times New Roman" w:cs="Times New Roman"/>
          <w:color w:val="333333"/>
          <w:sz w:val="24"/>
          <w:szCs w:val="24"/>
        </w:rPr>
        <w:t>Ríos,</w:t>
      </w:r>
      <w:r w:rsidRPr="008322D5">
        <w:rPr>
          <w:rFonts w:ascii="Times New Roman" w:hAnsi="Times New Roman" w:cs="Times New Roman"/>
          <w:color w:val="333333"/>
          <w:spacing w:val="-10"/>
          <w:sz w:val="24"/>
          <w:szCs w:val="24"/>
        </w:rPr>
        <w:t xml:space="preserve"> </w:t>
      </w:r>
      <w:r w:rsidRPr="008322D5">
        <w:rPr>
          <w:rFonts w:ascii="Times New Roman" w:hAnsi="Times New Roman" w:cs="Times New Roman"/>
          <w:color w:val="333333"/>
          <w:sz w:val="24"/>
          <w:szCs w:val="24"/>
        </w:rPr>
        <w:t>en</w:t>
      </w:r>
      <w:r w:rsidRPr="008322D5">
        <w:rPr>
          <w:rFonts w:ascii="Times New Roman" w:hAnsi="Times New Roman" w:cs="Times New Roman"/>
          <w:color w:val="333333"/>
          <w:spacing w:val="-12"/>
          <w:sz w:val="24"/>
          <w:szCs w:val="24"/>
        </w:rPr>
        <w:t xml:space="preserve"> </w:t>
      </w:r>
      <w:r w:rsidRPr="008322D5">
        <w:rPr>
          <w:rFonts w:ascii="Times New Roman" w:hAnsi="Times New Roman" w:cs="Times New Roman"/>
          <w:color w:val="333333"/>
          <w:sz w:val="24"/>
          <w:szCs w:val="24"/>
        </w:rPr>
        <w:t>cuanto</w:t>
      </w:r>
      <w:r w:rsidRPr="008322D5">
        <w:rPr>
          <w:rFonts w:ascii="Times New Roman" w:hAnsi="Times New Roman" w:cs="Times New Roman"/>
          <w:color w:val="333333"/>
          <w:spacing w:val="-10"/>
          <w:sz w:val="24"/>
          <w:szCs w:val="24"/>
        </w:rPr>
        <w:t xml:space="preserve"> </w:t>
      </w:r>
      <w:r w:rsidRPr="008322D5">
        <w:rPr>
          <w:rFonts w:ascii="Times New Roman" w:hAnsi="Times New Roman" w:cs="Times New Roman"/>
          <w:color w:val="333333"/>
          <w:sz w:val="24"/>
          <w:szCs w:val="24"/>
        </w:rPr>
        <w:t>fuere</w:t>
      </w:r>
      <w:r w:rsidRPr="008322D5">
        <w:rPr>
          <w:rFonts w:ascii="Times New Roman" w:hAnsi="Times New Roman" w:cs="Times New Roman"/>
          <w:color w:val="333333"/>
          <w:spacing w:val="-9"/>
          <w:sz w:val="24"/>
          <w:szCs w:val="24"/>
        </w:rPr>
        <w:t xml:space="preserve"> </w:t>
      </w:r>
      <w:r w:rsidRPr="008322D5">
        <w:rPr>
          <w:rFonts w:ascii="Times New Roman" w:hAnsi="Times New Roman" w:cs="Times New Roman"/>
          <w:color w:val="333333"/>
          <w:sz w:val="24"/>
          <w:szCs w:val="24"/>
        </w:rPr>
        <w:t>materia</w:t>
      </w:r>
      <w:r w:rsidRPr="008322D5">
        <w:rPr>
          <w:rFonts w:ascii="Times New Roman" w:hAnsi="Times New Roman" w:cs="Times New Roman"/>
          <w:color w:val="333333"/>
          <w:spacing w:val="-10"/>
          <w:sz w:val="24"/>
          <w:szCs w:val="24"/>
        </w:rPr>
        <w:t xml:space="preserve"> </w:t>
      </w:r>
      <w:r w:rsidRPr="008322D5">
        <w:rPr>
          <w:rFonts w:ascii="Times New Roman" w:hAnsi="Times New Roman" w:cs="Times New Roman"/>
          <w:color w:val="333333"/>
          <w:sz w:val="24"/>
          <w:szCs w:val="24"/>
        </w:rPr>
        <w:t>de</w:t>
      </w:r>
      <w:r w:rsidRPr="008322D5">
        <w:rPr>
          <w:rFonts w:ascii="Times New Roman" w:hAnsi="Times New Roman" w:cs="Times New Roman"/>
          <w:color w:val="333333"/>
          <w:spacing w:val="-9"/>
          <w:sz w:val="24"/>
          <w:szCs w:val="24"/>
        </w:rPr>
        <w:t xml:space="preserve"> </w:t>
      </w:r>
      <w:r w:rsidRPr="008322D5">
        <w:rPr>
          <w:rFonts w:ascii="Times New Roman" w:hAnsi="Times New Roman" w:cs="Times New Roman"/>
          <w:color w:val="333333"/>
          <w:sz w:val="24"/>
          <w:szCs w:val="24"/>
        </w:rPr>
        <w:t>su</w:t>
      </w:r>
      <w:r w:rsidRPr="008322D5">
        <w:rPr>
          <w:rFonts w:ascii="Times New Roman" w:hAnsi="Times New Roman" w:cs="Times New Roman"/>
          <w:color w:val="333333"/>
          <w:spacing w:val="-75"/>
          <w:sz w:val="24"/>
          <w:szCs w:val="24"/>
        </w:rPr>
        <w:t xml:space="preserve"> </w:t>
      </w:r>
      <w:r w:rsidRPr="008322D5">
        <w:rPr>
          <w:rFonts w:ascii="Times New Roman" w:hAnsi="Times New Roman" w:cs="Times New Roman"/>
          <w:color w:val="333333"/>
          <w:w w:val="95"/>
          <w:sz w:val="24"/>
          <w:szCs w:val="24"/>
        </w:rPr>
        <w:t>competencia,</w:t>
      </w:r>
      <w:r w:rsidRPr="008322D5">
        <w:rPr>
          <w:rFonts w:ascii="Times New Roman" w:hAnsi="Times New Roman" w:cs="Times New Roman"/>
          <w:color w:val="333333"/>
          <w:spacing w:val="-10"/>
          <w:w w:val="95"/>
          <w:sz w:val="24"/>
          <w:szCs w:val="24"/>
        </w:rPr>
        <w:t xml:space="preserve"> </w:t>
      </w:r>
      <w:r w:rsidRPr="008322D5">
        <w:rPr>
          <w:rFonts w:ascii="Times New Roman" w:hAnsi="Times New Roman" w:cs="Times New Roman"/>
          <w:color w:val="333333"/>
          <w:w w:val="95"/>
          <w:sz w:val="24"/>
          <w:szCs w:val="24"/>
        </w:rPr>
        <w:t>a</w:t>
      </w:r>
      <w:r w:rsidRPr="008322D5">
        <w:rPr>
          <w:rFonts w:ascii="Times New Roman" w:hAnsi="Times New Roman" w:cs="Times New Roman"/>
          <w:color w:val="333333"/>
          <w:spacing w:val="-8"/>
          <w:w w:val="95"/>
          <w:sz w:val="24"/>
          <w:szCs w:val="24"/>
        </w:rPr>
        <w:t xml:space="preserve"> </w:t>
      </w:r>
      <w:r w:rsidRPr="008322D5">
        <w:rPr>
          <w:rFonts w:ascii="Times New Roman" w:hAnsi="Times New Roman" w:cs="Times New Roman"/>
          <w:color w:val="333333"/>
          <w:w w:val="95"/>
          <w:sz w:val="24"/>
          <w:szCs w:val="24"/>
        </w:rPr>
        <w:t>la</w:t>
      </w:r>
      <w:r w:rsidRPr="008322D5">
        <w:rPr>
          <w:rFonts w:ascii="Times New Roman" w:hAnsi="Times New Roman" w:cs="Times New Roman"/>
          <w:color w:val="333333"/>
          <w:spacing w:val="-9"/>
          <w:w w:val="95"/>
          <w:sz w:val="24"/>
          <w:szCs w:val="24"/>
        </w:rPr>
        <w:t xml:space="preserve"> </w:t>
      </w:r>
      <w:r w:rsidRPr="008322D5">
        <w:rPr>
          <w:rFonts w:ascii="Times New Roman" w:hAnsi="Times New Roman" w:cs="Times New Roman"/>
          <w:color w:val="333333"/>
          <w:w w:val="95"/>
          <w:sz w:val="24"/>
          <w:szCs w:val="24"/>
        </w:rPr>
        <w:t>Ley</w:t>
      </w:r>
      <w:r w:rsidRPr="008322D5">
        <w:rPr>
          <w:rFonts w:ascii="Times New Roman" w:hAnsi="Times New Roman" w:cs="Times New Roman"/>
          <w:color w:val="333333"/>
          <w:spacing w:val="-12"/>
          <w:w w:val="95"/>
          <w:sz w:val="24"/>
          <w:szCs w:val="24"/>
        </w:rPr>
        <w:t xml:space="preserve"> </w:t>
      </w:r>
      <w:r w:rsidRPr="008322D5">
        <w:rPr>
          <w:rFonts w:ascii="Times New Roman" w:hAnsi="Times New Roman" w:cs="Times New Roman"/>
          <w:color w:val="333333"/>
          <w:w w:val="95"/>
          <w:sz w:val="24"/>
          <w:szCs w:val="24"/>
        </w:rPr>
        <w:t>Nacional</w:t>
      </w:r>
      <w:r w:rsidRPr="008322D5">
        <w:rPr>
          <w:rFonts w:ascii="Times New Roman" w:hAnsi="Times New Roman" w:cs="Times New Roman"/>
          <w:color w:val="333333"/>
          <w:spacing w:val="-7"/>
          <w:w w:val="95"/>
          <w:sz w:val="24"/>
          <w:szCs w:val="24"/>
        </w:rPr>
        <w:t xml:space="preserve"> </w:t>
      </w:r>
      <w:r w:rsidRPr="008322D5">
        <w:rPr>
          <w:rFonts w:ascii="Times New Roman" w:hAnsi="Times New Roman" w:cs="Times New Roman"/>
          <w:color w:val="333333"/>
          <w:w w:val="95"/>
          <w:sz w:val="24"/>
          <w:szCs w:val="24"/>
        </w:rPr>
        <w:t>N°</w:t>
      </w:r>
      <w:r w:rsidRPr="008322D5">
        <w:rPr>
          <w:rFonts w:ascii="Times New Roman" w:hAnsi="Times New Roman" w:cs="Times New Roman"/>
          <w:color w:val="333333"/>
          <w:spacing w:val="-8"/>
          <w:w w:val="95"/>
          <w:sz w:val="24"/>
          <w:szCs w:val="24"/>
        </w:rPr>
        <w:t xml:space="preserve"> </w:t>
      </w:r>
      <w:r w:rsidRPr="008322D5">
        <w:rPr>
          <w:rFonts w:ascii="Times New Roman" w:hAnsi="Times New Roman" w:cs="Times New Roman"/>
          <w:color w:val="333333"/>
          <w:w w:val="95"/>
          <w:sz w:val="24"/>
          <w:szCs w:val="24"/>
        </w:rPr>
        <w:t>23.592</w:t>
      </w:r>
      <w:r w:rsidRPr="008322D5">
        <w:rPr>
          <w:rFonts w:ascii="Times New Roman" w:hAnsi="Times New Roman" w:cs="Times New Roman"/>
          <w:color w:val="333333"/>
          <w:spacing w:val="-10"/>
          <w:w w:val="95"/>
          <w:sz w:val="24"/>
          <w:szCs w:val="24"/>
        </w:rPr>
        <w:t xml:space="preserve"> </w:t>
      </w:r>
      <w:r w:rsidRPr="008322D5">
        <w:rPr>
          <w:rFonts w:ascii="Times New Roman" w:hAnsi="Times New Roman" w:cs="Times New Roman"/>
          <w:color w:val="333333"/>
          <w:w w:val="95"/>
          <w:sz w:val="24"/>
          <w:szCs w:val="24"/>
        </w:rPr>
        <w:t>de</w:t>
      </w:r>
      <w:r w:rsidRPr="008322D5">
        <w:rPr>
          <w:rFonts w:ascii="Times New Roman" w:hAnsi="Times New Roman" w:cs="Times New Roman"/>
          <w:color w:val="333333"/>
          <w:spacing w:val="-12"/>
          <w:w w:val="95"/>
          <w:sz w:val="24"/>
          <w:szCs w:val="24"/>
        </w:rPr>
        <w:t xml:space="preserve"> </w:t>
      </w:r>
      <w:r w:rsidRPr="008322D5">
        <w:rPr>
          <w:rFonts w:ascii="Times New Roman" w:hAnsi="Times New Roman" w:cs="Times New Roman"/>
          <w:color w:val="333333"/>
          <w:w w:val="95"/>
          <w:sz w:val="24"/>
          <w:szCs w:val="24"/>
        </w:rPr>
        <w:t>actos</w:t>
      </w:r>
      <w:r w:rsidRPr="008322D5">
        <w:rPr>
          <w:rFonts w:ascii="Times New Roman" w:hAnsi="Times New Roman" w:cs="Times New Roman"/>
          <w:color w:val="333333"/>
          <w:spacing w:val="-8"/>
          <w:w w:val="95"/>
          <w:sz w:val="24"/>
          <w:szCs w:val="24"/>
        </w:rPr>
        <w:t xml:space="preserve"> </w:t>
      </w:r>
      <w:r w:rsidRPr="008322D5">
        <w:rPr>
          <w:rFonts w:ascii="Times New Roman" w:hAnsi="Times New Roman" w:cs="Times New Roman"/>
          <w:color w:val="333333"/>
          <w:w w:val="95"/>
          <w:sz w:val="24"/>
          <w:szCs w:val="24"/>
        </w:rPr>
        <w:t>discriminatorios.</w:t>
      </w:r>
      <w:r w:rsidR="008322D5">
        <w:rPr>
          <w:rFonts w:ascii="Times New Roman" w:hAnsi="Times New Roman" w:cs="Times New Roman"/>
          <w:color w:val="333333"/>
          <w:w w:val="95"/>
          <w:sz w:val="24"/>
          <w:szCs w:val="24"/>
        </w:rPr>
        <w:t>-</w:t>
      </w:r>
    </w:p>
    <w:p w:rsidR="00C55E44" w:rsidRPr="008322D5" w:rsidRDefault="00C55E44" w:rsidP="003E3E13">
      <w:pPr>
        <w:pStyle w:val="Textoindependiente"/>
        <w:spacing w:before="7" w:line="360" w:lineRule="auto"/>
        <w:contextualSpacing/>
        <w:rPr>
          <w:rFonts w:ascii="Times New Roman" w:hAnsi="Times New Roman" w:cs="Times New Roman"/>
          <w:sz w:val="24"/>
          <w:szCs w:val="24"/>
        </w:rPr>
      </w:pPr>
    </w:p>
    <w:p w:rsidR="00C55E44" w:rsidRPr="008322D5" w:rsidRDefault="00FA3A62" w:rsidP="008322D5">
      <w:pPr>
        <w:pStyle w:val="Textoindependiente"/>
        <w:spacing w:line="360" w:lineRule="auto"/>
        <w:contextualSpacing/>
        <w:rPr>
          <w:rFonts w:ascii="Times New Roman" w:hAnsi="Times New Roman" w:cs="Times New Roman"/>
          <w:sz w:val="24"/>
          <w:szCs w:val="24"/>
        </w:rPr>
      </w:pPr>
      <w:r w:rsidRPr="008322D5">
        <w:rPr>
          <w:rFonts w:ascii="Times New Roman" w:hAnsi="Times New Roman" w:cs="Times New Roman"/>
          <w:b/>
          <w:color w:val="333333"/>
          <w:sz w:val="24"/>
          <w:szCs w:val="24"/>
          <w:u w:val="single" w:color="333333"/>
        </w:rPr>
        <w:t>ARTÍCULO</w:t>
      </w:r>
      <w:r w:rsidRPr="008322D5">
        <w:rPr>
          <w:rFonts w:ascii="Times New Roman" w:hAnsi="Times New Roman" w:cs="Times New Roman"/>
          <w:b/>
          <w:color w:val="333333"/>
          <w:spacing w:val="18"/>
          <w:sz w:val="24"/>
          <w:szCs w:val="24"/>
          <w:u w:val="single" w:color="333333"/>
        </w:rPr>
        <w:t xml:space="preserve"> </w:t>
      </w:r>
      <w:r w:rsidRPr="008322D5">
        <w:rPr>
          <w:rFonts w:ascii="Times New Roman" w:hAnsi="Times New Roman" w:cs="Times New Roman"/>
          <w:b/>
          <w:color w:val="333333"/>
          <w:sz w:val="24"/>
          <w:szCs w:val="24"/>
          <w:u w:val="single" w:color="333333"/>
        </w:rPr>
        <w:t>3°:</w:t>
      </w:r>
      <w:r w:rsidR="00BA3AA1" w:rsidRPr="008322D5">
        <w:rPr>
          <w:rFonts w:ascii="Times New Roman" w:hAnsi="Times New Roman" w:cs="Times New Roman"/>
          <w:color w:val="333333"/>
          <w:sz w:val="24"/>
          <w:szCs w:val="24"/>
        </w:rPr>
        <w:t xml:space="preserve"> </w:t>
      </w:r>
      <w:proofErr w:type="spellStart"/>
      <w:r w:rsidRPr="008322D5">
        <w:rPr>
          <w:rFonts w:ascii="Times New Roman" w:hAnsi="Times New Roman" w:cs="Times New Roman"/>
          <w:color w:val="333333"/>
          <w:sz w:val="24"/>
          <w:szCs w:val="24"/>
        </w:rPr>
        <w:t>Adóptase</w:t>
      </w:r>
      <w:proofErr w:type="spellEnd"/>
      <w:r w:rsidRPr="008322D5">
        <w:rPr>
          <w:rFonts w:ascii="Times New Roman" w:hAnsi="Times New Roman" w:cs="Times New Roman"/>
          <w:color w:val="333333"/>
          <w:spacing w:val="4"/>
          <w:sz w:val="24"/>
          <w:szCs w:val="24"/>
        </w:rPr>
        <w:t xml:space="preserve"> </w:t>
      </w:r>
      <w:r w:rsidR="006B6A9B" w:rsidRPr="008322D5">
        <w:rPr>
          <w:rFonts w:ascii="Times New Roman" w:hAnsi="Times New Roman" w:cs="Times New Roman"/>
          <w:color w:val="333333"/>
          <w:spacing w:val="4"/>
          <w:sz w:val="24"/>
          <w:szCs w:val="24"/>
        </w:rPr>
        <w:t xml:space="preserve">en la provincia </w:t>
      </w:r>
      <w:r w:rsidRPr="008322D5">
        <w:rPr>
          <w:rFonts w:ascii="Times New Roman" w:hAnsi="Times New Roman" w:cs="Times New Roman"/>
          <w:color w:val="333333"/>
          <w:sz w:val="24"/>
          <w:szCs w:val="24"/>
        </w:rPr>
        <w:t>la</w:t>
      </w:r>
      <w:r w:rsidRPr="008322D5">
        <w:rPr>
          <w:rFonts w:ascii="Times New Roman" w:hAnsi="Times New Roman" w:cs="Times New Roman"/>
          <w:color w:val="333333"/>
          <w:spacing w:val="5"/>
          <w:sz w:val="24"/>
          <w:szCs w:val="24"/>
        </w:rPr>
        <w:t xml:space="preserve"> </w:t>
      </w:r>
      <w:r w:rsidRPr="008322D5">
        <w:rPr>
          <w:rFonts w:ascii="Times New Roman" w:hAnsi="Times New Roman" w:cs="Times New Roman"/>
          <w:color w:val="333333"/>
          <w:sz w:val="24"/>
          <w:szCs w:val="24"/>
        </w:rPr>
        <w:t>definición</w:t>
      </w:r>
      <w:r w:rsidRPr="008322D5">
        <w:rPr>
          <w:rFonts w:ascii="Times New Roman" w:hAnsi="Times New Roman" w:cs="Times New Roman"/>
          <w:color w:val="333333"/>
          <w:spacing w:val="4"/>
          <w:sz w:val="24"/>
          <w:szCs w:val="24"/>
        </w:rPr>
        <w:t xml:space="preserve"> </w:t>
      </w:r>
      <w:r w:rsidRPr="008322D5">
        <w:rPr>
          <w:rFonts w:ascii="Times New Roman" w:hAnsi="Times New Roman" w:cs="Times New Roman"/>
          <w:color w:val="333333"/>
          <w:sz w:val="24"/>
          <w:szCs w:val="24"/>
        </w:rPr>
        <w:t>de</w:t>
      </w:r>
      <w:r w:rsidRPr="008322D5">
        <w:rPr>
          <w:rFonts w:ascii="Times New Roman" w:hAnsi="Times New Roman" w:cs="Times New Roman"/>
          <w:color w:val="333333"/>
          <w:spacing w:val="6"/>
          <w:sz w:val="24"/>
          <w:szCs w:val="24"/>
        </w:rPr>
        <w:t xml:space="preserve"> </w:t>
      </w:r>
      <w:r w:rsidRPr="008322D5">
        <w:rPr>
          <w:rFonts w:ascii="Times New Roman" w:hAnsi="Times New Roman" w:cs="Times New Roman"/>
          <w:color w:val="333333"/>
          <w:sz w:val="24"/>
          <w:szCs w:val="24"/>
        </w:rPr>
        <w:t>Antisemitismo</w:t>
      </w:r>
      <w:r w:rsidRPr="008322D5">
        <w:rPr>
          <w:rFonts w:ascii="Times New Roman" w:hAnsi="Times New Roman" w:cs="Times New Roman"/>
          <w:color w:val="333333"/>
          <w:spacing w:val="4"/>
          <w:sz w:val="24"/>
          <w:szCs w:val="24"/>
        </w:rPr>
        <w:t xml:space="preserve"> </w:t>
      </w:r>
      <w:r w:rsidR="002E1291" w:rsidRPr="008322D5">
        <w:rPr>
          <w:rFonts w:ascii="Times New Roman" w:hAnsi="Times New Roman" w:cs="Times New Roman"/>
          <w:color w:val="333333"/>
          <w:sz w:val="24"/>
          <w:szCs w:val="24"/>
        </w:rPr>
        <w:t>establecida</w:t>
      </w:r>
      <w:r w:rsidRPr="008322D5">
        <w:rPr>
          <w:rFonts w:ascii="Times New Roman" w:hAnsi="Times New Roman" w:cs="Times New Roman"/>
          <w:color w:val="333333"/>
          <w:spacing w:val="4"/>
          <w:sz w:val="24"/>
          <w:szCs w:val="24"/>
        </w:rPr>
        <w:t xml:space="preserve"> </w:t>
      </w:r>
      <w:r w:rsidRPr="008322D5">
        <w:rPr>
          <w:rFonts w:ascii="Times New Roman" w:hAnsi="Times New Roman" w:cs="Times New Roman"/>
          <w:color w:val="333333"/>
          <w:sz w:val="24"/>
          <w:szCs w:val="24"/>
        </w:rPr>
        <w:t>por</w:t>
      </w:r>
      <w:r w:rsidRPr="008322D5">
        <w:rPr>
          <w:rFonts w:ascii="Times New Roman" w:hAnsi="Times New Roman" w:cs="Times New Roman"/>
          <w:color w:val="333333"/>
          <w:spacing w:val="4"/>
          <w:sz w:val="24"/>
          <w:szCs w:val="24"/>
        </w:rPr>
        <w:t xml:space="preserve"> </w:t>
      </w:r>
      <w:r w:rsidRPr="008322D5">
        <w:rPr>
          <w:rFonts w:ascii="Times New Roman" w:hAnsi="Times New Roman" w:cs="Times New Roman"/>
          <w:color w:val="333333"/>
          <w:sz w:val="24"/>
          <w:szCs w:val="24"/>
        </w:rPr>
        <w:t>la</w:t>
      </w:r>
      <w:r w:rsidRPr="008322D5">
        <w:rPr>
          <w:rFonts w:ascii="Times New Roman" w:hAnsi="Times New Roman" w:cs="Times New Roman"/>
          <w:color w:val="333333"/>
          <w:spacing w:val="5"/>
          <w:sz w:val="24"/>
          <w:szCs w:val="24"/>
        </w:rPr>
        <w:t xml:space="preserve"> </w:t>
      </w:r>
      <w:r w:rsidRPr="008322D5">
        <w:rPr>
          <w:rFonts w:ascii="Times New Roman" w:hAnsi="Times New Roman" w:cs="Times New Roman"/>
          <w:color w:val="333333"/>
          <w:sz w:val="24"/>
          <w:szCs w:val="24"/>
        </w:rPr>
        <w:t>Alianza</w:t>
      </w:r>
      <w:r w:rsidR="008322D5" w:rsidRPr="008322D5">
        <w:rPr>
          <w:rFonts w:ascii="Times New Roman" w:hAnsi="Times New Roman" w:cs="Times New Roman"/>
          <w:color w:val="333333"/>
          <w:sz w:val="24"/>
          <w:szCs w:val="24"/>
        </w:rPr>
        <w:t xml:space="preserve"> </w:t>
      </w:r>
      <w:r w:rsidRPr="008322D5">
        <w:rPr>
          <w:rFonts w:ascii="Times New Roman" w:hAnsi="Times New Roman" w:cs="Times New Roman"/>
          <w:color w:val="333333"/>
          <w:spacing w:val="-74"/>
          <w:sz w:val="24"/>
          <w:szCs w:val="24"/>
        </w:rPr>
        <w:t xml:space="preserve"> </w:t>
      </w:r>
      <w:r w:rsidR="008322D5" w:rsidRPr="008322D5">
        <w:rPr>
          <w:rFonts w:ascii="Times New Roman" w:hAnsi="Times New Roman" w:cs="Times New Roman"/>
          <w:color w:val="333333"/>
          <w:spacing w:val="2"/>
          <w:w w:val="53"/>
          <w:sz w:val="24"/>
          <w:szCs w:val="24"/>
        </w:rPr>
        <w:t xml:space="preserve"> I</w:t>
      </w:r>
      <w:r w:rsidRPr="008322D5">
        <w:rPr>
          <w:rFonts w:ascii="Times New Roman" w:hAnsi="Times New Roman" w:cs="Times New Roman"/>
          <w:color w:val="333333"/>
          <w:w w:val="92"/>
          <w:sz w:val="24"/>
          <w:szCs w:val="24"/>
        </w:rPr>
        <w:t>n</w:t>
      </w:r>
      <w:r w:rsidRPr="008322D5">
        <w:rPr>
          <w:rFonts w:ascii="Times New Roman" w:hAnsi="Times New Roman" w:cs="Times New Roman"/>
          <w:color w:val="333333"/>
          <w:spacing w:val="-4"/>
          <w:w w:val="92"/>
          <w:sz w:val="24"/>
          <w:szCs w:val="24"/>
        </w:rPr>
        <w:t>t</w:t>
      </w:r>
      <w:r w:rsidRPr="008322D5">
        <w:rPr>
          <w:rFonts w:ascii="Times New Roman" w:hAnsi="Times New Roman" w:cs="Times New Roman"/>
          <w:color w:val="333333"/>
          <w:w w:val="93"/>
          <w:sz w:val="24"/>
          <w:szCs w:val="24"/>
        </w:rPr>
        <w:t>e</w:t>
      </w:r>
      <w:r w:rsidRPr="008322D5">
        <w:rPr>
          <w:rFonts w:ascii="Times New Roman" w:hAnsi="Times New Roman" w:cs="Times New Roman"/>
          <w:color w:val="333333"/>
          <w:spacing w:val="1"/>
          <w:w w:val="93"/>
          <w:sz w:val="24"/>
          <w:szCs w:val="24"/>
        </w:rPr>
        <w:t>r</w:t>
      </w:r>
      <w:r w:rsidRPr="008322D5">
        <w:rPr>
          <w:rFonts w:ascii="Times New Roman" w:hAnsi="Times New Roman" w:cs="Times New Roman"/>
          <w:color w:val="333333"/>
          <w:spacing w:val="-3"/>
          <w:w w:val="96"/>
          <w:sz w:val="24"/>
          <w:szCs w:val="24"/>
        </w:rPr>
        <w:t>n</w:t>
      </w:r>
      <w:r w:rsidRPr="008322D5">
        <w:rPr>
          <w:rFonts w:ascii="Times New Roman" w:hAnsi="Times New Roman" w:cs="Times New Roman"/>
          <w:color w:val="333333"/>
          <w:spacing w:val="-1"/>
          <w:w w:val="119"/>
          <w:sz w:val="24"/>
          <w:szCs w:val="24"/>
        </w:rPr>
        <w:t>ac</w:t>
      </w:r>
      <w:r w:rsidRPr="008322D5">
        <w:rPr>
          <w:rFonts w:ascii="Times New Roman" w:hAnsi="Times New Roman" w:cs="Times New Roman"/>
          <w:color w:val="333333"/>
          <w:spacing w:val="1"/>
          <w:w w:val="73"/>
          <w:sz w:val="24"/>
          <w:szCs w:val="24"/>
        </w:rPr>
        <w:t>i</w:t>
      </w:r>
      <w:r w:rsidRPr="008322D5">
        <w:rPr>
          <w:rFonts w:ascii="Times New Roman" w:hAnsi="Times New Roman" w:cs="Times New Roman"/>
          <w:color w:val="333333"/>
          <w:w w:val="102"/>
          <w:sz w:val="24"/>
          <w:szCs w:val="24"/>
        </w:rPr>
        <w:t>o</w:t>
      </w:r>
      <w:r w:rsidRPr="008322D5">
        <w:rPr>
          <w:rFonts w:ascii="Times New Roman" w:hAnsi="Times New Roman" w:cs="Times New Roman"/>
          <w:color w:val="333333"/>
          <w:spacing w:val="-1"/>
          <w:w w:val="102"/>
          <w:sz w:val="24"/>
          <w:szCs w:val="24"/>
        </w:rPr>
        <w:t>n</w:t>
      </w:r>
      <w:r w:rsidRPr="008322D5">
        <w:rPr>
          <w:rFonts w:ascii="Times New Roman" w:hAnsi="Times New Roman" w:cs="Times New Roman"/>
          <w:color w:val="333333"/>
          <w:spacing w:val="-3"/>
          <w:w w:val="114"/>
          <w:sz w:val="24"/>
          <w:szCs w:val="24"/>
        </w:rPr>
        <w:t>a</w:t>
      </w:r>
      <w:r w:rsidRPr="008322D5">
        <w:rPr>
          <w:rFonts w:ascii="Times New Roman" w:hAnsi="Times New Roman" w:cs="Times New Roman"/>
          <w:color w:val="333333"/>
          <w:w w:val="73"/>
          <w:sz w:val="24"/>
          <w:szCs w:val="24"/>
        </w:rPr>
        <w:t>l</w:t>
      </w:r>
      <w:r w:rsidRPr="008322D5">
        <w:rPr>
          <w:rFonts w:ascii="Times New Roman" w:hAnsi="Times New Roman" w:cs="Times New Roman"/>
          <w:color w:val="333333"/>
          <w:spacing w:val="-16"/>
          <w:sz w:val="24"/>
          <w:szCs w:val="24"/>
        </w:rPr>
        <w:t xml:space="preserve"> </w:t>
      </w:r>
      <w:r w:rsidRPr="008322D5">
        <w:rPr>
          <w:rFonts w:ascii="Times New Roman" w:hAnsi="Times New Roman" w:cs="Times New Roman"/>
          <w:color w:val="333333"/>
          <w:spacing w:val="-1"/>
          <w:w w:val="109"/>
          <w:sz w:val="24"/>
          <w:szCs w:val="24"/>
        </w:rPr>
        <w:t>d</w:t>
      </w:r>
      <w:r w:rsidRPr="008322D5">
        <w:rPr>
          <w:rFonts w:ascii="Times New Roman" w:hAnsi="Times New Roman" w:cs="Times New Roman"/>
          <w:color w:val="333333"/>
          <w:w w:val="109"/>
          <w:sz w:val="24"/>
          <w:szCs w:val="24"/>
        </w:rPr>
        <w:t>e</w:t>
      </w:r>
      <w:r w:rsidRPr="008322D5">
        <w:rPr>
          <w:rFonts w:ascii="Times New Roman" w:hAnsi="Times New Roman" w:cs="Times New Roman"/>
          <w:color w:val="333333"/>
          <w:spacing w:val="-17"/>
          <w:sz w:val="24"/>
          <w:szCs w:val="24"/>
        </w:rPr>
        <w:t xml:space="preserve"> </w:t>
      </w:r>
      <w:r w:rsidRPr="008322D5">
        <w:rPr>
          <w:rFonts w:ascii="Times New Roman" w:hAnsi="Times New Roman" w:cs="Times New Roman"/>
          <w:color w:val="333333"/>
          <w:spacing w:val="-2"/>
          <w:w w:val="87"/>
          <w:sz w:val="24"/>
          <w:szCs w:val="24"/>
        </w:rPr>
        <w:t>R</w:t>
      </w:r>
      <w:r w:rsidRPr="008322D5">
        <w:rPr>
          <w:rFonts w:ascii="Times New Roman" w:hAnsi="Times New Roman" w:cs="Times New Roman"/>
          <w:color w:val="333333"/>
          <w:w w:val="116"/>
          <w:sz w:val="24"/>
          <w:szCs w:val="24"/>
        </w:rPr>
        <w:t>e</w:t>
      </w:r>
      <w:r w:rsidRPr="008322D5">
        <w:rPr>
          <w:rFonts w:ascii="Times New Roman" w:hAnsi="Times New Roman" w:cs="Times New Roman"/>
          <w:color w:val="333333"/>
          <w:spacing w:val="1"/>
          <w:w w:val="116"/>
          <w:sz w:val="24"/>
          <w:szCs w:val="24"/>
        </w:rPr>
        <w:t>c</w:t>
      </w:r>
      <w:r w:rsidRPr="008322D5">
        <w:rPr>
          <w:rFonts w:ascii="Times New Roman" w:hAnsi="Times New Roman" w:cs="Times New Roman"/>
          <w:color w:val="333333"/>
          <w:spacing w:val="-4"/>
          <w:w w:val="108"/>
          <w:sz w:val="24"/>
          <w:szCs w:val="24"/>
        </w:rPr>
        <w:t>o</w:t>
      </w:r>
      <w:r w:rsidRPr="008322D5">
        <w:rPr>
          <w:rFonts w:ascii="Times New Roman" w:hAnsi="Times New Roman" w:cs="Times New Roman"/>
          <w:color w:val="333333"/>
          <w:spacing w:val="-2"/>
          <w:w w:val="70"/>
          <w:sz w:val="24"/>
          <w:szCs w:val="24"/>
        </w:rPr>
        <w:t>r</w:t>
      </w:r>
      <w:r w:rsidRPr="008322D5">
        <w:rPr>
          <w:rFonts w:ascii="Times New Roman" w:hAnsi="Times New Roman" w:cs="Times New Roman"/>
          <w:color w:val="333333"/>
          <w:spacing w:val="-1"/>
          <w:w w:val="115"/>
          <w:sz w:val="24"/>
          <w:szCs w:val="24"/>
        </w:rPr>
        <w:t>dac</w:t>
      </w:r>
      <w:r w:rsidRPr="008322D5">
        <w:rPr>
          <w:rFonts w:ascii="Times New Roman" w:hAnsi="Times New Roman" w:cs="Times New Roman"/>
          <w:color w:val="333333"/>
          <w:spacing w:val="1"/>
          <w:w w:val="73"/>
          <w:sz w:val="24"/>
          <w:szCs w:val="24"/>
        </w:rPr>
        <w:t>i</w:t>
      </w:r>
      <w:r w:rsidRPr="008322D5">
        <w:rPr>
          <w:rFonts w:ascii="Times New Roman" w:hAnsi="Times New Roman" w:cs="Times New Roman"/>
          <w:color w:val="333333"/>
          <w:w w:val="102"/>
          <w:sz w:val="24"/>
          <w:szCs w:val="24"/>
        </w:rPr>
        <w:t>ón</w:t>
      </w:r>
      <w:r w:rsidRPr="008322D5">
        <w:rPr>
          <w:rFonts w:ascii="Times New Roman" w:hAnsi="Times New Roman" w:cs="Times New Roman"/>
          <w:color w:val="333333"/>
          <w:spacing w:val="-19"/>
          <w:sz w:val="24"/>
          <w:szCs w:val="24"/>
        </w:rPr>
        <w:t xml:space="preserve"> </w:t>
      </w:r>
      <w:r w:rsidRPr="008322D5">
        <w:rPr>
          <w:rFonts w:ascii="Times New Roman" w:hAnsi="Times New Roman" w:cs="Times New Roman"/>
          <w:color w:val="333333"/>
          <w:spacing w:val="-1"/>
          <w:w w:val="109"/>
          <w:sz w:val="24"/>
          <w:szCs w:val="24"/>
        </w:rPr>
        <w:t>d</w:t>
      </w:r>
      <w:r w:rsidRPr="008322D5">
        <w:rPr>
          <w:rFonts w:ascii="Times New Roman" w:hAnsi="Times New Roman" w:cs="Times New Roman"/>
          <w:color w:val="333333"/>
          <w:spacing w:val="-2"/>
          <w:w w:val="109"/>
          <w:sz w:val="24"/>
          <w:szCs w:val="24"/>
        </w:rPr>
        <w:t>e</w:t>
      </w:r>
      <w:r w:rsidRPr="008322D5">
        <w:rPr>
          <w:rFonts w:ascii="Times New Roman" w:hAnsi="Times New Roman" w:cs="Times New Roman"/>
          <w:color w:val="333333"/>
          <w:w w:val="73"/>
          <w:sz w:val="24"/>
          <w:szCs w:val="24"/>
        </w:rPr>
        <w:t>l</w:t>
      </w:r>
      <w:r w:rsidRPr="008322D5">
        <w:rPr>
          <w:rFonts w:ascii="Times New Roman" w:hAnsi="Times New Roman" w:cs="Times New Roman"/>
          <w:color w:val="333333"/>
          <w:spacing w:val="-16"/>
          <w:sz w:val="24"/>
          <w:szCs w:val="24"/>
        </w:rPr>
        <w:t xml:space="preserve"> </w:t>
      </w:r>
      <w:r w:rsidRPr="008322D5">
        <w:rPr>
          <w:rFonts w:ascii="Times New Roman" w:hAnsi="Times New Roman" w:cs="Times New Roman"/>
          <w:color w:val="333333"/>
          <w:spacing w:val="-1"/>
          <w:w w:val="94"/>
          <w:sz w:val="24"/>
          <w:szCs w:val="24"/>
        </w:rPr>
        <w:t>Ho</w:t>
      </w:r>
      <w:r w:rsidRPr="008322D5">
        <w:rPr>
          <w:rFonts w:ascii="Times New Roman" w:hAnsi="Times New Roman" w:cs="Times New Roman"/>
          <w:color w:val="333333"/>
          <w:w w:val="94"/>
          <w:sz w:val="24"/>
          <w:szCs w:val="24"/>
        </w:rPr>
        <w:t>l</w:t>
      </w:r>
      <w:r w:rsidRPr="008322D5">
        <w:rPr>
          <w:rFonts w:ascii="Times New Roman" w:hAnsi="Times New Roman" w:cs="Times New Roman"/>
          <w:color w:val="333333"/>
          <w:spacing w:val="-4"/>
          <w:w w:val="108"/>
          <w:sz w:val="24"/>
          <w:szCs w:val="24"/>
        </w:rPr>
        <w:t>o</w:t>
      </w:r>
      <w:r w:rsidRPr="008322D5">
        <w:rPr>
          <w:rFonts w:ascii="Times New Roman" w:hAnsi="Times New Roman" w:cs="Times New Roman"/>
          <w:color w:val="333333"/>
          <w:spacing w:val="-2"/>
          <w:w w:val="124"/>
          <w:sz w:val="24"/>
          <w:szCs w:val="24"/>
        </w:rPr>
        <w:t>c</w:t>
      </w:r>
      <w:r w:rsidRPr="008322D5">
        <w:rPr>
          <w:rFonts w:ascii="Times New Roman" w:hAnsi="Times New Roman" w:cs="Times New Roman"/>
          <w:color w:val="333333"/>
          <w:spacing w:val="-1"/>
          <w:w w:val="96"/>
          <w:sz w:val="24"/>
          <w:szCs w:val="24"/>
        </w:rPr>
        <w:t>au</w:t>
      </w:r>
      <w:r w:rsidRPr="008322D5">
        <w:rPr>
          <w:rFonts w:ascii="Times New Roman" w:hAnsi="Times New Roman" w:cs="Times New Roman"/>
          <w:color w:val="333333"/>
          <w:spacing w:val="1"/>
          <w:w w:val="96"/>
          <w:sz w:val="24"/>
          <w:szCs w:val="24"/>
        </w:rPr>
        <w:t>s</w:t>
      </w:r>
      <w:r w:rsidRPr="008322D5">
        <w:rPr>
          <w:rFonts w:ascii="Times New Roman" w:hAnsi="Times New Roman" w:cs="Times New Roman"/>
          <w:color w:val="333333"/>
          <w:w w:val="99"/>
          <w:sz w:val="24"/>
          <w:szCs w:val="24"/>
        </w:rPr>
        <w:t>t</w:t>
      </w:r>
      <w:r w:rsidRPr="008322D5">
        <w:rPr>
          <w:rFonts w:ascii="Times New Roman" w:hAnsi="Times New Roman" w:cs="Times New Roman"/>
          <w:color w:val="333333"/>
          <w:spacing w:val="-4"/>
          <w:w w:val="99"/>
          <w:sz w:val="24"/>
          <w:szCs w:val="24"/>
        </w:rPr>
        <w:t>o</w:t>
      </w:r>
      <w:r w:rsidR="00794470" w:rsidRPr="008322D5">
        <w:rPr>
          <w:rFonts w:ascii="Times New Roman" w:hAnsi="Times New Roman" w:cs="Times New Roman"/>
          <w:color w:val="333333"/>
          <w:w w:val="76"/>
          <w:sz w:val="24"/>
          <w:szCs w:val="24"/>
        </w:rPr>
        <w:t>.</w:t>
      </w:r>
      <w:r w:rsidR="008322D5">
        <w:rPr>
          <w:rFonts w:ascii="Times New Roman" w:hAnsi="Times New Roman" w:cs="Times New Roman"/>
          <w:color w:val="333333"/>
          <w:w w:val="76"/>
          <w:sz w:val="24"/>
          <w:szCs w:val="24"/>
        </w:rPr>
        <w:t>-</w:t>
      </w:r>
      <w:r w:rsidR="00267C2E" w:rsidRPr="008322D5">
        <w:rPr>
          <w:rFonts w:ascii="Times New Roman" w:hAnsi="Times New Roman" w:cs="Times New Roman"/>
          <w:color w:val="FF0000"/>
          <w:w w:val="95"/>
          <w:sz w:val="24"/>
          <w:szCs w:val="24"/>
        </w:rPr>
        <w:t xml:space="preserve"> </w:t>
      </w:r>
    </w:p>
    <w:p w:rsidR="00C55E44" w:rsidRPr="008322D5" w:rsidRDefault="00C55E44" w:rsidP="003E3E13">
      <w:pPr>
        <w:pStyle w:val="Textoindependiente"/>
        <w:spacing w:before="1" w:line="360" w:lineRule="auto"/>
        <w:contextualSpacing/>
        <w:rPr>
          <w:rFonts w:ascii="Times New Roman" w:hAnsi="Times New Roman" w:cs="Times New Roman"/>
          <w:sz w:val="24"/>
          <w:szCs w:val="24"/>
        </w:rPr>
      </w:pPr>
    </w:p>
    <w:p w:rsidR="00BA3AA1" w:rsidRPr="008322D5" w:rsidRDefault="00FA3A62" w:rsidP="003E3E13">
      <w:pPr>
        <w:spacing w:line="360" w:lineRule="auto"/>
        <w:contextualSpacing/>
        <w:jc w:val="both"/>
        <w:rPr>
          <w:rFonts w:ascii="Times New Roman" w:hAnsi="Times New Roman" w:cs="Times New Roman"/>
          <w:sz w:val="24"/>
          <w:szCs w:val="24"/>
        </w:rPr>
      </w:pPr>
      <w:r w:rsidRPr="008322D5">
        <w:rPr>
          <w:rFonts w:ascii="Times New Roman" w:hAnsi="Times New Roman" w:cs="Times New Roman"/>
          <w:b/>
          <w:color w:val="333333"/>
          <w:w w:val="95"/>
          <w:sz w:val="24"/>
          <w:szCs w:val="24"/>
          <w:u w:val="single" w:color="333333"/>
        </w:rPr>
        <w:t>ARTÍCULO 4°:</w:t>
      </w:r>
      <w:r w:rsidRPr="008322D5">
        <w:rPr>
          <w:rFonts w:ascii="Times New Roman" w:hAnsi="Times New Roman" w:cs="Times New Roman"/>
          <w:b/>
          <w:color w:val="333333"/>
          <w:w w:val="95"/>
          <w:sz w:val="24"/>
          <w:szCs w:val="24"/>
        </w:rPr>
        <w:t xml:space="preserve"> </w:t>
      </w:r>
      <w:r w:rsidR="00BA3AA1" w:rsidRPr="008322D5">
        <w:rPr>
          <w:rFonts w:ascii="Times New Roman" w:hAnsi="Times New Roman" w:cs="Times New Roman"/>
          <w:sz w:val="24"/>
          <w:szCs w:val="24"/>
        </w:rPr>
        <w:t xml:space="preserve">El Estado Provincial a través de la Subsecretaria de Derechos Humanos ante actos que encuadren </w:t>
      </w:r>
      <w:r w:rsidR="00794470" w:rsidRPr="008322D5">
        <w:rPr>
          <w:rFonts w:ascii="Times New Roman" w:hAnsi="Times New Roman" w:cs="Times New Roman"/>
          <w:sz w:val="24"/>
          <w:szCs w:val="24"/>
        </w:rPr>
        <w:t xml:space="preserve">en </w:t>
      </w:r>
      <w:r w:rsidR="00BA3AA1" w:rsidRPr="008322D5">
        <w:rPr>
          <w:rFonts w:ascii="Times New Roman" w:hAnsi="Times New Roman" w:cs="Times New Roman"/>
          <w:sz w:val="24"/>
          <w:szCs w:val="24"/>
        </w:rPr>
        <w:t xml:space="preserve">cualquier forma de discriminación, podrá recibir denuncias, realizará tareas de </w:t>
      </w:r>
      <w:r w:rsidR="00BA3AA1" w:rsidRPr="008322D5">
        <w:rPr>
          <w:rFonts w:ascii="Times New Roman" w:hAnsi="Times New Roman" w:cs="Times New Roman"/>
          <w:sz w:val="24"/>
          <w:szCs w:val="24"/>
        </w:rPr>
        <w:lastRenderedPageBreak/>
        <w:t>asesoramiento y articulará las acciones judiciales con el Poder Judicial y el Ministerio Publico Fiscal para el pleno ejercicio de los derechos de la ciudadanía afectada por estos actos.</w:t>
      </w:r>
      <w:r w:rsidR="008322D5">
        <w:rPr>
          <w:rFonts w:ascii="Times New Roman" w:hAnsi="Times New Roman" w:cs="Times New Roman"/>
          <w:sz w:val="24"/>
          <w:szCs w:val="24"/>
        </w:rPr>
        <w:t>-</w:t>
      </w:r>
    </w:p>
    <w:p w:rsidR="00C55E44" w:rsidRPr="008322D5" w:rsidRDefault="00C55E44" w:rsidP="003E3E13">
      <w:pPr>
        <w:pStyle w:val="Textoindependiente"/>
        <w:spacing w:before="1" w:line="360" w:lineRule="auto"/>
        <w:ind w:left="100" w:right="119"/>
        <w:contextualSpacing/>
        <w:jc w:val="both"/>
        <w:rPr>
          <w:rFonts w:ascii="Times New Roman" w:hAnsi="Times New Roman" w:cs="Times New Roman"/>
          <w:color w:val="FF0000"/>
          <w:sz w:val="24"/>
          <w:szCs w:val="24"/>
        </w:rPr>
      </w:pPr>
    </w:p>
    <w:p w:rsidR="00C55E44" w:rsidRPr="008322D5" w:rsidRDefault="00FA3A62" w:rsidP="003E3E13">
      <w:pPr>
        <w:pStyle w:val="Textoindependiente"/>
        <w:spacing w:before="1" w:line="360" w:lineRule="auto"/>
        <w:ind w:left="100" w:right="121"/>
        <w:contextualSpacing/>
        <w:jc w:val="both"/>
        <w:rPr>
          <w:rFonts w:ascii="Times New Roman" w:hAnsi="Times New Roman" w:cs="Times New Roman"/>
          <w:sz w:val="24"/>
          <w:szCs w:val="24"/>
        </w:rPr>
      </w:pPr>
      <w:r w:rsidRPr="008322D5">
        <w:rPr>
          <w:rFonts w:ascii="Times New Roman" w:hAnsi="Times New Roman" w:cs="Times New Roman"/>
          <w:b/>
          <w:color w:val="333333"/>
          <w:w w:val="95"/>
          <w:sz w:val="24"/>
          <w:szCs w:val="24"/>
          <w:u w:val="single" w:color="333333"/>
        </w:rPr>
        <w:t>ARTÍCULO 5°:</w:t>
      </w:r>
      <w:r w:rsidRPr="008322D5">
        <w:rPr>
          <w:rFonts w:ascii="Times New Roman" w:hAnsi="Times New Roman" w:cs="Times New Roman"/>
          <w:b/>
          <w:color w:val="333333"/>
          <w:w w:val="95"/>
          <w:sz w:val="24"/>
          <w:szCs w:val="24"/>
        </w:rPr>
        <w:t xml:space="preserve"> </w:t>
      </w:r>
      <w:r w:rsidRPr="008322D5">
        <w:rPr>
          <w:rFonts w:ascii="Times New Roman" w:hAnsi="Times New Roman" w:cs="Times New Roman"/>
          <w:color w:val="333333"/>
          <w:sz w:val="24"/>
          <w:szCs w:val="24"/>
        </w:rPr>
        <w:t>El Ministerio de Gobierno y Justicia</w:t>
      </w:r>
      <w:r w:rsidR="00C1126B" w:rsidRPr="008322D5">
        <w:rPr>
          <w:rFonts w:ascii="Times New Roman" w:hAnsi="Times New Roman" w:cs="Times New Roman"/>
          <w:color w:val="333333"/>
          <w:sz w:val="24"/>
          <w:szCs w:val="24"/>
        </w:rPr>
        <w:t xml:space="preserve"> mediante la elaboración de programas</w:t>
      </w:r>
      <w:r w:rsidRPr="008322D5">
        <w:rPr>
          <w:rFonts w:ascii="Times New Roman" w:hAnsi="Times New Roman" w:cs="Times New Roman"/>
          <w:color w:val="333333"/>
          <w:sz w:val="24"/>
          <w:szCs w:val="24"/>
        </w:rPr>
        <w:t xml:space="preserve"> implementará políticas de</w:t>
      </w:r>
      <w:r w:rsidRPr="008322D5">
        <w:rPr>
          <w:rFonts w:ascii="Times New Roman" w:hAnsi="Times New Roman" w:cs="Times New Roman"/>
          <w:color w:val="333333"/>
          <w:spacing w:val="1"/>
          <w:sz w:val="24"/>
          <w:szCs w:val="24"/>
        </w:rPr>
        <w:t xml:space="preserve"> </w:t>
      </w:r>
      <w:r w:rsidRPr="008322D5">
        <w:rPr>
          <w:rFonts w:ascii="Times New Roman" w:hAnsi="Times New Roman" w:cs="Times New Roman"/>
          <w:color w:val="333333"/>
          <w:sz w:val="24"/>
          <w:szCs w:val="24"/>
        </w:rPr>
        <w:t>promoción</w:t>
      </w:r>
      <w:r w:rsidRPr="008322D5">
        <w:rPr>
          <w:rFonts w:ascii="Times New Roman" w:hAnsi="Times New Roman" w:cs="Times New Roman"/>
          <w:color w:val="333333"/>
          <w:spacing w:val="1"/>
          <w:sz w:val="24"/>
          <w:szCs w:val="24"/>
        </w:rPr>
        <w:t xml:space="preserve"> </w:t>
      </w:r>
      <w:r w:rsidRPr="008322D5">
        <w:rPr>
          <w:rFonts w:ascii="Times New Roman" w:hAnsi="Times New Roman" w:cs="Times New Roman"/>
          <w:color w:val="333333"/>
          <w:sz w:val="24"/>
          <w:szCs w:val="24"/>
        </w:rPr>
        <w:t>de</w:t>
      </w:r>
      <w:r w:rsidRPr="008322D5">
        <w:rPr>
          <w:rFonts w:ascii="Times New Roman" w:hAnsi="Times New Roman" w:cs="Times New Roman"/>
          <w:color w:val="333333"/>
          <w:spacing w:val="1"/>
          <w:sz w:val="24"/>
          <w:szCs w:val="24"/>
        </w:rPr>
        <w:t xml:space="preserve"> </w:t>
      </w:r>
      <w:r w:rsidRPr="008322D5">
        <w:rPr>
          <w:rFonts w:ascii="Times New Roman" w:hAnsi="Times New Roman" w:cs="Times New Roman"/>
          <w:color w:val="333333"/>
          <w:sz w:val="24"/>
          <w:szCs w:val="24"/>
        </w:rPr>
        <w:t>derechos</w:t>
      </w:r>
      <w:r w:rsidRPr="008322D5">
        <w:rPr>
          <w:rFonts w:ascii="Times New Roman" w:hAnsi="Times New Roman" w:cs="Times New Roman"/>
          <w:color w:val="333333"/>
          <w:spacing w:val="1"/>
          <w:sz w:val="24"/>
          <w:szCs w:val="24"/>
        </w:rPr>
        <w:t xml:space="preserve"> </w:t>
      </w:r>
      <w:r w:rsidR="00267C2E" w:rsidRPr="008322D5">
        <w:rPr>
          <w:rFonts w:ascii="Times New Roman" w:hAnsi="Times New Roman" w:cs="Times New Roman"/>
          <w:color w:val="333333"/>
          <w:sz w:val="24"/>
          <w:szCs w:val="24"/>
        </w:rPr>
        <w:t>humanos y</w:t>
      </w:r>
      <w:r w:rsidRPr="008322D5">
        <w:rPr>
          <w:rFonts w:ascii="Times New Roman" w:hAnsi="Times New Roman" w:cs="Times New Roman"/>
          <w:color w:val="333333"/>
          <w:spacing w:val="1"/>
          <w:sz w:val="24"/>
          <w:szCs w:val="24"/>
        </w:rPr>
        <w:t xml:space="preserve"> </w:t>
      </w:r>
      <w:r w:rsidRPr="008322D5">
        <w:rPr>
          <w:rFonts w:ascii="Times New Roman" w:hAnsi="Times New Roman" w:cs="Times New Roman"/>
          <w:color w:val="333333"/>
          <w:sz w:val="24"/>
          <w:szCs w:val="24"/>
        </w:rPr>
        <w:t>prevención</w:t>
      </w:r>
      <w:r w:rsidRPr="008322D5">
        <w:rPr>
          <w:rFonts w:ascii="Times New Roman" w:hAnsi="Times New Roman" w:cs="Times New Roman"/>
          <w:color w:val="333333"/>
          <w:spacing w:val="1"/>
          <w:sz w:val="24"/>
          <w:szCs w:val="24"/>
        </w:rPr>
        <w:t xml:space="preserve"> </w:t>
      </w:r>
      <w:r w:rsidRPr="008322D5">
        <w:rPr>
          <w:rFonts w:ascii="Times New Roman" w:hAnsi="Times New Roman" w:cs="Times New Roman"/>
          <w:color w:val="333333"/>
          <w:sz w:val="24"/>
          <w:szCs w:val="24"/>
        </w:rPr>
        <w:t>de</w:t>
      </w:r>
      <w:r w:rsidRPr="008322D5">
        <w:rPr>
          <w:rFonts w:ascii="Times New Roman" w:hAnsi="Times New Roman" w:cs="Times New Roman"/>
          <w:color w:val="333333"/>
          <w:spacing w:val="1"/>
          <w:sz w:val="24"/>
          <w:szCs w:val="24"/>
        </w:rPr>
        <w:t xml:space="preserve"> </w:t>
      </w:r>
      <w:r w:rsidRPr="008322D5">
        <w:rPr>
          <w:rFonts w:ascii="Times New Roman" w:hAnsi="Times New Roman" w:cs="Times New Roman"/>
          <w:color w:val="333333"/>
          <w:sz w:val="24"/>
          <w:szCs w:val="24"/>
        </w:rPr>
        <w:t>la</w:t>
      </w:r>
      <w:r w:rsidRPr="008322D5">
        <w:rPr>
          <w:rFonts w:ascii="Times New Roman" w:hAnsi="Times New Roman" w:cs="Times New Roman"/>
          <w:color w:val="333333"/>
          <w:spacing w:val="1"/>
          <w:sz w:val="24"/>
          <w:szCs w:val="24"/>
        </w:rPr>
        <w:t xml:space="preserve"> </w:t>
      </w:r>
      <w:r w:rsidRPr="008322D5">
        <w:rPr>
          <w:rFonts w:ascii="Times New Roman" w:hAnsi="Times New Roman" w:cs="Times New Roman"/>
          <w:color w:val="333333"/>
          <w:sz w:val="24"/>
          <w:szCs w:val="24"/>
        </w:rPr>
        <w:t>discriminación,</w:t>
      </w:r>
      <w:r w:rsidRPr="008322D5">
        <w:rPr>
          <w:rFonts w:ascii="Times New Roman" w:hAnsi="Times New Roman" w:cs="Times New Roman"/>
          <w:color w:val="333333"/>
          <w:spacing w:val="-20"/>
          <w:sz w:val="24"/>
          <w:szCs w:val="24"/>
        </w:rPr>
        <w:t xml:space="preserve"> </w:t>
      </w:r>
      <w:r w:rsidRPr="008322D5">
        <w:rPr>
          <w:rFonts w:ascii="Times New Roman" w:hAnsi="Times New Roman" w:cs="Times New Roman"/>
          <w:color w:val="333333"/>
          <w:sz w:val="24"/>
          <w:szCs w:val="24"/>
        </w:rPr>
        <w:t>en</w:t>
      </w:r>
      <w:r w:rsidRPr="008322D5">
        <w:rPr>
          <w:rFonts w:ascii="Times New Roman" w:hAnsi="Times New Roman" w:cs="Times New Roman"/>
          <w:color w:val="333333"/>
          <w:spacing w:val="-18"/>
          <w:sz w:val="24"/>
          <w:szCs w:val="24"/>
        </w:rPr>
        <w:t xml:space="preserve"> </w:t>
      </w:r>
      <w:r w:rsidRPr="008322D5">
        <w:rPr>
          <w:rFonts w:ascii="Times New Roman" w:hAnsi="Times New Roman" w:cs="Times New Roman"/>
          <w:color w:val="333333"/>
          <w:sz w:val="24"/>
          <w:szCs w:val="24"/>
        </w:rPr>
        <w:t>coordinación</w:t>
      </w:r>
      <w:r w:rsidRPr="008322D5">
        <w:rPr>
          <w:rFonts w:ascii="Times New Roman" w:hAnsi="Times New Roman" w:cs="Times New Roman"/>
          <w:color w:val="333333"/>
          <w:spacing w:val="-19"/>
          <w:sz w:val="24"/>
          <w:szCs w:val="24"/>
        </w:rPr>
        <w:t xml:space="preserve"> </w:t>
      </w:r>
      <w:r w:rsidRPr="008322D5">
        <w:rPr>
          <w:rFonts w:ascii="Times New Roman" w:hAnsi="Times New Roman" w:cs="Times New Roman"/>
          <w:color w:val="333333"/>
          <w:sz w:val="24"/>
          <w:szCs w:val="24"/>
        </w:rPr>
        <w:t>con</w:t>
      </w:r>
      <w:r w:rsidRPr="008322D5">
        <w:rPr>
          <w:rFonts w:ascii="Times New Roman" w:hAnsi="Times New Roman" w:cs="Times New Roman"/>
          <w:color w:val="333333"/>
          <w:spacing w:val="-19"/>
          <w:sz w:val="24"/>
          <w:szCs w:val="24"/>
        </w:rPr>
        <w:t xml:space="preserve"> </w:t>
      </w:r>
      <w:r w:rsidRPr="008322D5">
        <w:rPr>
          <w:rFonts w:ascii="Times New Roman" w:hAnsi="Times New Roman" w:cs="Times New Roman"/>
          <w:color w:val="333333"/>
          <w:sz w:val="24"/>
          <w:szCs w:val="24"/>
        </w:rPr>
        <w:t>el</w:t>
      </w:r>
      <w:r w:rsidRPr="008322D5">
        <w:rPr>
          <w:rFonts w:ascii="Times New Roman" w:hAnsi="Times New Roman" w:cs="Times New Roman"/>
          <w:color w:val="333333"/>
          <w:spacing w:val="-16"/>
          <w:sz w:val="24"/>
          <w:szCs w:val="24"/>
        </w:rPr>
        <w:t xml:space="preserve"> </w:t>
      </w:r>
      <w:r w:rsidRPr="008322D5">
        <w:rPr>
          <w:rFonts w:ascii="Times New Roman" w:hAnsi="Times New Roman" w:cs="Times New Roman"/>
          <w:color w:val="333333"/>
          <w:sz w:val="24"/>
          <w:szCs w:val="24"/>
        </w:rPr>
        <w:t>Consejo</w:t>
      </w:r>
      <w:r w:rsidRPr="008322D5">
        <w:rPr>
          <w:rFonts w:ascii="Times New Roman" w:hAnsi="Times New Roman" w:cs="Times New Roman"/>
          <w:color w:val="333333"/>
          <w:spacing w:val="-18"/>
          <w:sz w:val="24"/>
          <w:szCs w:val="24"/>
        </w:rPr>
        <w:t xml:space="preserve"> </w:t>
      </w:r>
      <w:r w:rsidRPr="008322D5">
        <w:rPr>
          <w:rFonts w:ascii="Times New Roman" w:hAnsi="Times New Roman" w:cs="Times New Roman"/>
          <w:color w:val="333333"/>
          <w:sz w:val="24"/>
          <w:szCs w:val="24"/>
        </w:rPr>
        <w:t>General</w:t>
      </w:r>
      <w:r w:rsidRPr="008322D5">
        <w:rPr>
          <w:rFonts w:ascii="Times New Roman" w:hAnsi="Times New Roman" w:cs="Times New Roman"/>
          <w:color w:val="333333"/>
          <w:spacing w:val="-16"/>
          <w:sz w:val="24"/>
          <w:szCs w:val="24"/>
        </w:rPr>
        <w:t xml:space="preserve"> </w:t>
      </w:r>
      <w:r w:rsidRPr="008322D5">
        <w:rPr>
          <w:rFonts w:ascii="Times New Roman" w:hAnsi="Times New Roman" w:cs="Times New Roman"/>
          <w:color w:val="333333"/>
          <w:sz w:val="24"/>
          <w:szCs w:val="24"/>
        </w:rPr>
        <w:t>de</w:t>
      </w:r>
      <w:r w:rsidRPr="008322D5">
        <w:rPr>
          <w:rFonts w:ascii="Times New Roman" w:hAnsi="Times New Roman" w:cs="Times New Roman"/>
          <w:color w:val="333333"/>
          <w:spacing w:val="-17"/>
          <w:sz w:val="24"/>
          <w:szCs w:val="24"/>
        </w:rPr>
        <w:t xml:space="preserve"> </w:t>
      </w:r>
      <w:r w:rsidRPr="008322D5">
        <w:rPr>
          <w:rFonts w:ascii="Times New Roman" w:hAnsi="Times New Roman" w:cs="Times New Roman"/>
          <w:color w:val="333333"/>
          <w:sz w:val="24"/>
          <w:szCs w:val="24"/>
        </w:rPr>
        <w:t>Educación.</w:t>
      </w:r>
      <w:r w:rsidR="008322D5">
        <w:rPr>
          <w:rFonts w:ascii="Times New Roman" w:hAnsi="Times New Roman" w:cs="Times New Roman"/>
          <w:color w:val="333333"/>
          <w:sz w:val="24"/>
          <w:szCs w:val="24"/>
        </w:rPr>
        <w:t>-</w:t>
      </w:r>
    </w:p>
    <w:p w:rsidR="00C55E44" w:rsidRPr="008322D5" w:rsidRDefault="00C55E44" w:rsidP="003E3E13">
      <w:pPr>
        <w:pStyle w:val="Textoindependiente"/>
        <w:spacing w:before="3" w:line="360" w:lineRule="auto"/>
        <w:contextualSpacing/>
        <w:rPr>
          <w:rFonts w:ascii="Times New Roman" w:hAnsi="Times New Roman" w:cs="Times New Roman"/>
          <w:sz w:val="24"/>
          <w:szCs w:val="24"/>
        </w:rPr>
      </w:pPr>
    </w:p>
    <w:p w:rsidR="00C55E44" w:rsidRPr="008322D5" w:rsidRDefault="00FA3A62" w:rsidP="003E3E13">
      <w:pPr>
        <w:spacing w:line="360" w:lineRule="auto"/>
        <w:ind w:left="100"/>
        <w:contextualSpacing/>
        <w:rPr>
          <w:rFonts w:ascii="Times New Roman" w:hAnsi="Times New Roman" w:cs="Times New Roman"/>
          <w:sz w:val="24"/>
          <w:szCs w:val="24"/>
        </w:rPr>
      </w:pPr>
      <w:r w:rsidRPr="008322D5">
        <w:rPr>
          <w:rFonts w:ascii="Times New Roman" w:hAnsi="Times New Roman" w:cs="Times New Roman"/>
          <w:b/>
          <w:color w:val="333333"/>
          <w:w w:val="90"/>
          <w:sz w:val="24"/>
          <w:szCs w:val="24"/>
          <w:u w:val="single" w:color="333333"/>
        </w:rPr>
        <w:t>ARTÍCULO</w:t>
      </w:r>
      <w:r w:rsidRPr="008322D5">
        <w:rPr>
          <w:rFonts w:ascii="Times New Roman" w:hAnsi="Times New Roman" w:cs="Times New Roman"/>
          <w:b/>
          <w:color w:val="333333"/>
          <w:spacing w:val="11"/>
          <w:w w:val="90"/>
          <w:sz w:val="24"/>
          <w:szCs w:val="24"/>
          <w:u w:val="single" w:color="333333"/>
        </w:rPr>
        <w:t xml:space="preserve"> </w:t>
      </w:r>
      <w:r w:rsidR="003E3E13" w:rsidRPr="008322D5">
        <w:rPr>
          <w:rFonts w:ascii="Times New Roman" w:hAnsi="Times New Roman" w:cs="Times New Roman"/>
          <w:b/>
          <w:color w:val="333333"/>
          <w:w w:val="90"/>
          <w:sz w:val="24"/>
          <w:szCs w:val="24"/>
          <w:u w:val="single" w:color="333333"/>
        </w:rPr>
        <w:t>6</w:t>
      </w:r>
      <w:r w:rsidRPr="008322D5">
        <w:rPr>
          <w:rFonts w:ascii="Times New Roman" w:hAnsi="Times New Roman" w:cs="Times New Roman"/>
          <w:b/>
          <w:color w:val="333333"/>
          <w:w w:val="90"/>
          <w:sz w:val="24"/>
          <w:szCs w:val="24"/>
          <w:u w:val="single" w:color="333333"/>
        </w:rPr>
        <w:t>°:</w:t>
      </w:r>
      <w:r w:rsidRPr="008322D5">
        <w:rPr>
          <w:rFonts w:ascii="Times New Roman" w:hAnsi="Times New Roman" w:cs="Times New Roman"/>
          <w:b/>
          <w:color w:val="333333"/>
          <w:spacing w:val="12"/>
          <w:w w:val="90"/>
          <w:sz w:val="24"/>
          <w:szCs w:val="24"/>
        </w:rPr>
        <w:t xml:space="preserve"> </w:t>
      </w:r>
      <w:r w:rsidRPr="008322D5">
        <w:rPr>
          <w:rFonts w:ascii="Times New Roman" w:hAnsi="Times New Roman" w:cs="Times New Roman"/>
          <w:color w:val="333333"/>
          <w:w w:val="90"/>
          <w:sz w:val="24"/>
          <w:szCs w:val="24"/>
        </w:rPr>
        <w:t>De</w:t>
      </w:r>
      <w:r w:rsidRPr="008322D5">
        <w:rPr>
          <w:rFonts w:ascii="Times New Roman" w:hAnsi="Times New Roman" w:cs="Times New Roman"/>
          <w:color w:val="333333"/>
          <w:spacing w:val="-1"/>
          <w:w w:val="90"/>
          <w:sz w:val="24"/>
          <w:szCs w:val="24"/>
        </w:rPr>
        <w:t xml:space="preserve"> </w:t>
      </w:r>
      <w:r w:rsidRPr="008322D5">
        <w:rPr>
          <w:rFonts w:ascii="Times New Roman" w:hAnsi="Times New Roman" w:cs="Times New Roman"/>
          <w:color w:val="333333"/>
          <w:w w:val="90"/>
          <w:sz w:val="24"/>
          <w:szCs w:val="24"/>
        </w:rPr>
        <w:t>forma.</w:t>
      </w:r>
      <w:r w:rsidR="008322D5">
        <w:rPr>
          <w:rFonts w:ascii="Times New Roman" w:hAnsi="Times New Roman" w:cs="Times New Roman"/>
          <w:color w:val="333333"/>
          <w:w w:val="90"/>
          <w:sz w:val="24"/>
          <w:szCs w:val="24"/>
        </w:rPr>
        <w:t>-</w:t>
      </w:r>
    </w:p>
    <w:p w:rsidR="00C55E44" w:rsidRPr="008322D5" w:rsidRDefault="00C55E44" w:rsidP="003E3E13">
      <w:pPr>
        <w:contextualSpacing/>
        <w:rPr>
          <w:rFonts w:ascii="Times New Roman" w:hAnsi="Times New Roman" w:cs="Times New Roman"/>
          <w:sz w:val="24"/>
          <w:szCs w:val="24"/>
        </w:rPr>
      </w:pPr>
    </w:p>
    <w:p w:rsidR="003E3E13" w:rsidRPr="008322D5" w:rsidRDefault="003E3E13" w:rsidP="003E3E13">
      <w:pPr>
        <w:contextualSpacing/>
        <w:rPr>
          <w:rFonts w:ascii="Times New Roman" w:hAnsi="Times New Roman" w:cs="Times New Roman"/>
          <w:sz w:val="24"/>
          <w:szCs w:val="24"/>
        </w:rPr>
      </w:pPr>
    </w:p>
    <w:p w:rsidR="003E3E13" w:rsidRPr="008322D5" w:rsidRDefault="00E168C2" w:rsidP="00E168C2">
      <w:pPr>
        <w:contextualSpacing/>
        <w:jc w:val="right"/>
        <w:rPr>
          <w:rFonts w:ascii="Times New Roman" w:hAnsi="Times New Roman" w:cs="Times New Roman"/>
          <w:b/>
          <w:sz w:val="24"/>
          <w:szCs w:val="24"/>
        </w:rPr>
      </w:pPr>
      <w:r w:rsidRPr="008322D5">
        <w:rPr>
          <w:rFonts w:ascii="Times New Roman" w:hAnsi="Times New Roman" w:cs="Times New Roman"/>
          <w:b/>
          <w:sz w:val="24"/>
          <w:szCs w:val="24"/>
        </w:rPr>
        <w:t>PARANA, Sala de Comisiones, 13 de Diciembre de 2022.-</w:t>
      </w:r>
    </w:p>
    <w:p w:rsidR="00E168C2" w:rsidRPr="008322D5" w:rsidRDefault="00E168C2" w:rsidP="003E3E13">
      <w:pPr>
        <w:contextualSpacing/>
        <w:rPr>
          <w:rFonts w:ascii="Times New Roman" w:hAnsi="Times New Roman" w:cs="Times New Roman"/>
          <w:sz w:val="24"/>
          <w:szCs w:val="24"/>
        </w:rPr>
      </w:pPr>
    </w:p>
    <w:p w:rsidR="00E168C2" w:rsidRPr="008322D5" w:rsidRDefault="00E168C2" w:rsidP="003E3E13">
      <w:pPr>
        <w:contextualSpacing/>
        <w:rPr>
          <w:rFonts w:ascii="Times New Roman" w:hAnsi="Times New Roman" w:cs="Times New Roman"/>
          <w:sz w:val="24"/>
          <w:szCs w:val="24"/>
        </w:rPr>
      </w:pPr>
    </w:p>
    <w:p w:rsidR="003E3E13" w:rsidRPr="008322D5" w:rsidRDefault="003E3E13" w:rsidP="003E3E13">
      <w:pPr>
        <w:contextualSpacing/>
        <w:rPr>
          <w:rFonts w:ascii="Times New Roman" w:hAnsi="Times New Roman" w:cs="Times New Roman"/>
          <w:sz w:val="24"/>
          <w:szCs w:val="24"/>
        </w:rPr>
      </w:pPr>
    </w:p>
    <w:p w:rsidR="003E3E13" w:rsidRPr="008322D5" w:rsidRDefault="003E3E13" w:rsidP="003E3E13">
      <w:pPr>
        <w:shd w:val="clear" w:color="auto" w:fill="FFFFFF" w:themeFill="background1"/>
        <w:tabs>
          <w:tab w:val="left" w:pos="708"/>
          <w:tab w:val="center" w:pos="4419"/>
          <w:tab w:val="right" w:pos="8838"/>
        </w:tabs>
        <w:spacing w:line="360" w:lineRule="auto"/>
        <w:contextualSpacing/>
        <w:jc w:val="both"/>
        <w:rPr>
          <w:rFonts w:ascii="Times New Roman" w:eastAsiaTheme="minorHAnsi" w:hAnsi="Times New Roman" w:cs="Times New Roman"/>
          <w:sz w:val="24"/>
          <w:szCs w:val="24"/>
          <w:lang w:val="es-AR"/>
        </w:rPr>
      </w:pPr>
      <w:r w:rsidRPr="008322D5">
        <w:rPr>
          <w:rFonts w:ascii="Times New Roman" w:eastAsia="Times New Roman" w:hAnsi="Times New Roman" w:cs="Times New Roman"/>
          <w:sz w:val="24"/>
          <w:szCs w:val="24"/>
          <w:lang w:val="es-AR" w:eastAsia="es-ES"/>
        </w:rPr>
        <w:t xml:space="preserve">En mi carácter de Secretario Adjunto de Comisiones de la Honorable Cámara de Senadores de la Provincia de Entre Ríos, DOY FE que el texto normativo que antecede ha sido consensuado y aprobado en reunión de la Comisión de Legislación  General realizada el día 13 de Diciembre de 2022, contando con el asentimiento de los integrantes de la misma, </w:t>
      </w:r>
      <w:r w:rsidRPr="008322D5">
        <w:rPr>
          <w:rFonts w:ascii="Times New Roman" w:eastAsiaTheme="minorHAnsi" w:hAnsi="Times New Roman" w:cs="Times New Roman"/>
          <w:sz w:val="24"/>
          <w:szCs w:val="24"/>
          <w:lang w:val="es-AR"/>
        </w:rPr>
        <w:t xml:space="preserve">Senadoras </w:t>
      </w:r>
      <w:proofErr w:type="spellStart"/>
      <w:r w:rsidRPr="008322D5">
        <w:rPr>
          <w:rFonts w:ascii="Times New Roman" w:eastAsiaTheme="minorHAnsi" w:hAnsi="Times New Roman" w:cs="Times New Roman"/>
          <w:sz w:val="24"/>
          <w:szCs w:val="24"/>
          <w:lang w:val="es-AR"/>
        </w:rPr>
        <w:t>Gieco</w:t>
      </w:r>
      <w:proofErr w:type="spellEnd"/>
      <w:r w:rsidRPr="008322D5">
        <w:rPr>
          <w:rFonts w:ascii="Times New Roman" w:eastAsiaTheme="minorHAnsi" w:hAnsi="Times New Roman" w:cs="Times New Roman"/>
          <w:sz w:val="24"/>
          <w:szCs w:val="24"/>
          <w:lang w:val="es-AR"/>
        </w:rPr>
        <w:t xml:space="preserve"> y Miranda y los Senadores </w:t>
      </w:r>
      <w:proofErr w:type="spellStart"/>
      <w:r w:rsidRPr="008322D5">
        <w:rPr>
          <w:rFonts w:ascii="Times New Roman" w:eastAsiaTheme="minorHAnsi" w:hAnsi="Times New Roman" w:cs="Times New Roman"/>
          <w:sz w:val="24"/>
          <w:szCs w:val="24"/>
          <w:lang w:val="es-AR"/>
        </w:rPr>
        <w:t>Amavet</w:t>
      </w:r>
      <w:proofErr w:type="spellEnd"/>
      <w:r w:rsidRPr="008322D5">
        <w:rPr>
          <w:rFonts w:ascii="Times New Roman" w:eastAsiaTheme="minorHAnsi" w:hAnsi="Times New Roman" w:cs="Times New Roman"/>
          <w:sz w:val="24"/>
          <w:szCs w:val="24"/>
          <w:lang w:val="es-AR"/>
        </w:rPr>
        <w:t xml:space="preserve">, </w:t>
      </w:r>
      <w:proofErr w:type="spellStart"/>
      <w:r w:rsidRPr="008322D5">
        <w:rPr>
          <w:rFonts w:ascii="Times New Roman" w:eastAsiaTheme="minorHAnsi" w:hAnsi="Times New Roman" w:cs="Times New Roman"/>
          <w:sz w:val="24"/>
          <w:szCs w:val="24"/>
          <w:lang w:val="es-AR"/>
        </w:rPr>
        <w:t>Berthet</w:t>
      </w:r>
      <w:proofErr w:type="spellEnd"/>
      <w:r w:rsidRPr="008322D5">
        <w:rPr>
          <w:rFonts w:ascii="Times New Roman" w:eastAsiaTheme="minorHAnsi" w:hAnsi="Times New Roman" w:cs="Times New Roman"/>
          <w:sz w:val="24"/>
          <w:szCs w:val="24"/>
          <w:lang w:val="es-AR"/>
        </w:rPr>
        <w:t xml:space="preserve">, </w:t>
      </w:r>
      <w:proofErr w:type="spellStart"/>
      <w:r w:rsidRPr="008322D5">
        <w:rPr>
          <w:rFonts w:ascii="Times New Roman" w:eastAsiaTheme="minorHAnsi" w:hAnsi="Times New Roman" w:cs="Times New Roman"/>
          <w:sz w:val="24"/>
          <w:szCs w:val="24"/>
          <w:lang w:val="es-AR"/>
        </w:rPr>
        <w:t>Maradey</w:t>
      </w:r>
      <w:proofErr w:type="spellEnd"/>
      <w:r w:rsidRPr="008322D5">
        <w:rPr>
          <w:rFonts w:ascii="Times New Roman" w:eastAsiaTheme="minorHAnsi" w:hAnsi="Times New Roman" w:cs="Times New Roman"/>
          <w:sz w:val="24"/>
          <w:szCs w:val="24"/>
          <w:lang w:val="es-AR"/>
        </w:rPr>
        <w:t xml:space="preserve">, </w:t>
      </w:r>
      <w:proofErr w:type="spellStart"/>
      <w:r w:rsidRPr="008322D5">
        <w:rPr>
          <w:rFonts w:ascii="Times New Roman" w:eastAsiaTheme="minorHAnsi" w:hAnsi="Times New Roman" w:cs="Times New Roman"/>
          <w:sz w:val="24"/>
          <w:szCs w:val="24"/>
          <w:lang w:val="es-AR"/>
        </w:rPr>
        <w:t>Dalmolín</w:t>
      </w:r>
      <w:proofErr w:type="spellEnd"/>
      <w:r w:rsidRPr="008322D5">
        <w:rPr>
          <w:rFonts w:ascii="Times New Roman" w:eastAsiaTheme="minorHAnsi" w:hAnsi="Times New Roman" w:cs="Times New Roman"/>
          <w:sz w:val="24"/>
          <w:szCs w:val="24"/>
          <w:lang w:val="es-AR"/>
        </w:rPr>
        <w:t>.</w:t>
      </w:r>
    </w:p>
    <w:sectPr w:rsidR="003E3E13" w:rsidRPr="008322D5" w:rsidSect="006730B4">
      <w:headerReference w:type="default" r:id="rId6"/>
      <w:pgSz w:w="11910" w:h="16840"/>
      <w:pgMar w:top="3119" w:right="567" w:bottom="851" w:left="1985"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B8F" w:rsidRDefault="00062B8F">
      <w:r>
        <w:separator/>
      </w:r>
    </w:p>
  </w:endnote>
  <w:endnote w:type="continuationSeparator" w:id="0">
    <w:p w:rsidR="00062B8F" w:rsidRDefault="0006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B8F" w:rsidRDefault="00062B8F">
      <w:r>
        <w:separator/>
      </w:r>
    </w:p>
  </w:footnote>
  <w:footnote w:type="continuationSeparator" w:id="0">
    <w:p w:rsidR="00062B8F" w:rsidRDefault="00062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44" w:rsidRDefault="00967D87">
    <w:pPr>
      <w:pStyle w:val="Textoindependiente"/>
      <w:spacing w:line="14" w:lineRule="auto"/>
      <w:rPr>
        <w:sz w:val="20"/>
      </w:rPr>
    </w:pPr>
    <w:r>
      <w:rPr>
        <w:noProof/>
        <w:lang w:val="es-AR" w:eastAsia="es-AR"/>
      </w:rPr>
      <mc:AlternateContent>
        <mc:Choice Requires="wps">
          <w:drawing>
            <wp:anchor distT="0" distB="0" distL="114300" distR="114300" simplePos="0" relativeHeight="251657728" behindDoc="1" locked="0" layoutInCell="1" allowOverlap="1">
              <wp:simplePos x="0" y="0"/>
              <wp:positionH relativeFrom="page">
                <wp:posOffset>4557395</wp:posOffset>
              </wp:positionH>
              <wp:positionV relativeFrom="page">
                <wp:posOffset>445770</wp:posOffset>
              </wp:positionV>
              <wp:extent cx="210502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E44" w:rsidRDefault="00C55E44">
                          <w:pPr>
                            <w:pStyle w:val="Textoindependiente"/>
                            <w:spacing w:before="11"/>
                            <w:ind w:left="20"/>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8.85pt;margin-top:35.1pt;width:165.7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" filled="f" stroked="f">
              <v:textbox inset="0,0,0,0">
                <w:txbxContent>
                  <w:p w:rsidR="00C55E44" w:rsidRDefault="00C55E44">
                    <w:pPr>
                      <w:pStyle w:val="Textoindependiente"/>
                      <w:spacing w:before="11"/>
                      <w:ind w:left="20"/>
                      <w:rPr>
                        <w:rFonts w:ascii="Times New Roman" w:hAnsi="Times New Roman"/>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2"/>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E44"/>
    <w:rsid w:val="0003606D"/>
    <w:rsid w:val="00062B8F"/>
    <w:rsid w:val="00064C7C"/>
    <w:rsid w:val="00267C2E"/>
    <w:rsid w:val="002E1291"/>
    <w:rsid w:val="003E3E13"/>
    <w:rsid w:val="00412660"/>
    <w:rsid w:val="005054A1"/>
    <w:rsid w:val="006730B4"/>
    <w:rsid w:val="006B6A9B"/>
    <w:rsid w:val="00794470"/>
    <w:rsid w:val="008322D5"/>
    <w:rsid w:val="00967D87"/>
    <w:rsid w:val="00BA3AA1"/>
    <w:rsid w:val="00C1126B"/>
    <w:rsid w:val="00C55E44"/>
    <w:rsid w:val="00E168C2"/>
    <w:rsid w:val="00FA3A62"/>
    <w:rsid w:val="00FD20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4F871D-6E9B-4776-B3A9-4C524EF3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2921" w:right="2053" w:hanging="884"/>
      <w:outlineLvl w:val="0"/>
    </w:pPr>
    <w:rPr>
      <w:rFonts w:ascii="Tahoma" w:eastAsia="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967D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7D87"/>
    <w:rPr>
      <w:rFonts w:ascii="Segoe UI" w:eastAsia="Verdana" w:hAnsi="Segoe UI" w:cs="Segoe UI"/>
      <w:sz w:val="18"/>
      <w:szCs w:val="18"/>
      <w:lang w:val="es-ES"/>
    </w:rPr>
  </w:style>
  <w:style w:type="paragraph" w:styleId="Encabezado">
    <w:name w:val="header"/>
    <w:basedOn w:val="Normal"/>
    <w:link w:val="EncabezadoCar"/>
    <w:uiPriority w:val="99"/>
    <w:unhideWhenUsed/>
    <w:rsid w:val="003E3E13"/>
    <w:pPr>
      <w:tabs>
        <w:tab w:val="center" w:pos="4252"/>
        <w:tab w:val="right" w:pos="8504"/>
      </w:tabs>
    </w:pPr>
  </w:style>
  <w:style w:type="character" w:customStyle="1" w:styleId="EncabezadoCar">
    <w:name w:val="Encabezado Car"/>
    <w:basedOn w:val="Fuentedeprrafopredeter"/>
    <w:link w:val="Encabezado"/>
    <w:uiPriority w:val="99"/>
    <w:rsid w:val="003E3E13"/>
    <w:rPr>
      <w:rFonts w:ascii="Verdana" w:eastAsia="Verdana" w:hAnsi="Verdana" w:cs="Verdana"/>
      <w:lang w:val="es-ES"/>
    </w:rPr>
  </w:style>
  <w:style w:type="paragraph" w:styleId="Piedepgina">
    <w:name w:val="footer"/>
    <w:basedOn w:val="Normal"/>
    <w:link w:val="PiedepginaCar"/>
    <w:uiPriority w:val="99"/>
    <w:unhideWhenUsed/>
    <w:rsid w:val="003E3E13"/>
    <w:pPr>
      <w:tabs>
        <w:tab w:val="center" w:pos="4252"/>
        <w:tab w:val="right" w:pos="8504"/>
      </w:tabs>
    </w:pPr>
  </w:style>
  <w:style w:type="character" w:customStyle="1" w:styleId="PiedepginaCar">
    <w:name w:val="Pie de página Car"/>
    <w:basedOn w:val="Fuentedeprrafopredeter"/>
    <w:link w:val="Piedepgina"/>
    <w:uiPriority w:val="99"/>
    <w:rsid w:val="003E3E13"/>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SENADO</cp:lastModifiedBy>
  <cp:revision>3</cp:revision>
  <cp:lastPrinted>2022-12-13T15:41:00Z</cp:lastPrinted>
  <dcterms:created xsi:type="dcterms:W3CDTF">2022-12-13T15:40:00Z</dcterms:created>
  <dcterms:modified xsi:type="dcterms:W3CDTF">2022-12-13T15:42:00Z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2013</vt:lpwstr>
  </property>
  <property fmtid="{D5CDD505-2E9C-101B-9397-08002B2CF9AE}" pid="4" name="LastSaved">
    <vt:filetime>2022-12-05T00:00:00Z</vt:filetime>
  </property>
</Properties>
</file>