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76" w:rsidRPr="00801976" w:rsidRDefault="00801976" w:rsidP="00801976">
      <w:pPr>
        <w:contextualSpacing/>
        <w:jc w:val="center"/>
        <w:rPr>
          <w:rFonts w:ascii="Times New Roman" w:hAnsi="Times New Roman" w:cs="Times New Roman"/>
          <w:b/>
          <w:sz w:val="24"/>
          <w:szCs w:val="24"/>
        </w:rPr>
      </w:pPr>
    </w:p>
    <w:p w:rsidR="00801976" w:rsidRPr="002F631E" w:rsidRDefault="00C802BF" w:rsidP="00801976">
      <w:pPr>
        <w:widowControl w:val="0"/>
        <w:suppressAutoHyphens/>
        <w:spacing w:after="268" w:line="249" w:lineRule="auto"/>
        <w:ind w:left="368" w:right="2" w:hanging="370"/>
        <w:contextualSpacing/>
        <w:jc w:val="both"/>
        <w:rPr>
          <w:rFonts w:ascii="Times New Roman" w:eastAsia="SimSun" w:hAnsi="Times New Roman" w:cs="Times New Roman"/>
          <w:b/>
          <w:color w:val="000000"/>
          <w:kern w:val="2"/>
          <w:sz w:val="24"/>
          <w:szCs w:val="24"/>
          <w:lang w:eastAsia="zh-CN" w:bidi="hi-IN"/>
        </w:rPr>
      </w:pPr>
      <w:r>
        <w:rPr>
          <w:rFonts w:ascii="Times New Roman" w:eastAsia="SimSun" w:hAnsi="Times New Roman" w:cs="Times New Roman"/>
          <w:b/>
          <w:color w:val="000000"/>
          <w:kern w:val="2"/>
          <w:sz w:val="24"/>
          <w:szCs w:val="24"/>
          <w:lang w:eastAsia="zh-CN" w:bidi="hi-IN"/>
        </w:rPr>
        <w:t xml:space="preserve">      </w:t>
      </w:r>
      <w:bookmarkStart w:id="0" w:name="_GoBack"/>
      <w:bookmarkEnd w:id="0"/>
      <w:r w:rsidR="00801976" w:rsidRPr="002F631E">
        <w:rPr>
          <w:rFonts w:ascii="Times New Roman" w:eastAsia="SimSun" w:hAnsi="Times New Roman" w:cs="Times New Roman"/>
          <w:b/>
          <w:color w:val="000000"/>
          <w:kern w:val="2"/>
          <w:sz w:val="24"/>
          <w:szCs w:val="24"/>
          <w:lang w:eastAsia="zh-CN" w:bidi="hi-IN"/>
        </w:rPr>
        <w:t>HONORABLE SENADO:</w:t>
      </w:r>
    </w:p>
    <w:p w:rsidR="00801976" w:rsidRPr="002F631E" w:rsidRDefault="00801976" w:rsidP="00801976">
      <w:pPr>
        <w:widowControl w:val="0"/>
        <w:shd w:val="clear" w:color="auto" w:fill="FFFFFF"/>
        <w:suppressAutoHyphens/>
        <w:spacing w:after="268" w:line="360" w:lineRule="auto"/>
        <w:ind w:left="368" w:right="2" w:hanging="370"/>
        <w:contextualSpacing/>
        <w:jc w:val="both"/>
        <w:rPr>
          <w:rFonts w:ascii="Times New Roman" w:eastAsia="SimSun" w:hAnsi="Times New Roman" w:cs="Times New Roman"/>
          <w:color w:val="000000"/>
          <w:kern w:val="2"/>
          <w:sz w:val="24"/>
          <w:szCs w:val="24"/>
          <w:lang w:eastAsia="zh-CN" w:bidi="hi-IN"/>
        </w:rPr>
      </w:pP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color w:val="000000"/>
          <w:kern w:val="2"/>
          <w:sz w:val="24"/>
          <w:szCs w:val="24"/>
          <w:lang w:eastAsia="zh-CN" w:bidi="hi-IN"/>
        </w:rPr>
        <w:t xml:space="preserve">Vuestra </w:t>
      </w:r>
      <w:r w:rsidRPr="002F631E">
        <w:rPr>
          <w:rFonts w:ascii="Times New Roman" w:eastAsia="SimSun" w:hAnsi="Times New Roman" w:cs="Times New Roman"/>
          <w:b/>
          <w:color w:val="000000"/>
          <w:kern w:val="2"/>
          <w:sz w:val="24"/>
          <w:szCs w:val="24"/>
          <w:lang w:eastAsia="zh-CN" w:bidi="hi-IN"/>
        </w:rPr>
        <w:t xml:space="preserve">Comisión de </w:t>
      </w:r>
      <w:r w:rsidRPr="00801976">
        <w:rPr>
          <w:rFonts w:ascii="Times New Roman" w:eastAsia="SimSun" w:hAnsi="Times New Roman" w:cs="Times New Roman"/>
          <w:b/>
          <w:color w:val="000000"/>
          <w:kern w:val="2"/>
          <w:sz w:val="24"/>
          <w:szCs w:val="24"/>
          <w:lang w:eastAsia="zh-CN" w:bidi="hi-IN"/>
        </w:rPr>
        <w:t>Asuntos Municipales</w:t>
      </w:r>
      <w:r w:rsidRPr="002F631E">
        <w:rPr>
          <w:rFonts w:ascii="Times New Roman" w:eastAsia="SimSun" w:hAnsi="Times New Roman" w:cs="Times New Roman"/>
          <w:color w:val="000000"/>
          <w:kern w:val="2"/>
          <w:sz w:val="24"/>
          <w:szCs w:val="24"/>
          <w:lang w:eastAsia="zh-CN" w:bidi="hi-IN"/>
        </w:rPr>
        <w:t xml:space="preserve">, ha considerado el Proyecto de Ley, contenido en el </w:t>
      </w:r>
      <w:r w:rsidRPr="002F631E">
        <w:rPr>
          <w:rFonts w:ascii="Times New Roman" w:eastAsia="SimSun" w:hAnsi="Times New Roman" w:cs="Times New Roman"/>
          <w:b/>
          <w:bCs/>
          <w:color w:val="000000"/>
          <w:kern w:val="2"/>
          <w:sz w:val="24"/>
          <w:szCs w:val="24"/>
          <w:lang w:eastAsia="zh-CN" w:bidi="hi-IN"/>
        </w:rPr>
        <w:t xml:space="preserve">Expediente Nº </w:t>
      </w:r>
      <w:r w:rsidRPr="00801976">
        <w:rPr>
          <w:rFonts w:ascii="Times New Roman" w:eastAsia="SimSun" w:hAnsi="Times New Roman" w:cs="Times New Roman"/>
          <w:b/>
          <w:bCs/>
          <w:color w:val="000000"/>
          <w:kern w:val="2"/>
          <w:sz w:val="24"/>
          <w:szCs w:val="24"/>
          <w:lang w:eastAsia="zh-CN" w:bidi="hi-IN"/>
        </w:rPr>
        <w:t>14.55</w:t>
      </w:r>
      <w:r>
        <w:rPr>
          <w:rFonts w:ascii="Times New Roman" w:eastAsia="SimSun" w:hAnsi="Times New Roman" w:cs="Times New Roman"/>
          <w:b/>
          <w:bCs/>
          <w:color w:val="000000"/>
          <w:kern w:val="2"/>
          <w:sz w:val="24"/>
          <w:szCs w:val="24"/>
          <w:lang w:eastAsia="zh-CN" w:bidi="hi-IN"/>
        </w:rPr>
        <w:t>8</w:t>
      </w:r>
      <w:r w:rsidRPr="002F631E">
        <w:rPr>
          <w:rFonts w:ascii="Times New Roman" w:eastAsia="SimSun" w:hAnsi="Times New Roman" w:cs="Times New Roman"/>
          <w:color w:val="000000"/>
          <w:kern w:val="2"/>
          <w:sz w:val="24"/>
          <w:szCs w:val="24"/>
          <w:lang w:eastAsia="zh-CN" w:bidi="hi-IN"/>
        </w:rPr>
        <w:t xml:space="preserve">, autoría del </w:t>
      </w:r>
      <w:r w:rsidRPr="00801976">
        <w:rPr>
          <w:rFonts w:ascii="Times New Roman" w:eastAsia="SimSun" w:hAnsi="Times New Roman" w:cs="Times New Roman"/>
          <w:color w:val="000000"/>
          <w:kern w:val="2"/>
          <w:sz w:val="24"/>
          <w:szCs w:val="24"/>
          <w:lang w:eastAsia="zh-CN" w:bidi="hi-IN"/>
        </w:rPr>
        <w:t>Poder Ejecutivo</w:t>
      </w:r>
      <w:r w:rsidRPr="002F631E">
        <w:rPr>
          <w:rFonts w:ascii="Times New Roman" w:eastAsia="SimSun" w:hAnsi="Times New Roman" w:cs="Times New Roman"/>
          <w:color w:val="000000"/>
          <w:kern w:val="2"/>
          <w:sz w:val="24"/>
          <w:szCs w:val="24"/>
          <w:lang w:eastAsia="zh-CN" w:bidi="hi-IN"/>
        </w:rPr>
        <w:t xml:space="preserve">, por el cual se establecen </w:t>
      </w:r>
      <w:r w:rsidRPr="00801976">
        <w:rPr>
          <w:rFonts w:ascii="Times New Roman" w:eastAsia="SimSun" w:hAnsi="Times New Roman" w:cs="Times New Roman"/>
          <w:color w:val="000000"/>
          <w:kern w:val="2"/>
          <w:sz w:val="24"/>
          <w:szCs w:val="24"/>
          <w:lang w:eastAsia="zh-CN" w:bidi="hi-IN"/>
        </w:rPr>
        <w:t xml:space="preserve">los límites jurisdiccionales de la Comuna </w:t>
      </w:r>
      <w:r w:rsidRPr="00801976">
        <w:rPr>
          <w:rFonts w:ascii="Times New Roman" w:hAnsi="Times New Roman" w:cs="Times New Roman"/>
          <w:sz w:val="24"/>
          <w:szCs w:val="24"/>
        </w:rPr>
        <w:t>de Arroyo Barú, Distrito 4to., del Departamento Colón</w:t>
      </w:r>
      <w:r w:rsidRPr="002F631E">
        <w:rPr>
          <w:rFonts w:ascii="Times New Roman" w:eastAsia="SimSun" w:hAnsi="Times New Roman" w:cs="Times New Roman"/>
          <w:color w:val="000000"/>
          <w:kern w:val="2"/>
          <w:sz w:val="24"/>
          <w:szCs w:val="24"/>
          <w:lang w:eastAsia="zh-CN" w:bidi="hi-IN"/>
        </w:rPr>
        <w:t xml:space="preserve">; cuyo texto fuera aprobado en reunión de Comisión realizada el día </w:t>
      </w:r>
      <w:r w:rsidRPr="00801976">
        <w:rPr>
          <w:rFonts w:ascii="Times New Roman" w:eastAsia="SimSun" w:hAnsi="Times New Roman" w:cs="Times New Roman"/>
          <w:color w:val="000000"/>
          <w:kern w:val="2"/>
          <w:sz w:val="24"/>
          <w:szCs w:val="24"/>
          <w:lang w:eastAsia="zh-CN" w:bidi="hi-IN"/>
        </w:rPr>
        <w:t>13 de Diciembre de 2022</w:t>
      </w:r>
      <w:r w:rsidRPr="002F631E">
        <w:rPr>
          <w:rFonts w:ascii="Times New Roman" w:eastAsia="SimSun" w:hAnsi="Times New Roman" w:cs="Times New Roman"/>
          <w:color w:val="000000"/>
          <w:kern w:val="2"/>
          <w:sz w:val="24"/>
          <w:szCs w:val="24"/>
          <w:lang w:eastAsia="zh-CN" w:bidi="hi-IN"/>
        </w:rPr>
        <w:t>, en la modalidad establecida por la Resolución Nº 026 HCS -141º Período Legislativo, con el asentimiento de los integrantes de la misma, Senador</w:t>
      </w:r>
      <w:r w:rsidRPr="00801976">
        <w:rPr>
          <w:rFonts w:ascii="Times New Roman" w:eastAsia="SimSun" w:hAnsi="Times New Roman" w:cs="Times New Roman"/>
          <w:color w:val="000000"/>
          <w:kern w:val="2"/>
          <w:sz w:val="24"/>
          <w:szCs w:val="24"/>
          <w:lang w:eastAsia="zh-CN" w:bidi="hi-IN"/>
        </w:rPr>
        <w:t>es</w:t>
      </w:r>
      <w:r w:rsidRPr="002F631E">
        <w:rPr>
          <w:rFonts w:ascii="Times New Roman" w:eastAsia="SimSun" w:hAnsi="Times New Roman" w:cs="Times New Roman"/>
          <w:color w:val="000000"/>
          <w:kern w:val="2"/>
          <w:sz w:val="24"/>
          <w:szCs w:val="24"/>
          <w:lang w:eastAsia="zh-CN" w:bidi="hi-IN"/>
        </w:rPr>
        <w:t xml:space="preserve"> </w:t>
      </w:r>
      <w:r w:rsidRPr="00801976">
        <w:rPr>
          <w:rFonts w:ascii="Times New Roman" w:eastAsia="SimSun" w:hAnsi="Times New Roman" w:cs="Times New Roman"/>
          <w:color w:val="000000"/>
          <w:kern w:val="2"/>
          <w:sz w:val="24"/>
          <w:szCs w:val="24"/>
          <w:lang w:eastAsia="zh-CN" w:bidi="hi-IN"/>
        </w:rPr>
        <w:t xml:space="preserve">Fuertes, </w:t>
      </w:r>
      <w:proofErr w:type="spellStart"/>
      <w:r w:rsidRPr="00801976">
        <w:rPr>
          <w:rFonts w:ascii="Times New Roman" w:eastAsia="SimSun" w:hAnsi="Times New Roman" w:cs="Times New Roman"/>
          <w:color w:val="000000"/>
          <w:kern w:val="2"/>
          <w:sz w:val="24"/>
          <w:szCs w:val="24"/>
          <w:lang w:eastAsia="zh-CN" w:bidi="hi-IN"/>
        </w:rPr>
        <w:t>Kloss</w:t>
      </w:r>
      <w:proofErr w:type="spellEnd"/>
      <w:r w:rsidRPr="00801976">
        <w:rPr>
          <w:rFonts w:ascii="Times New Roman" w:eastAsia="SimSun" w:hAnsi="Times New Roman" w:cs="Times New Roman"/>
          <w:color w:val="000000"/>
          <w:kern w:val="2"/>
          <w:sz w:val="24"/>
          <w:szCs w:val="24"/>
          <w:lang w:eastAsia="zh-CN" w:bidi="hi-IN"/>
        </w:rPr>
        <w:t xml:space="preserve">, Olano, </w:t>
      </w:r>
      <w:proofErr w:type="spellStart"/>
      <w:r w:rsidRPr="00801976">
        <w:rPr>
          <w:rFonts w:ascii="Times New Roman" w:eastAsia="SimSun" w:hAnsi="Times New Roman" w:cs="Times New Roman"/>
          <w:color w:val="000000"/>
          <w:kern w:val="2"/>
          <w:sz w:val="24"/>
          <w:szCs w:val="24"/>
          <w:lang w:eastAsia="zh-CN" w:bidi="hi-IN"/>
        </w:rPr>
        <w:t>Berthet</w:t>
      </w:r>
      <w:proofErr w:type="spellEnd"/>
      <w:r w:rsidRPr="00801976">
        <w:rPr>
          <w:rFonts w:ascii="Times New Roman" w:eastAsia="SimSun" w:hAnsi="Times New Roman" w:cs="Times New Roman"/>
          <w:color w:val="000000"/>
          <w:kern w:val="2"/>
          <w:sz w:val="24"/>
          <w:szCs w:val="24"/>
          <w:lang w:eastAsia="zh-CN" w:bidi="hi-IN"/>
        </w:rPr>
        <w:t xml:space="preserve"> y </w:t>
      </w:r>
      <w:proofErr w:type="spellStart"/>
      <w:r w:rsidRPr="00801976">
        <w:rPr>
          <w:rFonts w:ascii="Times New Roman" w:eastAsia="SimSun" w:hAnsi="Times New Roman" w:cs="Times New Roman"/>
          <w:color w:val="000000"/>
          <w:kern w:val="2"/>
          <w:sz w:val="24"/>
          <w:szCs w:val="24"/>
          <w:lang w:eastAsia="zh-CN" w:bidi="hi-IN"/>
        </w:rPr>
        <w:t>Dal</w:t>
      </w:r>
      <w:proofErr w:type="spellEnd"/>
      <w:r w:rsidRPr="00801976">
        <w:rPr>
          <w:rFonts w:ascii="Times New Roman" w:eastAsia="SimSun" w:hAnsi="Times New Roman" w:cs="Times New Roman"/>
          <w:color w:val="000000"/>
          <w:kern w:val="2"/>
          <w:sz w:val="24"/>
          <w:szCs w:val="24"/>
          <w:lang w:eastAsia="zh-CN" w:bidi="hi-IN"/>
        </w:rPr>
        <w:t xml:space="preserve"> </w:t>
      </w:r>
      <w:proofErr w:type="spellStart"/>
      <w:r w:rsidRPr="00801976">
        <w:rPr>
          <w:rFonts w:ascii="Times New Roman" w:eastAsia="SimSun" w:hAnsi="Times New Roman" w:cs="Times New Roman"/>
          <w:color w:val="000000"/>
          <w:kern w:val="2"/>
          <w:sz w:val="24"/>
          <w:szCs w:val="24"/>
          <w:lang w:eastAsia="zh-CN" w:bidi="hi-IN"/>
        </w:rPr>
        <w:t>Molin</w:t>
      </w:r>
      <w:proofErr w:type="spellEnd"/>
      <w:r w:rsidRPr="002F631E">
        <w:rPr>
          <w:rFonts w:ascii="Times New Roman" w:eastAsia="SimSun" w:hAnsi="Times New Roman" w:cs="Times New Roman"/>
          <w:color w:val="000000"/>
          <w:kern w:val="2"/>
          <w:sz w:val="24"/>
          <w:szCs w:val="24"/>
          <w:lang w:eastAsia="zh-CN" w:bidi="hi-IN"/>
        </w:rPr>
        <w:t xml:space="preserve">. El Secretario Adjunto de Comisiones, Dr. Néstor </w:t>
      </w:r>
      <w:proofErr w:type="spellStart"/>
      <w:r w:rsidRPr="002F631E">
        <w:rPr>
          <w:rFonts w:ascii="Times New Roman" w:eastAsia="SimSun" w:hAnsi="Times New Roman" w:cs="Times New Roman"/>
          <w:color w:val="000000"/>
          <w:kern w:val="2"/>
          <w:sz w:val="24"/>
          <w:szCs w:val="24"/>
          <w:lang w:eastAsia="zh-CN" w:bidi="hi-IN"/>
        </w:rPr>
        <w:t>Ferrutti</w:t>
      </w:r>
      <w:proofErr w:type="spellEnd"/>
      <w:r w:rsidRPr="002F631E">
        <w:rPr>
          <w:rFonts w:ascii="Times New Roman" w:eastAsia="SimSun" w:hAnsi="Times New Roman" w:cs="Times New Roman"/>
          <w:color w:val="000000"/>
          <w:kern w:val="2"/>
          <w:sz w:val="24"/>
          <w:szCs w:val="24"/>
          <w:lang w:eastAsia="zh-CN" w:bidi="hi-IN"/>
        </w:rPr>
        <w:t xml:space="preserve"> da fe de la adhesión de los integrantes de la Comisión en cantidad suficiente para alcanzar la Mayoría que avala el presente texto normativo y, por las razones que dará su miembro informante, aconseja su aprobación con las modificaciones introducidas.- </w:t>
      </w:r>
    </w:p>
    <w:p w:rsidR="00801976" w:rsidRPr="00801976" w:rsidRDefault="00801976" w:rsidP="00801976">
      <w:pPr>
        <w:contextualSpacing/>
        <w:jc w:val="center"/>
        <w:rPr>
          <w:rFonts w:ascii="Times New Roman" w:hAnsi="Times New Roman" w:cs="Times New Roman"/>
          <w:b/>
          <w:sz w:val="24"/>
          <w:szCs w:val="24"/>
        </w:rPr>
      </w:pPr>
    </w:p>
    <w:p w:rsidR="00801976" w:rsidRPr="00801976" w:rsidRDefault="00801976" w:rsidP="00801976">
      <w:pPr>
        <w:contextualSpacing/>
        <w:jc w:val="center"/>
        <w:rPr>
          <w:rFonts w:ascii="Times New Roman" w:hAnsi="Times New Roman" w:cs="Times New Roman"/>
          <w:b/>
          <w:sz w:val="24"/>
          <w:szCs w:val="24"/>
        </w:rPr>
      </w:pPr>
    </w:p>
    <w:p w:rsidR="00801976" w:rsidRPr="00801976" w:rsidRDefault="00801976" w:rsidP="00801976">
      <w:pPr>
        <w:contextualSpacing/>
        <w:jc w:val="center"/>
        <w:rPr>
          <w:rFonts w:ascii="Times New Roman" w:hAnsi="Times New Roman" w:cs="Times New Roman"/>
          <w:b/>
          <w:sz w:val="24"/>
          <w:szCs w:val="24"/>
        </w:rPr>
      </w:pPr>
      <w:r w:rsidRPr="00801976">
        <w:rPr>
          <w:rFonts w:ascii="Times New Roman" w:hAnsi="Times New Roman" w:cs="Times New Roman"/>
          <w:b/>
          <w:sz w:val="24"/>
          <w:szCs w:val="24"/>
        </w:rPr>
        <w:t>LA LEGISLATURA DE LA PROVINCIA DE ENTRE RÍOS</w:t>
      </w:r>
    </w:p>
    <w:p w:rsidR="00801976" w:rsidRPr="00801976" w:rsidRDefault="00801976" w:rsidP="00801976">
      <w:pPr>
        <w:contextualSpacing/>
        <w:jc w:val="center"/>
        <w:rPr>
          <w:rFonts w:ascii="Times New Roman" w:hAnsi="Times New Roman" w:cs="Times New Roman"/>
          <w:b/>
          <w:sz w:val="24"/>
          <w:szCs w:val="24"/>
        </w:rPr>
      </w:pPr>
    </w:p>
    <w:p w:rsidR="00801976" w:rsidRPr="00801976" w:rsidRDefault="00801976" w:rsidP="00801976">
      <w:pPr>
        <w:contextualSpacing/>
        <w:jc w:val="center"/>
        <w:rPr>
          <w:rFonts w:ascii="Times New Roman" w:hAnsi="Times New Roman" w:cs="Times New Roman"/>
          <w:b/>
          <w:sz w:val="24"/>
          <w:szCs w:val="24"/>
        </w:rPr>
      </w:pPr>
      <w:r w:rsidRPr="00801976">
        <w:rPr>
          <w:rFonts w:ascii="Times New Roman" w:hAnsi="Times New Roman" w:cs="Times New Roman"/>
          <w:b/>
          <w:sz w:val="24"/>
          <w:szCs w:val="24"/>
        </w:rPr>
        <w:t>SANCIONA CON FUERZA DE</w:t>
      </w:r>
    </w:p>
    <w:p w:rsidR="00801976" w:rsidRPr="00801976" w:rsidRDefault="00801976" w:rsidP="00801976">
      <w:pPr>
        <w:contextualSpacing/>
        <w:jc w:val="center"/>
        <w:rPr>
          <w:rFonts w:ascii="Times New Roman" w:hAnsi="Times New Roman" w:cs="Times New Roman"/>
          <w:b/>
          <w:sz w:val="24"/>
          <w:szCs w:val="24"/>
        </w:rPr>
      </w:pPr>
    </w:p>
    <w:p w:rsidR="00801976" w:rsidRPr="00801976" w:rsidRDefault="00801976" w:rsidP="00801976">
      <w:pPr>
        <w:contextualSpacing/>
        <w:jc w:val="center"/>
        <w:rPr>
          <w:rFonts w:ascii="Times New Roman" w:hAnsi="Times New Roman" w:cs="Times New Roman"/>
          <w:b/>
          <w:sz w:val="24"/>
          <w:szCs w:val="24"/>
        </w:rPr>
      </w:pPr>
      <w:r w:rsidRPr="00801976">
        <w:rPr>
          <w:rFonts w:ascii="Times New Roman" w:hAnsi="Times New Roman" w:cs="Times New Roman"/>
          <w:b/>
          <w:sz w:val="24"/>
          <w:szCs w:val="24"/>
        </w:rPr>
        <w:t>LEY:</w:t>
      </w:r>
    </w:p>
    <w:p w:rsidR="00801976" w:rsidRPr="00801976" w:rsidRDefault="00801976" w:rsidP="00801976">
      <w:pPr>
        <w:contextualSpacing/>
        <w:jc w:val="both"/>
        <w:rPr>
          <w:rFonts w:ascii="Times New Roman" w:hAnsi="Times New Roman" w:cs="Times New Roman"/>
          <w:sz w:val="24"/>
          <w:szCs w:val="24"/>
        </w:rPr>
      </w:pPr>
      <w:r w:rsidRPr="00801976">
        <w:rPr>
          <w:rFonts w:ascii="Times New Roman" w:hAnsi="Times New Roman" w:cs="Times New Roman"/>
          <w:b/>
          <w:sz w:val="24"/>
          <w:szCs w:val="24"/>
        </w:rPr>
        <w:t>ARTÍCULO 1</w:t>
      </w:r>
      <w:r>
        <w:rPr>
          <w:rFonts w:ascii="Times New Roman" w:hAnsi="Times New Roman" w:cs="Times New Roman"/>
          <w:b/>
          <w:sz w:val="24"/>
          <w:szCs w:val="24"/>
        </w:rPr>
        <w:t>°</w:t>
      </w:r>
      <w:r w:rsidRPr="00801976">
        <w:rPr>
          <w:rFonts w:ascii="Times New Roman" w:hAnsi="Times New Roman" w:cs="Times New Roman"/>
          <w:b/>
          <w:sz w:val="24"/>
          <w:szCs w:val="24"/>
        </w:rPr>
        <w:t xml:space="preserve">: </w:t>
      </w:r>
      <w:r w:rsidRPr="00801976">
        <w:rPr>
          <w:rFonts w:ascii="Times New Roman" w:hAnsi="Times New Roman" w:cs="Times New Roman"/>
          <w:sz w:val="24"/>
          <w:szCs w:val="24"/>
        </w:rPr>
        <w:t>Establ</w:t>
      </w:r>
      <w:r>
        <w:rPr>
          <w:rFonts w:ascii="Times New Roman" w:hAnsi="Times New Roman" w:cs="Times New Roman"/>
          <w:sz w:val="24"/>
          <w:szCs w:val="24"/>
        </w:rPr>
        <w:t>e</w:t>
      </w:r>
      <w:r w:rsidR="00FE2FB2">
        <w:rPr>
          <w:rFonts w:ascii="Times New Roman" w:hAnsi="Times New Roman" w:cs="Times New Roman"/>
          <w:sz w:val="24"/>
          <w:szCs w:val="24"/>
        </w:rPr>
        <w:t>cer</w:t>
      </w:r>
      <w:r w:rsidRPr="00801976">
        <w:rPr>
          <w:rFonts w:ascii="Times New Roman" w:hAnsi="Times New Roman" w:cs="Times New Roman"/>
          <w:sz w:val="24"/>
          <w:szCs w:val="24"/>
        </w:rPr>
        <w:t xml:space="preserve"> los límites jurisdiccionales de la Comuna de Arroyo Barú, Distrito 4to., del Departamento Colón de acuerdo a los siguientes límites y linderos: </w:t>
      </w:r>
    </w:p>
    <w:p w:rsidR="00801976" w:rsidRPr="00801976" w:rsidRDefault="00801976" w:rsidP="00801976">
      <w:pPr>
        <w:contextualSpacing/>
        <w:jc w:val="both"/>
        <w:rPr>
          <w:rFonts w:ascii="Times New Roman" w:hAnsi="Times New Roman" w:cs="Times New Roman"/>
          <w:sz w:val="24"/>
          <w:szCs w:val="24"/>
        </w:rPr>
      </w:pPr>
      <w:r w:rsidRPr="00801976">
        <w:rPr>
          <w:rFonts w:ascii="Times New Roman" w:hAnsi="Times New Roman" w:cs="Times New Roman"/>
          <w:b/>
          <w:sz w:val="24"/>
          <w:szCs w:val="24"/>
        </w:rPr>
        <w:t>NORTE</w:t>
      </w:r>
      <w:r w:rsidRPr="00801976">
        <w:rPr>
          <w:rFonts w:ascii="Times New Roman" w:hAnsi="Times New Roman" w:cs="Times New Roman"/>
          <w:sz w:val="24"/>
          <w:szCs w:val="24"/>
        </w:rPr>
        <w:t xml:space="preserve">: por recta desde el vértice 1 (31°47'14.28"S; 58°30'26.58"O) hasta intersectar la Cañada del Árbol Solo en el vértice 2 (31°47'49.70"S; 58°29'27.89"O). Luego, por la Cañada del Árbol Solo desde el vértice 2 hasta desembocar en el Arroyo Barú, en el vértice 3 (31°48'3.95"S; 58°29'22.56"O). Seguidamente, por el cauce del Arroyo Barú, desde el vértice 3 hasta el vértice 4 (31°49'1.60"S; 58°26'47.09"O). Todos estos límites lindando con el Departamento San Salvador (Centro Rural de Población de Colonia </w:t>
      </w:r>
      <w:proofErr w:type="spellStart"/>
      <w:r w:rsidRPr="00801976">
        <w:rPr>
          <w:rFonts w:ascii="Times New Roman" w:hAnsi="Times New Roman" w:cs="Times New Roman"/>
          <w:sz w:val="24"/>
          <w:szCs w:val="24"/>
        </w:rPr>
        <w:t>Baylina</w:t>
      </w:r>
      <w:proofErr w:type="spellEnd"/>
      <w:r w:rsidRPr="00801976">
        <w:rPr>
          <w:rFonts w:ascii="Times New Roman" w:hAnsi="Times New Roman" w:cs="Times New Roman"/>
          <w:sz w:val="24"/>
          <w:szCs w:val="24"/>
        </w:rPr>
        <w:t xml:space="preserve">). Continúa por el cauce del Arroyo Barú, desde el vértice 4 hasta desembocar en el Arroyo Palmar, en el vértice 5 (31°48'36.00"S; 58°23'59.69"O), y lindando con el Departamento San Salvador. </w:t>
      </w:r>
    </w:p>
    <w:p w:rsidR="00801976" w:rsidRPr="00801976" w:rsidRDefault="00801976" w:rsidP="00801976">
      <w:pPr>
        <w:contextualSpacing/>
        <w:jc w:val="both"/>
        <w:rPr>
          <w:rFonts w:ascii="Times New Roman" w:hAnsi="Times New Roman" w:cs="Times New Roman"/>
          <w:sz w:val="24"/>
          <w:szCs w:val="24"/>
        </w:rPr>
      </w:pPr>
      <w:r w:rsidRPr="00801976">
        <w:rPr>
          <w:rFonts w:ascii="Times New Roman" w:hAnsi="Times New Roman" w:cs="Times New Roman"/>
          <w:b/>
          <w:sz w:val="24"/>
          <w:szCs w:val="24"/>
        </w:rPr>
        <w:t>NORESTE:</w:t>
      </w:r>
      <w:r w:rsidRPr="00801976">
        <w:rPr>
          <w:rFonts w:ascii="Times New Roman" w:hAnsi="Times New Roman" w:cs="Times New Roman"/>
          <w:sz w:val="24"/>
          <w:szCs w:val="24"/>
        </w:rPr>
        <w:t xml:space="preserve"> por el cauce del Arroyo Palmar, desde el vértice 5 hasta la desembocadura del Arroyo El Ceibal en el vértice 6 (31°51'3.34"S; 58°20'29.66"O), lindando con una zona sin jurisdicción local perteneciente al Distrito 6to. </w:t>
      </w:r>
      <w:proofErr w:type="gramStart"/>
      <w:r w:rsidRPr="00801976">
        <w:rPr>
          <w:rFonts w:ascii="Times New Roman" w:hAnsi="Times New Roman" w:cs="Times New Roman"/>
          <w:sz w:val="24"/>
          <w:szCs w:val="24"/>
        </w:rPr>
        <w:t>del</w:t>
      </w:r>
      <w:proofErr w:type="gramEnd"/>
      <w:r w:rsidRPr="00801976">
        <w:rPr>
          <w:rFonts w:ascii="Times New Roman" w:hAnsi="Times New Roman" w:cs="Times New Roman"/>
          <w:sz w:val="24"/>
          <w:szCs w:val="24"/>
        </w:rPr>
        <w:t xml:space="preserve"> Departamento Colón. </w:t>
      </w:r>
      <w:r w:rsidRPr="00801976">
        <w:rPr>
          <w:rFonts w:ascii="Times New Roman" w:hAnsi="Times New Roman" w:cs="Times New Roman"/>
          <w:b/>
          <w:sz w:val="24"/>
          <w:szCs w:val="24"/>
        </w:rPr>
        <w:t>SURESTE</w:t>
      </w:r>
      <w:r w:rsidRPr="00801976">
        <w:rPr>
          <w:rFonts w:ascii="Times New Roman" w:hAnsi="Times New Roman" w:cs="Times New Roman"/>
          <w:sz w:val="24"/>
          <w:szCs w:val="24"/>
        </w:rPr>
        <w:t xml:space="preserve">: por el cauce del Arroyo El Ceibal, desde el vértice 6 hasta la desembocadura de la Cañada Palma Sola en el vértice 7 (31°51′09.29″S; 58°22′27.61″O). Luego, por la Cañada Palma Sola desde el vértice 7 hasta el vértice 8 (31°52'37.21"S; 58°24'2.89"O). Ambos lindando con una zona sin jurisdicción local, perteneciente al Distrito 4to. </w:t>
      </w:r>
      <w:proofErr w:type="gramStart"/>
      <w:r w:rsidRPr="00801976">
        <w:rPr>
          <w:rFonts w:ascii="Times New Roman" w:hAnsi="Times New Roman" w:cs="Times New Roman"/>
          <w:sz w:val="24"/>
          <w:szCs w:val="24"/>
        </w:rPr>
        <w:t>del</w:t>
      </w:r>
      <w:proofErr w:type="gramEnd"/>
      <w:r w:rsidRPr="00801976">
        <w:rPr>
          <w:rFonts w:ascii="Times New Roman" w:hAnsi="Times New Roman" w:cs="Times New Roman"/>
          <w:sz w:val="24"/>
          <w:szCs w:val="24"/>
        </w:rPr>
        <w:t xml:space="preserve"> Departamento Colón. </w:t>
      </w:r>
    </w:p>
    <w:p w:rsidR="00801976" w:rsidRPr="00801976" w:rsidRDefault="00801976" w:rsidP="00801976">
      <w:pPr>
        <w:contextualSpacing/>
        <w:jc w:val="both"/>
        <w:rPr>
          <w:rFonts w:ascii="Times New Roman" w:hAnsi="Times New Roman" w:cs="Times New Roman"/>
          <w:sz w:val="24"/>
          <w:szCs w:val="24"/>
        </w:rPr>
      </w:pPr>
      <w:r w:rsidRPr="00801976">
        <w:rPr>
          <w:rFonts w:ascii="Times New Roman" w:hAnsi="Times New Roman" w:cs="Times New Roman"/>
          <w:b/>
          <w:sz w:val="24"/>
          <w:szCs w:val="24"/>
        </w:rPr>
        <w:lastRenderedPageBreak/>
        <w:t>SUR:</w:t>
      </w:r>
      <w:r w:rsidRPr="00801976">
        <w:rPr>
          <w:rFonts w:ascii="Times New Roman" w:hAnsi="Times New Roman" w:cs="Times New Roman"/>
          <w:sz w:val="24"/>
          <w:szCs w:val="24"/>
        </w:rPr>
        <w:t xml:space="preserve"> por recta que va -en parte- por límite parcelario y -en parte- por el límite Sur de calle pública, desde el vértice 8 hasta el vértice 9 (31°53'0.73"S; 58°25'50.48"O). Seguidamente, por recta coincidente con límite parcelario -en parte- y con límite Sur de calle pública, desde el vértice 9 hasta el vértice 10 (31°53'17.28"S; “2022 – Las Malvinas son argentinas” 58°26'47.99"O). Luego, por dos rectas: la primera desde el vértice 10 hasta el vértice 11 (31°53'26.92"S; 58°26'44.67"O), y la segunda desde este último hasta intersectar el cauce del Río </w:t>
      </w:r>
      <w:proofErr w:type="spellStart"/>
      <w:r w:rsidRPr="00801976">
        <w:rPr>
          <w:rFonts w:ascii="Times New Roman" w:hAnsi="Times New Roman" w:cs="Times New Roman"/>
          <w:sz w:val="24"/>
          <w:szCs w:val="24"/>
        </w:rPr>
        <w:t>Gualeguaychú</w:t>
      </w:r>
      <w:proofErr w:type="spellEnd"/>
      <w:r w:rsidRPr="00801976">
        <w:rPr>
          <w:rFonts w:ascii="Times New Roman" w:hAnsi="Times New Roman" w:cs="Times New Roman"/>
          <w:sz w:val="24"/>
          <w:szCs w:val="24"/>
        </w:rPr>
        <w:t xml:space="preserve">, en el vértice 12 (31°53'30.09"S; 58°26'45.19"O). Todos lindando con una zona sin jurisdicción local, perteneciente al Distrito 4to. </w:t>
      </w:r>
      <w:proofErr w:type="gramStart"/>
      <w:r w:rsidRPr="00801976">
        <w:rPr>
          <w:rFonts w:ascii="Times New Roman" w:hAnsi="Times New Roman" w:cs="Times New Roman"/>
          <w:sz w:val="24"/>
          <w:szCs w:val="24"/>
        </w:rPr>
        <w:t>del</w:t>
      </w:r>
      <w:proofErr w:type="gramEnd"/>
      <w:r w:rsidRPr="00801976">
        <w:rPr>
          <w:rFonts w:ascii="Times New Roman" w:hAnsi="Times New Roman" w:cs="Times New Roman"/>
          <w:sz w:val="24"/>
          <w:szCs w:val="24"/>
        </w:rPr>
        <w:t xml:space="preserve"> Departamento Colón. Finalmente, por cauce del Río </w:t>
      </w:r>
      <w:proofErr w:type="spellStart"/>
      <w:r w:rsidRPr="00801976">
        <w:rPr>
          <w:rFonts w:ascii="Times New Roman" w:hAnsi="Times New Roman" w:cs="Times New Roman"/>
          <w:sz w:val="24"/>
          <w:szCs w:val="24"/>
        </w:rPr>
        <w:t>Gualeguaychú</w:t>
      </w:r>
      <w:proofErr w:type="spellEnd"/>
      <w:r w:rsidRPr="00801976">
        <w:rPr>
          <w:rFonts w:ascii="Times New Roman" w:hAnsi="Times New Roman" w:cs="Times New Roman"/>
          <w:sz w:val="24"/>
          <w:szCs w:val="24"/>
        </w:rPr>
        <w:t xml:space="preserve"> desde el vértice 12 hasta el vértice 13 (31°51'34.42"</w:t>
      </w:r>
      <w:proofErr w:type="gramStart"/>
      <w:r w:rsidRPr="00801976">
        <w:rPr>
          <w:rFonts w:ascii="Times New Roman" w:hAnsi="Times New Roman" w:cs="Times New Roman"/>
          <w:sz w:val="24"/>
          <w:szCs w:val="24"/>
        </w:rPr>
        <w:t>S ;</w:t>
      </w:r>
      <w:proofErr w:type="gramEnd"/>
      <w:r w:rsidRPr="00801976">
        <w:rPr>
          <w:rFonts w:ascii="Times New Roman" w:hAnsi="Times New Roman" w:cs="Times New Roman"/>
          <w:sz w:val="24"/>
          <w:szCs w:val="24"/>
        </w:rPr>
        <w:t xml:space="preserve"> 58°33'35.69"O), lindando con el Centro Rural de Población de </w:t>
      </w:r>
      <w:proofErr w:type="spellStart"/>
      <w:r w:rsidRPr="00801976">
        <w:rPr>
          <w:rFonts w:ascii="Times New Roman" w:hAnsi="Times New Roman" w:cs="Times New Roman"/>
          <w:sz w:val="24"/>
          <w:szCs w:val="24"/>
        </w:rPr>
        <w:t>Hambis</w:t>
      </w:r>
      <w:proofErr w:type="spellEnd"/>
      <w:r w:rsidRPr="00801976">
        <w:rPr>
          <w:rFonts w:ascii="Times New Roman" w:hAnsi="Times New Roman" w:cs="Times New Roman"/>
          <w:sz w:val="24"/>
          <w:szCs w:val="24"/>
        </w:rPr>
        <w:t xml:space="preserve">. </w:t>
      </w:r>
    </w:p>
    <w:p w:rsidR="00801976" w:rsidRPr="00801976" w:rsidRDefault="00801976" w:rsidP="00801976">
      <w:pPr>
        <w:contextualSpacing/>
        <w:jc w:val="both"/>
        <w:rPr>
          <w:rFonts w:ascii="Times New Roman" w:hAnsi="Times New Roman" w:cs="Times New Roman"/>
          <w:sz w:val="24"/>
          <w:szCs w:val="24"/>
        </w:rPr>
      </w:pPr>
      <w:r w:rsidRPr="00801976">
        <w:rPr>
          <w:rFonts w:ascii="Times New Roman" w:hAnsi="Times New Roman" w:cs="Times New Roman"/>
          <w:b/>
          <w:sz w:val="24"/>
          <w:szCs w:val="24"/>
        </w:rPr>
        <w:t>OESTE:</w:t>
      </w:r>
      <w:r w:rsidRPr="00801976">
        <w:rPr>
          <w:rFonts w:ascii="Times New Roman" w:hAnsi="Times New Roman" w:cs="Times New Roman"/>
          <w:sz w:val="24"/>
          <w:szCs w:val="24"/>
        </w:rPr>
        <w:t xml:space="preserve"> por límite interdepartamental Colón-San Salvador, dado por las siguientes rectas: la primera desde el vértice 13 hasta el vértice 14 (31°51'21.26"S; 58°33'45.13"O), la segunda desde este último hasta el vértice 15 (31°50'53.08"S ; 58°32'58.83"O), la tercera desde el vértice 15 hasta el vértice 16 (31°50'58.16"S ; 58°32'55.01"O) y la cuarta desde el vértice 16 hasta intersectar el eje de la Ruta Provincial N°23 en el vértice 17 (31°50'35.76"S ; 58°32'13.64"O). Continúa por el mencionado límite interdepartamental, por eje de la Ruta Provincial N°23, partiendo desde el vértice 17, pasando por los vértices 18 (31°49'49.81"</w:t>
      </w:r>
      <w:proofErr w:type="gramStart"/>
      <w:r w:rsidRPr="00801976">
        <w:rPr>
          <w:rFonts w:ascii="Times New Roman" w:hAnsi="Times New Roman" w:cs="Times New Roman"/>
          <w:sz w:val="24"/>
          <w:szCs w:val="24"/>
        </w:rPr>
        <w:t>S ;</w:t>
      </w:r>
      <w:proofErr w:type="gramEnd"/>
      <w:r w:rsidRPr="00801976">
        <w:rPr>
          <w:rFonts w:ascii="Times New Roman" w:hAnsi="Times New Roman" w:cs="Times New Roman"/>
          <w:sz w:val="24"/>
          <w:szCs w:val="24"/>
        </w:rPr>
        <w:t xml:space="preserve"> 58°32'30.03"O) y 19 (31°49'39.38"S ; 58°32'33.60"O) hasta llegar al vértice 20 (31°49'19.56"S; 58°32'36.78"O). Todos lindando con el Centro Rural de Población de San Ernesto (Departamento San Salvador). Luego, por eje de camino público -coincidente con límite interdepartamental- desde el vértice 20, pasando por los vértices 21 (31°49'15.69"S; 58°32'30.37"O), 22 (31°49'19.71"S; 58°32'27.40"O), 23 (31°47'56.74"S; 58°31'24.18"O), 24 (31°48'10.32"S; 58°31'5.01"O) hasta llegar al vértice 25 (31°47'40.89"S; 58°30'44.82"O). Finalmente, por límite parcelario desde el vértice 25 hasta el vértice 1. Estos últimos lindando con el Centro Rural de Población de Colonia </w:t>
      </w:r>
      <w:proofErr w:type="spellStart"/>
      <w:r w:rsidRPr="00801976">
        <w:rPr>
          <w:rFonts w:ascii="Times New Roman" w:hAnsi="Times New Roman" w:cs="Times New Roman"/>
          <w:sz w:val="24"/>
          <w:szCs w:val="24"/>
        </w:rPr>
        <w:t>Baylina</w:t>
      </w:r>
      <w:proofErr w:type="spellEnd"/>
      <w:r w:rsidRPr="00801976">
        <w:rPr>
          <w:rFonts w:ascii="Times New Roman" w:hAnsi="Times New Roman" w:cs="Times New Roman"/>
          <w:sz w:val="24"/>
          <w:szCs w:val="24"/>
        </w:rPr>
        <w:t xml:space="preserve"> (Departamento San Salvador). </w:t>
      </w:r>
    </w:p>
    <w:p w:rsidR="00801976" w:rsidRPr="00801976" w:rsidRDefault="00801976" w:rsidP="00801976">
      <w:pPr>
        <w:contextualSpacing/>
        <w:jc w:val="both"/>
        <w:rPr>
          <w:rFonts w:ascii="Times New Roman" w:hAnsi="Times New Roman" w:cs="Times New Roman"/>
          <w:sz w:val="24"/>
          <w:szCs w:val="24"/>
        </w:rPr>
      </w:pPr>
    </w:p>
    <w:p w:rsidR="00801976" w:rsidRPr="00801976" w:rsidRDefault="00801976" w:rsidP="00801976">
      <w:pPr>
        <w:contextualSpacing/>
        <w:jc w:val="both"/>
        <w:rPr>
          <w:rFonts w:ascii="Times New Roman" w:hAnsi="Times New Roman" w:cs="Times New Roman"/>
          <w:sz w:val="24"/>
          <w:szCs w:val="24"/>
        </w:rPr>
      </w:pPr>
      <w:r w:rsidRPr="00801976">
        <w:rPr>
          <w:rFonts w:ascii="Times New Roman" w:hAnsi="Times New Roman" w:cs="Times New Roman"/>
          <w:b/>
          <w:sz w:val="24"/>
          <w:szCs w:val="24"/>
        </w:rPr>
        <w:t>ARTÍCULO 2°</w:t>
      </w:r>
      <w:r>
        <w:rPr>
          <w:rFonts w:ascii="Times New Roman" w:hAnsi="Times New Roman" w:cs="Times New Roman"/>
          <w:b/>
          <w:sz w:val="24"/>
          <w:szCs w:val="24"/>
        </w:rPr>
        <w:t>:</w:t>
      </w:r>
      <w:r w:rsidRPr="00801976">
        <w:rPr>
          <w:rFonts w:ascii="Times New Roman" w:hAnsi="Times New Roman" w:cs="Times New Roman"/>
          <w:sz w:val="24"/>
          <w:szCs w:val="24"/>
        </w:rPr>
        <w:t xml:space="preserve"> </w:t>
      </w:r>
      <w:r>
        <w:rPr>
          <w:rFonts w:ascii="Times New Roman" w:hAnsi="Times New Roman" w:cs="Times New Roman"/>
          <w:sz w:val="24"/>
          <w:szCs w:val="24"/>
        </w:rPr>
        <w:t>De forma.-</w:t>
      </w:r>
    </w:p>
    <w:p w:rsidR="00801976" w:rsidRPr="00801976" w:rsidRDefault="00801976" w:rsidP="00801976">
      <w:pPr>
        <w:contextualSpacing/>
        <w:jc w:val="both"/>
        <w:rPr>
          <w:rFonts w:ascii="Times New Roman" w:hAnsi="Times New Roman" w:cs="Times New Roman"/>
          <w:sz w:val="24"/>
          <w:szCs w:val="24"/>
        </w:rPr>
      </w:pPr>
    </w:p>
    <w:p w:rsidR="00801976" w:rsidRPr="00801976" w:rsidRDefault="00801976" w:rsidP="00801976">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r w:rsidRPr="002F631E">
        <w:rPr>
          <w:rFonts w:ascii="Times New Roman" w:eastAsia="SimSun" w:hAnsi="Times New Roman" w:cs="Times New Roman"/>
          <w:b/>
          <w:color w:val="000000"/>
          <w:kern w:val="2"/>
          <w:sz w:val="24"/>
          <w:szCs w:val="24"/>
          <w:lang w:eastAsia="zh-CN" w:bidi="hi-IN"/>
        </w:rPr>
        <w:t xml:space="preserve">PARANA, Sala de Comisiones, </w:t>
      </w:r>
      <w:r w:rsidRPr="00801976">
        <w:rPr>
          <w:rFonts w:ascii="Times New Roman" w:eastAsia="SimSun" w:hAnsi="Times New Roman" w:cs="Times New Roman"/>
          <w:b/>
          <w:color w:val="000000"/>
          <w:kern w:val="2"/>
          <w:sz w:val="24"/>
          <w:szCs w:val="24"/>
          <w:lang w:eastAsia="zh-CN" w:bidi="hi-IN"/>
        </w:rPr>
        <w:t>13 de Diciembre de 2022</w:t>
      </w:r>
      <w:r w:rsidRPr="002F631E">
        <w:rPr>
          <w:rFonts w:ascii="Times New Roman" w:eastAsia="SimSun" w:hAnsi="Times New Roman" w:cs="Times New Roman"/>
          <w:b/>
          <w:color w:val="000000"/>
          <w:kern w:val="2"/>
          <w:sz w:val="24"/>
          <w:szCs w:val="24"/>
          <w:lang w:eastAsia="zh-CN" w:bidi="hi-IN"/>
        </w:rPr>
        <w:t>.-</w:t>
      </w:r>
    </w:p>
    <w:p w:rsidR="00801976" w:rsidRPr="00801976" w:rsidRDefault="00801976" w:rsidP="00801976">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p>
    <w:p w:rsidR="00801976" w:rsidRPr="002F631E" w:rsidRDefault="00801976" w:rsidP="00801976">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p>
    <w:p w:rsidR="00801976" w:rsidRPr="00801976" w:rsidRDefault="00801976" w:rsidP="00801976">
      <w:pPr>
        <w:contextualSpacing/>
        <w:jc w:val="both"/>
        <w:rPr>
          <w:rFonts w:ascii="Times New Roman" w:hAnsi="Times New Roman" w:cs="Times New Roman"/>
          <w:sz w:val="24"/>
          <w:szCs w:val="24"/>
        </w:rPr>
      </w:pPr>
      <w:r w:rsidRPr="00801976">
        <w:rPr>
          <w:rFonts w:ascii="Times New Roman" w:eastAsia="SimSun" w:hAnsi="Times New Roman" w:cs="Times New Roman"/>
          <w:color w:val="000000"/>
          <w:kern w:val="2"/>
          <w:sz w:val="24"/>
          <w:szCs w:val="24"/>
          <w:lang w:eastAsia="zh-CN" w:bidi="hi-IN"/>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13 de Diciembre de 2022, contando con el asentimiento de los integrantes de la misma, Senadores Fuertes, </w:t>
      </w:r>
      <w:proofErr w:type="spellStart"/>
      <w:r w:rsidRPr="00801976">
        <w:rPr>
          <w:rFonts w:ascii="Times New Roman" w:eastAsia="SimSun" w:hAnsi="Times New Roman" w:cs="Times New Roman"/>
          <w:color w:val="000000"/>
          <w:kern w:val="2"/>
          <w:sz w:val="24"/>
          <w:szCs w:val="24"/>
          <w:lang w:eastAsia="zh-CN" w:bidi="hi-IN"/>
        </w:rPr>
        <w:t>Kloss</w:t>
      </w:r>
      <w:proofErr w:type="spellEnd"/>
      <w:r w:rsidRPr="00801976">
        <w:rPr>
          <w:rFonts w:ascii="Times New Roman" w:eastAsia="SimSun" w:hAnsi="Times New Roman" w:cs="Times New Roman"/>
          <w:color w:val="000000"/>
          <w:kern w:val="2"/>
          <w:sz w:val="24"/>
          <w:szCs w:val="24"/>
          <w:lang w:eastAsia="zh-CN" w:bidi="hi-IN"/>
        </w:rPr>
        <w:t xml:space="preserve">, Olano, </w:t>
      </w:r>
      <w:proofErr w:type="spellStart"/>
      <w:r w:rsidRPr="00801976">
        <w:rPr>
          <w:rFonts w:ascii="Times New Roman" w:eastAsia="SimSun" w:hAnsi="Times New Roman" w:cs="Times New Roman"/>
          <w:color w:val="000000"/>
          <w:kern w:val="2"/>
          <w:sz w:val="24"/>
          <w:szCs w:val="24"/>
          <w:lang w:eastAsia="zh-CN" w:bidi="hi-IN"/>
        </w:rPr>
        <w:t>Berthet</w:t>
      </w:r>
      <w:proofErr w:type="spellEnd"/>
      <w:r w:rsidRPr="00801976">
        <w:rPr>
          <w:rFonts w:ascii="Times New Roman" w:eastAsia="SimSun" w:hAnsi="Times New Roman" w:cs="Times New Roman"/>
          <w:color w:val="000000"/>
          <w:kern w:val="2"/>
          <w:sz w:val="24"/>
          <w:szCs w:val="24"/>
          <w:lang w:eastAsia="zh-CN" w:bidi="hi-IN"/>
        </w:rPr>
        <w:t xml:space="preserve"> y </w:t>
      </w:r>
      <w:proofErr w:type="spellStart"/>
      <w:r w:rsidRPr="00801976">
        <w:rPr>
          <w:rFonts w:ascii="Times New Roman" w:eastAsia="SimSun" w:hAnsi="Times New Roman" w:cs="Times New Roman"/>
          <w:color w:val="000000"/>
          <w:kern w:val="2"/>
          <w:sz w:val="24"/>
          <w:szCs w:val="24"/>
          <w:lang w:eastAsia="zh-CN" w:bidi="hi-IN"/>
        </w:rPr>
        <w:t>Dal</w:t>
      </w:r>
      <w:proofErr w:type="spellEnd"/>
      <w:r w:rsidRPr="00801976">
        <w:rPr>
          <w:rFonts w:ascii="Times New Roman" w:eastAsia="SimSun" w:hAnsi="Times New Roman" w:cs="Times New Roman"/>
          <w:color w:val="000000"/>
          <w:kern w:val="2"/>
          <w:sz w:val="24"/>
          <w:szCs w:val="24"/>
          <w:lang w:eastAsia="zh-CN" w:bidi="hi-IN"/>
        </w:rPr>
        <w:t xml:space="preserve"> </w:t>
      </w:r>
      <w:proofErr w:type="spellStart"/>
      <w:r w:rsidRPr="00801976">
        <w:rPr>
          <w:rFonts w:ascii="Times New Roman" w:eastAsia="SimSun" w:hAnsi="Times New Roman" w:cs="Times New Roman"/>
          <w:color w:val="000000"/>
          <w:kern w:val="2"/>
          <w:sz w:val="24"/>
          <w:szCs w:val="24"/>
          <w:lang w:eastAsia="zh-CN" w:bidi="hi-IN"/>
        </w:rPr>
        <w:t>Molín</w:t>
      </w:r>
      <w:proofErr w:type="spellEnd"/>
      <w:r w:rsidRPr="00801976">
        <w:rPr>
          <w:rFonts w:ascii="Times New Roman" w:eastAsia="SimSun" w:hAnsi="Times New Roman" w:cs="Times New Roman"/>
          <w:color w:val="000000"/>
          <w:kern w:val="2"/>
          <w:sz w:val="24"/>
          <w:szCs w:val="24"/>
          <w:lang w:eastAsia="zh-CN" w:bidi="hi-IN"/>
        </w:rPr>
        <w:t>.-</w:t>
      </w:r>
    </w:p>
    <w:p w:rsidR="00D74079" w:rsidRPr="00801976" w:rsidRDefault="00D74079">
      <w:pPr>
        <w:contextualSpacing/>
        <w:rPr>
          <w:rFonts w:ascii="Times New Roman" w:hAnsi="Times New Roman" w:cs="Times New Roman"/>
          <w:sz w:val="24"/>
          <w:szCs w:val="24"/>
        </w:rPr>
      </w:pPr>
    </w:p>
    <w:sectPr w:rsidR="00D74079" w:rsidRPr="00801976" w:rsidSect="00C802BF">
      <w:pgSz w:w="11906" w:h="16838"/>
      <w:pgMar w:top="3005" w:right="73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76"/>
    <w:rsid w:val="00801976"/>
    <w:rsid w:val="008F5C6F"/>
    <w:rsid w:val="00C802BF"/>
    <w:rsid w:val="00D74079"/>
    <w:rsid w:val="00FE2F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8584F-5F50-46DE-81B4-8618679D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9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02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02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796</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2022-12-13T13:44:00Z</cp:lastPrinted>
  <dcterms:created xsi:type="dcterms:W3CDTF">2022-12-12T13:51:00Z</dcterms:created>
  <dcterms:modified xsi:type="dcterms:W3CDTF">2022-12-13T13:52:00Z</dcterms:modified>
</cp:coreProperties>
</file>