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7A" w:rsidRPr="00D82E16" w:rsidRDefault="0013617A" w:rsidP="0013617A">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13617A" w:rsidRPr="00D82E16" w:rsidRDefault="0013617A" w:rsidP="0013617A">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Dr</w:t>
      </w:r>
      <w:r w:rsidRPr="00D82E1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JORGE IGNACIO PONCE</w:t>
      </w:r>
      <w:r w:rsidRPr="00D82E16">
        <w:rPr>
          <w:rFonts w:ascii="Times New Roman" w:eastAsia="Times New Roman" w:hAnsi="Times New Roman" w:cs="Times New Roman"/>
          <w:sz w:val="24"/>
          <w:szCs w:val="24"/>
          <w:lang w:eastAsia="es-ES"/>
        </w:rPr>
        <w:t>, ha sido propuest</w:t>
      </w:r>
      <w:r w:rsidR="006825BB">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w:t>
      </w:r>
      <w:r>
        <w:rPr>
          <w:rFonts w:ascii="Times New Roman" w:eastAsia="Times New Roman" w:hAnsi="Times New Roman" w:cs="Times New Roman"/>
          <w:sz w:val="24"/>
          <w:szCs w:val="24"/>
          <w:lang w:eastAsia="es-ES"/>
        </w:rPr>
        <w:t>vincial para ocupar el cargo de Juez Civil y Comercial</w:t>
      </w:r>
      <w:r w:rsidR="006825BB">
        <w:rPr>
          <w:rFonts w:ascii="Times New Roman" w:eastAsia="Times New Roman" w:hAnsi="Times New Roman" w:cs="Times New Roman"/>
          <w:sz w:val="24"/>
          <w:szCs w:val="24"/>
          <w:lang w:eastAsia="es-ES"/>
        </w:rPr>
        <w:t xml:space="preserve"> N° 4</w:t>
      </w:r>
      <w:r w:rsidRPr="00D82E16">
        <w:rPr>
          <w:rFonts w:ascii="Times New Roman" w:eastAsia="Times New Roman" w:hAnsi="Times New Roman" w:cs="Times New Roman"/>
          <w:sz w:val="24"/>
          <w:szCs w:val="24"/>
          <w:lang w:eastAsia="es-ES"/>
        </w:rPr>
        <w:t xml:space="preserve"> de la Ciudad de </w:t>
      </w:r>
      <w:r w:rsidR="006825B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13617A" w:rsidRPr="00D82E16" w:rsidRDefault="0013617A" w:rsidP="0013617A">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El Consejo de la Magistratura, realizó el correspondiente concurso a fin de cubrir la vac</w:t>
      </w:r>
      <w:r w:rsidR="006825BB">
        <w:rPr>
          <w:rFonts w:ascii="Times New Roman" w:eastAsia="Times New Roman" w:hAnsi="Times New Roman" w:cs="Times New Roman"/>
          <w:sz w:val="24"/>
          <w:szCs w:val="24"/>
          <w:lang w:eastAsia="es-ES"/>
        </w:rPr>
        <w:t>ante existente, en el que el Dr</w:t>
      </w:r>
      <w:r w:rsidRPr="00D82E16">
        <w:rPr>
          <w:rFonts w:ascii="Times New Roman" w:eastAsia="Times New Roman" w:hAnsi="Times New Roman" w:cs="Times New Roman"/>
          <w:sz w:val="24"/>
          <w:szCs w:val="24"/>
          <w:lang w:eastAsia="es-ES"/>
        </w:rPr>
        <w:t xml:space="preserve">. </w:t>
      </w:r>
      <w:r w:rsidR="006825BB">
        <w:rPr>
          <w:rFonts w:ascii="Times New Roman" w:eastAsia="Times New Roman" w:hAnsi="Times New Roman" w:cs="Times New Roman"/>
          <w:sz w:val="24"/>
          <w:szCs w:val="24"/>
          <w:lang w:eastAsia="es-ES"/>
        </w:rPr>
        <w:t>Ponce</w:t>
      </w:r>
      <w:r w:rsidRPr="00D82E16">
        <w:rPr>
          <w:rFonts w:ascii="Times New Roman" w:eastAsia="Times New Roman" w:hAnsi="Times New Roman" w:cs="Times New Roman"/>
          <w:sz w:val="24"/>
          <w:szCs w:val="24"/>
          <w:lang w:eastAsia="es-ES"/>
        </w:rPr>
        <w:t xml:space="preserve"> alcanzó el puntaje total de </w:t>
      </w:r>
      <w:r w:rsidR="006825BB">
        <w:rPr>
          <w:rFonts w:ascii="Times New Roman" w:eastAsia="Times New Roman" w:hAnsi="Times New Roman" w:cs="Times New Roman"/>
          <w:sz w:val="24"/>
          <w:szCs w:val="24"/>
          <w:lang w:eastAsia="es-ES"/>
        </w:rPr>
        <w:t>83,70</w:t>
      </w:r>
      <w:r w:rsidRPr="00D82E16">
        <w:rPr>
          <w:rFonts w:ascii="Times New Roman" w:eastAsia="Times New Roman" w:hAnsi="Times New Roman" w:cs="Times New Roman"/>
          <w:sz w:val="24"/>
          <w:szCs w:val="24"/>
          <w:lang w:eastAsia="es-ES"/>
        </w:rPr>
        <w:t xml:space="preserve"> puntos, correspondiendo a Antecedentes </w:t>
      </w:r>
      <w:r w:rsidR="006825BB">
        <w:rPr>
          <w:rFonts w:ascii="Times New Roman" w:eastAsia="Times New Roman" w:hAnsi="Times New Roman" w:cs="Times New Roman"/>
          <w:sz w:val="24"/>
          <w:szCs w:val="24"/>
          <w:lang w:eastAsia="es-ES"/>
        </w:rPr>
        <w:t>25,20</w:t>
      </w:r>
      <w:r w:rsidRPr="00D82E16">
        <w:rPr>
          <w:rFonts w:ascii="Times New Roman" w:eastAsia="Times New Roman" w:hAnsi="Times New Roman" w:cs="Times New Roman"/>
          <w:sz w:val="24"/>
          <w:szCs w:val="24"/>
          <w:lang w:eastAsia="es-ES"/>
        </w:rPr>
        <w:t xml:space="preserve"> puntos; Oposición</w:t>
      </w:r>
      <w:r w:rsidR="006825BB">
        <w:rPr>
          <w:rFonts w:ascii="Times New Roman" w:eastAsia="Times New Roman" w:hAnsi="Times New Roman" w:cs="Times New Roman"/>
          <w:sz w:val="24"/>
          <w:szCs w:val="24"/>
          <w:lang w:eastAsia="es-ES"/>
        </w:rPr>
        <w:t xml:space="preserve"> Escrita</w:t>
      </w:r>
      <w:r w:rsidRPr="00D82E16">
        <w:rPr>
          <w:rFonts w:ascii="Times New Roman" w:eastAsia="Times New Roman" w:hAnsi="Times New Roman" w:cs="Times New Roman"/>
          <w:sz w:val="24"/>
          <w:szCs w:val="24"/>
          <w:lang w:eastAsia="es-ES"/>
        </w:rPr>
        <w:t xml:space="preserve"> </w:t>
      </w:r>
      <w:r w:rsidR="006825BB">
        <w:rPr>
          <w:rFonts w:ascii="Times New Roman" w:eastAsia="Times New Roman" w:hAnsi="Times New Roman" w:cs="Times New Roman"/>
          <w:sz w:val="24"/>
          <w:szCs w:val="24"/>
          <w:lang w:eastAsia="es-ES"/>
        </w:rPr>
        <w:t>43</w:t>
      </w:r>
      <w:r w:rsidRPr="00D82E16">
        <w:rPr>
          <w:rFonts w:ascii="Times New Roman" w:eastAsia="Times New Roman" w:hAnsi="Times New Roman" w:cs="Times New Roman"/>
          <w:sz w:val="24"/>
          <w:szCs w:val="24"/>
          <w:lang w:eastAsia="es-ES"/>
        </w:rPr>
        <w:t xml:space="preserve"> puntos y Entrevista </w:t>
      </w:r>
      <w:r w:rsidR="006825BB">
        <w:rPr>
          <w:rFonts w:ascii="Times New Roman" w:eastAsia="Times New Roman" w:hAnsi="Times New Roman" w:cs="Times New Roman"/>
          <w:sz w:val="24"/>
          <w:szCs w:val="24"/>
          <w:lang w:eastAsia="es-ES"/>
        </w:rPr>
        <w:t>15,50</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sidRPr="00D82E1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13617A" w:rsidRPr="00D82E16" w:rsidRDefault="0013617A" w:rsidP="0013617A">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al Dr. </w:t>
      </w:r>
      <w:r w:rsidR="006825BB">
        <w:rPr>
          <w:rFonts w:ascii="Times New Roman" w:eastAsia="Times New Roman" w:hAnsi="Times New Roman" w:cs="Times New Roman"/>
          <w:sz w:val="24"/>
          <w:szCs w:val="24"/>
          <w:lang w:eastAsia="es-ES"/>
        </w:rPr>
        <w:t>Ponce</w:t>
      </w:r>
      <w:r w:rsidRPr="00D82E16">
        <w:rPr>
          <w:rFonts w:ascii="Times New Roman" w:eastAsia="Times New Roman" w:hAnsi="Times New Roman" w:cs="Times New Roman"/>
          <w:sz w:val="24"/>
          <w:szCs w:val="24"/>
          <w:lang w:eastAsia="es-ES"/>
        </w:rPr>
        <w:t xml:space="preserve">.- </w:t>
      </w:r>
    </w:p>
    <w:p w:rsidR="0013617A" w:rsidRPr="00D82E16" w:rsidRDefault="0013617A" w:rsidP="0013617A">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13617A" w:rsidRPr="00D82E16" w:rsidRDefault="0013617A" w:rsidP="0013617A">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sidR="006825BB">
        <w:rPr>
          <w:rFonts w:ascii="Times New Roman" w:eastAsia="Times New Roman" w:hAnsi="Times New Roman" w:cs="Times New Roman"/>
          <w:sz w:val="24"/>
          <w:szCs w:val="24"/>
          <w:lang w:val="es-ES" w:eastAsia="es-ES"/>
        </w:rPr>
        <w:t>de</w:t>
      </w:r>
      <w:r>
        <w:rPr>
          <w:rFonts w:ascii="Times New Roman" w:eastAsia="Times New Roman" w:hAnsi="Times New Roman" w:cs="Times New Roman"/>
          <w:sz w:val="24"/>
          <w:szCs w:val="24"/>
          <w:lang w:val="es-ES" w:eastAsia="es-ES"/>
        </w:rPr>
        <w:t>l postulante</w:t>
      </w:r>
      <w:r w:rsidRPr="00D82E16">
        <w:rPr>
          <w:rFonts w:ascii="Times New Roman" w:eastAsia="Times New Roman" w:hAnsi="Times New Roman" w:cs="Times New Roman"/>
          <w:sz w:val="24"/>
          <w:szCs w:val="24"/>
          <w:lang w:val="es-ES" w:eastAsia="es-ES"/>
        </w:rPr>
        <w:t xml:space="preserve"> supra mencionad</w:t>
      </w:r>
      <w:r w:rsidR="006825BB">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Pr>
          <w:rFonts w:ascii="Times New Roman" w:eastAsia="Times New Roman" w:hAnsi="Times New Roman" w:cs="Times New Roman"/>
          <w:sz w:val="24"/>
          <w:szCs w:val="24"/>
          <w:lang w:val="es-ES" w:eastAsia="es-ES"/>
        </w:rPr>
        <w:t>07 de 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8661DF" w:rsidRDefault="008661DF" w:rsidP="0013617A">
      <w:pPr>
        <w:spacing w:after="0" w:line="360" w:lineRule="auto"/>
        <w:jc w:val="both"/>
        <w:rPr>
          <w:rFonts w:ascii="Times New Roman" w:eastAsia="Times New Roman" w:hAnsi="Times New Roman" w:cs="Times New Roman"/>
          <w:sz w:val="18"/>
          <w:szCs w:val="24"/>
          <w:lang w:val="es-ES" w:eastAsia="es-ES"/>
        </w:rPr>
      </w:pPr>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sidR="0013617A" w:rsidRPr="00D82E16">
        <w:rPr>
          <w:rFonts w:ascii="Times New Roman" w:eastAsia="Times New Roman" w:hAnsi="Times New Roman" w:cs="Times New Roman"/>
          <w:sz w:val="24"/>
          <w:szCs w:val="24"/>
          <w:lang w:val="es-ES" w:eastAsia="es-ES"/>
        </w:rPr>
        <w:t xml:space="preserve">El pasado </w:t>
      </w:r>
      <w:r w:rsidR="0013617A">
        <w:rPr>
          <w:rFonts w:ascii="Times New Roman" w:eastAsia="Times New Roman" w:hAnsi="Times New Roman" w:cs="Times New Roman"/>
          <w:sz w:val="24"/>
          <w:szCs w:val="24"/>
          <w:lang w:val="es-ES" w:eastAsia="es-ES"/>
        </w:rPr>
        <w:t>16 de Noviembre</w:t>
      </w:r>
      <w:r w:rsidR="0013617A"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13617A">
        <w:rPr>
          <w:rFonts w:ascii="Times New Roman" w:eastAsia="Times New Roman" w:hAnsi="Times New Roman" w:cs="Times New Roman"/>
          <w:sz w:val="24"/>
          <w:szCs w:val="24"/>
          <w:lang w:val="es-ES" w:eastAsia="es-ES"/>
        </w:rPr>
        <w:t xml:space="preserve">establecida en el </w:t>
      </w:r>
      <w:r w:rsidR="0013617A" w:rsidRPr="00D82E16">
        <w:rPr>
          <w:rFonts w:ascii="Times New Roman" w:eastAsia="Times New Roman" w:hAnsi="Times New Roman" w:cs="Times New Roman"/>
          <w:sz w:val="24"/>
          <w:szCs w:val="24"/>
          <w:lang w:val="es-ES" w:eastAsia="es-ES"/>
        </w:rPr>
        <w:t xml:space="preserve"> </w:t>
      </w:r>
      <w:r w:rsidR="0013617A">
        <w:rPr>
          <w:rFonts w:ascii="Times New Roman" w:eastAsia="Times New Roman" w:hAnsi="Times New Roman" w:cs="Times New Roman"/>
          <w:sz w:val="24"/>
          <w:szCs w:val="24"/>
          <w:lang w:val="es-ES" w:eastAsia="es-ES"/>
        </w:rPr>
        <w:t xml:space="preserve">Capítulo III de la Ley Nº 10.529 y en el </w:t>
      </w:r>
      <w:r w:rsidR="0013617A" w:rsidRPr="00D82E16">
        <w:rPr>
          <w:rFonts w:ascii="Times New Roman" w:eastAsia="Times New Roman" w:hAnsi="Times New Roman" w:cs="Times New Roman"/>
          <w:sz w:val="24"/>
          <w:szCs w:val="24"/>
          <w:lang w:val="es-ES" w:eastAsia="es-ES"/>
        </w:rPr>
        <w:t>artículo 19º del Reglamento</w:t>
      </w:r>
      <w:r w:rsidR="0013617A">
        <w:rPr>
          <w:rFonts w:ascii="Times New Roman" w:eastAsia="Times New Roman" w:hAnsi="Times New Roman" w:cs="Times New Roman"/>
          <w:sz w:val="24"/>
          <w:szCs w:val="24"/>
          <w:lang w:val="es-ES" w:eastAsia="es-ES"/>
        </w:rPr>
        <w:t xml:space="preserve"> HCS</w:t>
      </w:r>
      <w:r w:rsidR="0013617A"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del Dr. </w:t>
      </w:r>
      <w:r w:rsidR="006825BB">
        <w:rPr>
          <w:rFonts w:ascii="Times New Roman" w:eastAsia="Times New Roman" w:hAnsi="Times New Roman" w:cs="Times New Roman"/>
          <w:sz w:val="24"/>
          <w:szCs w:val="24"/>
          <w:lang w:val="es-ES" w:eastAsia="es-ES"/>
        </w:rPr>
        <w:t>Ponce</w:t>
      </w:r>
      <w:r w:rsidR="0013617A" w:rsidRPr="00D82E16">
        <w:rPr>
          <w:rFonts w:ascii="Times New Roman" w:eastAsia="Times New Roman" w:hAnsi="Times New Roman" w:cs="Times New Roman"/>
          <w:sz w:val="24"/>
          <w:szCs w:val="24"/>
          <w:lang w:val="es-ES" w:eastAsia="es-ES"/>
        </w:rPr>
        <w:t>, se procede a la formulación de preguntas por parte de los miembro</w:t>
      </w:r>
      <w:r w:rsidR="006825BB">
        <w:rPr>
          <w:rFonts w:ascii="Times New Roman" w:eastAsia="Times New Roman" w:hAnsi="Times New Roman" w:cs="Times New Roman"/>
          <w:sz w:val="24"/>
          <w:szCs w:val="24"/>
          <w:lang w:val="es-ES" w:eastAsia="es-ES"/>
        </w:rPr>
        <w:t>s de la Comisión y se  invita a</w:t>
      </w:r>
      <w:r w:rsidR="0013617A" w:rsidRPr="00D82E16">
        <w:rPr>
          <w:rFonts w:ascii="Times New Roman" w:eastAsia="Times New Roman" w:hAnsi="Times New Roman" w:cs="Times New Roman"/>
          <w:sz w:val="24"/>
          <w:szCs w:val="24"/>
          <w:lang w:val="es-ES" w:eastAsia="es-ES"/>
        </w:rPr>
        <w:t>l mism</w:t>
      </w:r>
      <w:r w:rsidR="006825BB">
        <w:rPr>
          <w:rFonts w:ascii="Times New Roman" w:eastAsia="Times New Roman" w:hAnsi="Times New Roman" w:cs="Times New Roman"/>
          <w:sz w:val="24"/>
          <w:szCs w:val="24"/>
          <w:lang w:val="es-ES" w:eastAsia="es-ES"/>
        </w:rPr>
        <w:t>o</w:t>
      </w:r>
      <w:r w:rsidR="0013617A"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en el ejercicio </w:t>
      </w:r>
      <w:r w:rsidR="0013617A">
        <w:rPr>
          <w:rFonts w:ascii="Times New Roman" w:eastAsia="Times New Roman" w:hAnsi="Times New Roman" w:cs="Times New Roman"/>
          <w:sz w:val="24"/>
          <w:szCs w:val="24"/>
          <w:lang w:val="es-ES" w:eastAsia="es-ES"/>
        </w:rPr>
        <w:t>del Juzgado Civil y Comercial</w:t>
      </w:r>
      <w:r w:rsidR="006825BB">
        <w:rPr>
          <w:rFonts w:ascii="Times New Roman" w:eastAsia="Times New Roman" w:hAnsi="Times New Roman" w:cs="Times New Roman"/>
          <w:sz w:val="24"/>
          <w:szCs w:val="24"/>
          <w:lang w:val="es-ES" w:eastAsia="es-ES"/>
        </w:rPr>
        <w:t xml:space="preserve"> N° 4</w:t>
      </w:r>
      <w:r w:rsidR="0013617A">
        <w:rPr>
          <w:rFonts w:ascii="Times New Roman" w:eastAsia="Times New Roman" w:hAnsi="Times New Roman" w:cs="Times New Roman"/>
          <w:sz w:val="24"/>
          <w:szCs w:val="24"/>
          <w:lang w:val="es-ES" w:eastAsia="es-ES"/>
        </w:rPr>
        <w:t xml:space="preserve"> de la ciudad de </w:t>
      </w:r>
      <w:r w:rsidR="006825BB">
        <w:rPr>
          <w:rFonts w:ascii="Times New Roman" w:eastAsia="Times New Roman" w:hAnsi="Times New Roman" w:cs="Times New Roman"/>
          <w:sz w:val="24"/>
          <w:szCs w:val="24"/>
          <w:lang w:val="es-ES" w:eastAsia="es-ES"/>
        </w:rPr>
        <w:t>Concordia</w:t>
      </w:r>
      <w:r w:rsidR="0013617A" w:rsidRPr="00D82E16">
        <w:rPr>
          <w:rFonts w:ascii="Times New Roman" w:eastAsia="Times New Roman" w:hAnsi="Times New Roman" w:cs="Times New Roman"/>
          <w:sz w:val="24"/>
          <w:szCs w:val="24"/>
          <w:lang w:val="es-ES" w:eastAsia="es-ES"/>
        </w:rPr>
        <w:t>.-</w:t>
      </w:r>
      <w:r w:rsidR="0013617A" w:rsidRPr="00D82E16">
        <w:rPr>
          <w:rFonts w:ascii="Times New Roman" w:eastAsia="Times New Roman" w:hAnsi="Times New Roman" w:cs="Times New Roman"/>
          <w:sz w:val="18"/>
          <w:szCs w:val="24"/>
          <w:lang w:val="es-ES" w:eastAsia="es-ES"/>
        </w:rPr>
        <w:t xml:space="preserve"> </w:t>
      </w:r>
    </w:p>
    <w:p w:rsidR="008661DF" w:rsidRDefault="008661DF" w:rsidP="0013617A">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18"/>
          <w:szCs w:val="24"/>
          <w:lang w:val="es-ES" w:eastAsia="es-ES"/>
        </w:rPr>
        <w:t xml:space="preserve"> </w:t>
      </w:r>
      <w:r>
        <w:rPr>
          <w:rFonts w:ascii="Times New Roman" w:eastAsia="Times New Roman" w:hAnsi="Times New Roman" w:cs="Times New Roman"/>
          <w:sz w:val="18"/>
          <w:szCs w:val="24"/>
          <w:lang w:val="es-ES" w:eastAsia="es-ES"/>
        </w:rPr>
        <w:tab/>
      </w:r>
      <w:r>
        <w:rPr>
          <w:rFonts w:ascii="Times New Roman" w:eastAsia="Times New Roman" w:hAnsi="Times New Roman" w:cs="Times New Roman"/>
          <w:sz w:val="18"/>
          <w:szCs w:val="24"/>
          <w:lang w:val="es-ES" w:eastAsia="es-ES"/>
        </w:rPr>
        <w:tab/>
      </w:r>
      <w:r>
        <w:rPr>
          <w:rFonts w:ascii="Times New Roman" w:eastAsia="Times New Roman" w:hAnsi="Times New Roman" w:cs="Times New Roman"/>
          <w:sz w:val="18"/>
          <w:szCs w:val="24"/>
          <w:lang w:val="es-ES" w:eastAsia="es-ES"/>
        </w:rPr>
        <w:tab/>
      </w:r>
      <w:r>
        <w:rPr>
          <w:rFonts w:ascii="Times New Roman" w:eastAsia="Times New Roman" w:hAnsi="Times New Roman" w:cs="Times New Roman"/>
          <w:sz w:val="18"/>
          <w:szCs w:val="24"/>
          <w:lang w:val="es-ES" w:eastAsia="es-ES"/>
        </w:rPr>
        <w:tab/>
      </w:r>
      <w:r w:rsidR="0013617A" w:rsidRPr="00D82E16">
        <w:rPr>
          <w:rFonts w:ascii="Times New Roman" w:eastAsia="Times New Roman" w:hAnsi="Times New Roman" w:cs="Times New Roman"/>
          <w:sz w:val="24"/>
          <w:szCs w:val="24"/>
          <w:lang w:val="es-ES" w:eastAsia="es-ES"/>
        </w:rPr>
        <w:t xml:space="preserve">La exposición efectuada por </w:t>
      </w:r>
      <w:r w:rsidR="0013617A">
        <w:rPr>
          <w:rFonts w:ascii="Times New Roman" w:eastAsia="Times New Roman" w:hAnsi="Times New Roman" w:cs="Times New Roman"/>
          <w:sz w:val="24"/>
          <w:szCs w:val="24"/>
          <w:lang w:val="es-ES" w:eastAsia="es-ES"/>
        </w:rPr>
        <w:t>el</w:t>
      </w:r>
      <w:r w:rsidR="0013617A"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13617A" w:rsidRPr="008661DF" w:rsidRDefault="008661DF" w:rsidP="0013617A">
      <w:pPr>
        <w:spacing w:after="0" w:line="360" w:lineRule="auto"/>
        <w:jc w:val="both"/>
        <w:rPr>
          <w:rFonts w:ascii="Times New Roman" w:eastAsia="Times New Roman" w:hAnsi="Times New Roman" w:cs="Times New Roman"/>
          <w:sz w:val="18"/>
          <w:szCs w:val="24"/>
          <w:lang w:val="es-ES" w:eastAsia="es-ES"/>
        </w:rPr>
      </w:pPr>
      <w:r>
        <w:rPr>
          <w:rFonts w:ascii="Times New Roman" w:eastAsia="Times New Roman" w:hAnsi="Times New Roman" w:cs="Times New Roman"/>
          <w:sz w:val="24"/>
          <w:szCs w:val="24"/>
          <w:lang w:val="es-ES" w:eastAsia="es-ES"/>
        </w:rPr>
        <w:lastRenderedPageBreak/>
        <w:t xml:space="preserve"> </w:t>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sidR="0013617A" w:rsidRPr="00D82E16">
        <w:rPr>
          <w:rFonts w:ascii="Times New Roman" w:eastAsia="Times New Roman" w:hAnsi="Times New Roman" w:cs="Times New Roman"/>
          <w:sz w:val="24"/>
          <w:szCs w:val="24"/>
          <w:lang w:val="es-ES" w:eastAsia="es-ES"/>
        </w:rPr>
        <w:t xml:space="preserve">Es por todo lo expuesto, que esta Comisión de Asuntos Constitucionales y Acuerdos, aconseja conceder el Acuerdo Constitucional solicitado por el Poder Ejecutivo Provincial.- </w:t>
      </w:r>
    </w:p>
    <w:p w:rsidR="0013617A" w:rsidRPr="00D82E16" w:rsidRDefault="0013617A" w:rsidP="0013617A">
      <w:pPr>
        <w:spacing w:after="0" w:line="360" w:lineRule="auto"/>
        <w:jc w:val="center"/>
        <w:rPr>
          <w:rFonts w:ascii="Times New Roman" w:eastAsia="Times New Roman" w:hAnsi="Times New Roman" w:cs="Times New Roman"/>
          <w:b/>
          <w:bCs/>
          <w:sz w:val="24"/>
          <w:szCs w:val="24"/>
          <w:lang w:val="es-ES" w:eastAsia="es-ES"/>
        </w:rPr>
      </w:pPr>
    </w:p>
    <w:p w:rsidR="0013617A" w:rsidRPr="00D82E16" w:rsidRDefault="0013617A" w:rsidP="0013617A">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13617A" w:rsidRPr="00D82E16" w:rsidRDefault="0013617A" w:rsidP="0013617A">
      <w:pPr>
        <w:spacing w:after="0" w:line="360" w:lineRule="auto"/>
        <w:jc w:val="center"/>
        <w:rPr>
          <w:rFonts w:ascii="Times New Roman" w:eastAsia="Times New Roman" w:hAnsi="Times New Roman" w:cs="Times New Roman"/>
          <w:b/>
          <w:bCs/>
          <w:sz w:val="24"/>
          <w:szCs w:val="24"/>
          <w:lang w:val="es-ES" w:eastAsia="es-ES"/>
        </w:rPr>
      </w:pPr>
    </w:p>
    <w:p w:rsidR="0013617A" w:rsidRPr="00D82E16" w:rsidRDefault="0013617A" w:rsidP="0013617A">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13617A" w:rsidRPr="00D82E16" w:rsidRDefault="0013617A" w:rsidP="0013617A">
      <w:pPr>
        <w:spacing w:after="0" w:line="360" w:lineRule="auto"/>
        <w:jc w:val="both"/>
        <w:rPr>
          <w:rFonts w:ascii="Times New Roman" w:eastAsia="Times New Roman" w:hAnsi="Times New Roman" w:cs="Times New Roman"/>
          <w:b/>
          <w:bCs/>
          <w:sz w:val="24"/>
          <w:szCs w:val="24"/>
          <w:lang w:eastAsia="es-ES"/>
        </w:rPr>
      </w:pPr>
    </w:p>
    <w:p w:rsidR="0013617A" w:rsidRPr="00D82E16" w:rsidRDefault="0013617A" w:rsidP="0013617A">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Pr>
          <w:rFonts w:ascii="Times New Roman" w:eastAsia="Times New Roman" w:hAnsi="Times New Roman" w:cs="Times New Roman"/>
          <w:sz w:val="24"/>
          <w:szCs w:val="24"/>
          <w:lang w:eastAsia="es-ES"/>
        </w:rPr>
        <w:t>Juez Civil y Comercial</w:t>
      </w:r>
      <w:r w:rsidR="006825BB">
        <w:rPr>
          <w:rFonts w:ascii="Times New Roman" w:eastAsia="Times New Roman" w:hAnsi="Times New Roman" w:cs="Times New Roman"/>
          <w:sz w:val="24"/>
          <w:szCs w:val="24"/>
          <w:lang w:eastAsia="es-ES"/>
        </w:rPr>
        <w:t xml:space="preserve"> N° 4</w:t>
      </w:r>
      <w:r>
        <w:rPr>
          <w:rFonts w:ascii="Times New Roman" w:eastAsia="Times New Roman" w:hAnsi="Times New Roman" w:cs="Times New Roman"/>
          <w:sz w:val="24"/>
          <w:szCs w:val="24"/>
          <w:lang w:eastAsia="es-ES"/>
        </w:rPr>
        <w:t xml:space="preserve"> de la</w:t>
      </w:r>
      <w:r w:rsidRPr="00D82E16">
        <w:rPr>
          <w:rFonts w:ascii="Times New Roman" w:eastAsia="Times New Roman" w:hAnsi="Times New Roman" w:cs="Times New Roman"/>
          <w:sz w:val="24"/>
          <w:szCs w:val="24"/>
          <w:lang w:eastAsia="es-ES"/>
        </w:rPr>
        <w:t xml:space="preserve"> ciudad de </w:t>
      </w:r>
      <w:r w:rsidR="006825B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l </w:t>
      </w:r>
      <w:r w:rsidRPr="00D82E16">
        <w:rPr>
          <w:rFonts w:ascii="Times New Roman" w:eastAsia="Times New Roman" w:hAnsi="Times New Roman" w:cs="Times New Roman"/>
          <w:b/>
          <w:sz w:val="24"/>
          <w:szCs w:val="24"/>
          <w:lang w:eastAsia="es-ES"/>
        </w:rPr>
        <w:t xml:space="preserve">Dr. </w:t>
      </w:r>
      <w:r w:rsidR="006825BB">
        <w:rPr>
          <w:rFonts w:ascii="Times New Roman" w:eastAsia="Times New Roman" w:hAnsi="Times New Roman" w:cs="Times New Roman"/>
          <w:b/>
          <w:sz w:val="24"/>
          <w:szCs w:val="24"/>
          <w:lang w:eastAsia="es-ES"/>
        </w:rPr>
        <w:t>JORGE IGNACIO PONCE</w:t>
      </w:r>
      <w:r w:rsidRPr="00D82E16">
        <w:rPr>
          <w:rFonts w:ascii="Times New Roman" w:eastAsia="Times New Roman" w:hAnsi="Times New Roman" w:cs="Times New Roman"/>
          <w:sz w:val="24"/>
          <w:szCs w:val="24"/>
          <w:lang w:eastAsia="es-ES"/>
        </w:rPr>
        <w:t xml:space="preserve">, D.N.I. Nº </w:t>
      </w:r>
      <w:r w:rsidR="006825BB">
        <w:rPr>
          <w:rFonts w:ascii="Times New Roman" w:eastAsia="Times New Roman" w:hAnsi="Times New Roman" w:cs="Times New Roman"/>
          <w:sz w:val="24"/>
          <w:szCs w:val="24"/>
          <w:lang w:eastAsia="es-ES"/>
        </w:rPr>
        <w:t>24.467.334</w:t>
      </w:r>
      <w:r w:rsidRPr="00D82E16">
        <w:rPr>
          <w:rFonts w:ascii="Times New Roman" w:eastAsia="Times New Roman" w:hAnsi="Times New Roman" w:cs="Times New Roman"/>
          <w:sz w:val="24"/>
          <w:szCs w:val="24"/>
          <w:lang w:eastAsia="es-ES"/>
        </w:rPr>
        <w:t xml:space="preserve">, clase </w:t>
      </w:r>
      <w:r w:rsidR="006825BB">
        <w:rPr>
          <w:rFonts w:ascii="Times New Roman" w:eastAsia="Times New Roman" w:hAnsi="Times New Roman" w:cs="Times New Roman"/>
          <w:sz w:val="24"/>
          <w:szCs w:val="24"/>
          <w:lang w:eastAsia="es-ES"/>
        </w:rPr>
        <w:t>1975, domiciliado</w:t>
      </w:r>
      <w:r>
        <w:rPr>
          <w:rFonts w:ascii="Times New Roman" w:eastAsia="Times New Roman" w:hAnsi="Times New Roman" w:cs="Times New Roman"/>
          <w:sz w:val="24"/>
          <w:szCs w:val="24"/>
          <w:lang w:eastAsia="es-ES"/>
        </w:rPr>
        <w:t xml:space="preserve"> en </w:t>
      </w:r>
      <w:proofErr w:type="spellStart"/>
      <w:r w:rsidR="006825BB">
        <w:rPr>
          <w:rFonts w:ascii="Times New Roman" w:eastAsia="Times New Roman" w:hAnsi="Times New Roman" w:cs="Times New Roman"/>
          <w:sz w:val="24"/>
          <w:szCs w:val="24"/>
          <w:lang w:eastAsia="es-ES"/>
        </w:rPr>
        <w:t>Zorraquín</w:t>
      </w:r>
      <w:proofErr w:type="spellEnd"/>
      <w:r>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 xml:space="preserve">Nº </w:t>
      </w:r>
      <w:r w:rsidR="006825BB">
        <w:rPr>
          <w:rFonts w:ascii="Times New Roman" w:eastAsia="Times New Roman" w:hAnsi="Times New Roman" w:cs="Times New Roman"/>
          <w:sz w:val="24"/>
          <w:szCs w:val="24"/>
          <w:lang w:eastAsia="es-ES"/>
        </w:rPr>
        <w:t>69</w:t>
      </w:r>
      <w:r w:rsidRPr="00D82E16">
        <w:rPr>
          <w:rFonts w:ascii="Times New Roman" w:eastAsia="Times New Roman" w:hAnsi="Times New Roman" w:cs="Times New Roman"/>
          <w:sz w:val="24"/>
          <w:szCs w:val="24"/>
          <w:lang w:eastAsia="es-ES"/>
        </w:rPr>
        <w:t xml:space="preserve"> de la ciudad de </w:t>
      </w:r>
      <w:r w:rsidR="006825B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Provincia de Entre Ríos.-                 </w:t>
      </w:r>
    </w:p>
    <w:p w:rsidR="0013617A" w:rsidRPr="00D82E16" w:rsidRDefault="0013617A" w:rsidP="0013617A">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13617A" w:rsidRPr="00D82E16" w:rsidRDefault="0013617A" w:rsidP="0013617A">
      <w:pPr>
        <w:spacing w:after="0" w:line="360" w:lineRule="auto"/>
        <w:jc w:val="both"/>
        <w:rPr>
          <w:rFonts w:ascii="Times New Roman" w:eastAsia="Times New Roman" w:hAnsi="Times New Roman" w:cs="Times New Roman"/>
          <w:sz w:val="24"/>
          <w:szCs w:val="24"/>
          <w:lang w:val="es-ES" w:eastAsia="es-ES"/>
        </w:rPr>
      </w:pPr>
    </w:p>
    <w:p w:rsidR="0013617A" w:rsidRPr="00D82E16" w:rsidRDefault="0013617A" w:rsidP="0013617A">
      <w:pPr>
        <w:keepNext/>
        <w:spacing w:after="0" w:line="360" w:lineRule="auto"/>
        <w:jc w:val="center"/>
        <w:outlineLvl w:val="1"/>
        <w:rPr>
          <w:rFonts w:ascii="Times New Roman" w:eastAsia="Times New Roman" w:hAnsi="Times New Roman" w:cs="Times New Roman"/>
          <w:b/>
          <w:bCs/>
          <w:sz w:val="24"/>
          <w:szCs w:val="24"/>
          <w:lang w:eastAsia="es-ES"/>
        </w:rPr>
      </w:pPr>
    </w:p>
    <w:p w:rsidR="0013617A" w:rsidRPr="00D82E16" w:rsidRDefault="0013617A" w:rsidP="0013617A">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Pr>
          <w:rFonts w:ascii="Times New Roman" w:eastAsia="Times New Roman" w:hAnsi="Times New Roman" w:cs="Times New Roman"/>
          <w:b/>
          <w:bCs/>
          <w:sz w:val="24"/>
          <w:szCs w:val="24"/>
          <w:lang w:eastAsia="es-ES"/>
        </w:rPr>
        <w:t>16 de Noviembre</w:t>
      </w:r>
      <w:r w:rsidRPr="00D82E16">
        <w:rPr>
          <w:rFonts w:ascii="Times New Roman" w:eastAsia="Times New Roman" w:hAnsi="Times New Roman" w:cs="Times New Roman"/>
          <w:b/>
          <w:bCs/>
          <w:sz w:val="24"/>
          <w:szCs w:val="24"/>
          <w:lang w:eastAsia="es-ES"/>
        </w:rPr>
        <w:t xml:space="preserve"> de 202</w:t>
      </w:r>
      <w:r>
        <w:rPr>
          <w:rFonts w:ascii="Times New Roman" w:eastAsia="Times New Roman" w:hAnsi="Times New Roman" w:cs="Times New Roman"/>
          <w:b/>
          <w:bCs/>
          <w:sz w:val="24"/>
          <w:szCs w:val="24"/>
          <w:lang w:eastAsia="es-ES"/>
        </w:rPr>
        <w:t>2</w:t>
      </w:r>
      <w:r w:rsidRPr="00D82E16">
        <w:rPr>
          <w:rFonts w:ascii="Times New Roman" w:eastAsia="Times New Roman" w:hAnsi="Times New Roman" w:cs="Times New Roman"/>
          <w:b/>
          <w:bCs/>
          <w:sz w:val="24"/>
          <w:szCs w:val="24"/>
          <w:lang w:eastAsia="es-ES"/>
        </w:rPr>
        <w:t>.-</w:t>
      </w:r>
    </w:p>
    <w:p w:rsidR="0013617A" w:rsidRPr="00D82E16" w:rsidRDefault="0013617A" w:rsidP="0013617A">
      <w:pPr>
        <w:spacing w:after="0" w:line="360" w:lineRule="auto"/>
        <w:jc w:val="both"/>
        <w:rPr>
          <w:rFonts w:ascii="Times New Roman" w:eastAsia="Times New Roman" w:hAnsi="Times New Roman" w:cs="Times New Roman"/>
          <w:sz w:val="24"/>
          <w:szCs w:val="24"/>
          <w:lang w:val="es-ES" w:eastAsia="es-ES"/>
        </w:rPr>
      </w:pPr>
      <w:bookmarkStart w:id="0" w:name="_GoBack"/>
      <w:bookmarkEnd w:id="0"/>
    </w:p>
    <w:p w:rsidR="0013617A" w:rsidRPr="00D82E16" w:rsidRDefault="0013617A" w:rsidP="0013617A">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Pr>
          <w:rFonts w:ascii="Times New Roman" w:eastAsia="Times New Roman" w:hAnsi="Times New Roman" w:cs="Times New Roman"/>
          <w:sz w:val="24"/>
          <w:szCs w:val="24"/>
          <w:lang w:eastAsia="es-ES"/>
        </w:rPr>
        <w:t>16</w:t>
      </w:r>
      <w:r w:rsidRPr="00D82E16">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Noviembre</w:t>
      </w:r>
      <w:r w:rsidRPr="00D82E16">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2</w:t>
      </w:r>
      <w:r w:rsidRPr="00D82E16">
        <w:rPr>
          <w:rFonts w:ascii="Times New Roman" w:eastAsia="Times New Roman" w:hAnsi="Times New Roman" w:cs="Times New Roman"/>
          <w:sz w:val="24"/>
          <w:szCs w:val="24"/>
          <w:lang w:eastAsia="es-ES"/>
        </w:rPr>
        <w:t xml:space="preserve">, constando con el asentimiento de los integrantes de la misma, Senadora Miranda y Senadores </w:t>
      </w:r>
      <w:proofErr w:type="spellStart"/>
      <w:r w:rsidRPr="00D82E16">
        <w:rPr>
          <w:rFonts w:ascii="Times New Roman" w:eastAsia="Times New Roman" w:hAnsi="Times New Roman" w:cs="Times New Roman"/>
          <w:sz w:val="24"/>
          <w:szCs w:val="24"/>
          <w:lang w:eastAsia="es-ES"/>
        </w:rPr>
        <w:t>Amavet</w:t>
      </w:r>
      <w:proofErr w:type="spellEnd"/>
      <w:r w:rsidRPr="00D82E16">
        <w:rPr>
          <w:rFonts w:ascii="Times New Roman" w:eastAsia="Times New Roman" w:hAnsi="Times New Roman" w:cs="Times New Roman"/>
          <w:sz w:val="24"/>
          <w:szCs w:val="24"/>
          <w:lang w:eastAsia="es-ES"/>
        </w:rPr>
        <w:t xml:space="preserve">, Gay,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13617A" w:rsidRPr="00D82E16" w:rsidRDefault="0013617A" w:rsidP="0013617A">
      <w:pPr>
        <w:rPr>
          <w:rFonts w:ascii="Times New Roman" w:hAnsi="Times New Roman" w:cs="Times New Roman"/>
        </w:rPr>
      </w:pPr>
    </w:p>
    <w:p w:rsidR="0013617A" w:rsidRDefault="0013617A" w:rsidP="0013617A"/>
    <w:p w:rsidR="00DE1020" w:rsidRDefault="00DE1020"/>
    <w:sectPr w:rsidR="00DE1020" w:rsidSect="008661DF">
      <w:pgSz w:w="12240" w:h="15840"/>
      <w:pgMar w:top="2835" w:right="907" w:bottom="73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7A"/>
    <w:rsid w:val="0013617A"/>
    <w:rsid w:val="006825BB"/>
    <w:rsid w:val="008661DF"/>
    <w:rsid w:val="00DE10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A1558-5C2F-4F65-B586-23EE9A4A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61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5413-F0B7-4F99-9297-082C2E81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2022-11-24T14:42:00Z</cp:lastPrinted>
  <dcterms:created xsi:type="dcterms:W3CDTF">2022-11-24T12:21:00Z</dcterms:created>
  <dcterms:modified xsi:type="dcterms:W3CDTF">2022-11-24T14:45:00Z</dcterms:modified>
</cp:coreProperties>
</file>