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Pr="00CD2887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5963" w:rsidRPr="00CD2887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>Proyecto de Declaración</w:t>
      </w:r>
    </w:p>
    <w:p w:rsidR="00806157" w:rsidRPr="00CD2887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>Fundamentos</w:t>
      </w:r>
    </w:p>
    <w:p w:rsidR="005D6B10" w:rsidRPr="00CD2887" w:rsidRDefault="00AE1A08" w:rsidP="005D6B10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CD2887">
        <w:rPr>
          <w:rFonts w:ascii="Arial" w:hAnsi="Arial" w:cs="Arial"/>
        </w:rPr>
        <w:t xml:space="preserve">Visto </w:t>
      </w:r>
      <w:r w:rsidRPr="00CD2887">
        <w:rPr>
          <w:rFonts w:ascii="Arial" w:hAnsi="Arial" w:cs="Arial"/>
          <w:bCs/>
        </w:rPr>
        <w:t xml:space="preserve"> </w:t>
      </w:r>
      <w:r w:rsidR="00477451" w:rsidRPr="00CD2887">
        <w:rPr>
          <w:rFonts w:ascii="Arial" w:hAnsi="Arial" w:cs="Arial"/>
        </w:rPr>
        <w:t xml:space="preserve">la Diplomatura </w:t>
      </w:r>
      <w:r w:rsidR="00477451" w:rsidRPr="00CD2887">
        <w:rPr>
          <w:rFonts w:ascii="Arial" w:hAnsi="Arial" w:cs="Arial"/>
          <w:bCs/>
        </w:rPr>
        <w:t>relativa</w:t>
      </w:r>
      <w:r w:rsidR="005D6B10" w:rsidRPr="00CD2887">
        <w:rPr>
          <w:rFonts w:ascii="Arial" w:hAnsi="Arial" w:cs="Arial"/>
          <w:bCs/>
        </w:rPr>
        <w:t xml:space="preserve"> a </w:t>
      </w:r>
      <w:r w:rsidR="0089083F" w:rsidRPr="0089083F">
        <w:rPr>
          <w:rFonts w:ascii="Arial" w:hAnsi="Arial" w:cs="Arial"/>
        </w:rPr>
        <w:t>“Violencia de Género. Abordaje Clínico”</w:t>
      </w:r>
      <w:r w:rsidR="0089083F">
        <w:rPr>
          <w:rFonts w:ascii="Arial" w:hAnsi="Arial" w:cs="Arial"/>
        </w:rPr>
        <w:t xml:space="preserve"> </w:t>
      </w:r>
      <w:r w:rsidR="005D6B10" w:rsidRPr="00CD2887">
        <w:rPr>
          <w:rFonts w:ascii="Arial" w:hAnsi="Arial" w:cs="Arial"/>
        </w:rPr>
        <w:t xml:space="preserve">organizado por </w:t>
      </w:r>
      <w:r w:rsidR="005D6B10" w:rsidRPr="00CD2887">
        <w:rPr>
          <w:rFonts w:ascii="Arial" w:hAnsi="Arial" w:cs="Arial"/>
          <w:bCs/>
        </w:rPr>
        <w:t>el Centro de Psicología Aplicada ¨</w:t>
      </w:r>
      <w:proofErr w:type="spellStart"/>
      <w:r w:rsidR="005D6B10" w:rsidRPr="00CD2887">
        <w:rPr>
          <w:rFonts w:ascii="Arial" w:hAnsi="Arial" w:cs="Arial"/>
          <w:bCs/>
        </w:rPr>
        <w:t>Silan</w:t>
      </w:r>
      <w:proofErr w:type="spellEnd"/>
      <w:r w:rsidR="005D6B10" w:rsidRPr="00CD2887">
        <w:rPr>
          <w:rFonts w:ascii="Arial" w:hAnsi="Arial" w:cs="Arial"/>
          <w:bCs/>
        </w:rPr>
        <w:t xml:space="preserve">¨, </w:t>
      </w:r>
      <w:r w:rsidR="005D6B10" w:rsidRPr="00CD2887">
        <w:rPr>
          <w:rFonts w:ascii="Arial" w:hAnsi="Arial" w:cs="Arial"/>
        </w:rPr>
        <w:t>en virtud de las temáticas abarcadas por los mismos y su necesidad de concientización tanto del público en general, profesionales de la salud, del derecho, personal de trabajo de las distintas problemáticas abarcadas.-</w:t>
      </w:r>
    </w:p>
    <w:p w:rsidR="005D6B10" w:rsidRPr="00CD2887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CD2887">
        <w:rPr>
          <w:rFonts w:ascii="Arial" w:hAnsi="Arial" w:cs="Arial"/>
        </w:rPr>
        <w:t>Es dable destacar su modalidad virtual y/o digital, por medio de videoconferencias, de exigente demanda frente al proceso actual de emergencia sanitaria con motivo de la pandemia generada por COVID-19.-</w:t>
      </w:r>
    </w:p>
    <w:p w:rsidR="00323652" w:rsidRDefault="005D6B10" w:rsidP="0089083F">
      <w:pPr>
        <w:pStyle w:val="NormalWeb"/>
        <w:spacing w:line="360" w:lineRule="auto"/>
        <w:jc w:val="both"/>
        <w:rPr>
          <w:rFonts w:ascii="Arial" w:hAnsi="Arial" w:cs="Arial"/>
        </w:rPr>
      </w:pPr>
      <w:r w:rsidRPr="00CD2887">
        <w:rPr>
          <w:rFonts w:ascii="Arial" w:hAnsi="Arial" w:cs="Arial"/>
        </w:rPr>
        <w:t>Dicho centro cuenta con tutores online, disponibles para acompañar el proceso de aprendizaje del alumno, permitiéndole a los mismos realizar ejercicios prácticos que le permitirán realizar una adecuada reflexión y el análisis de la bibliografía. Cabe destacar que el centro cuenta con metodologías de evaluación al finalizar cada módulo correspondiente y una evaluación final.-</w:t>
      </w:r>
    </w:p>
    <w:p w:rsidR="0089083F" w:rsidRPr="0089083F" w:rsidRDefault="0089083F" w:rsidP="0089083F">
      <w:pPr>
        <w:pStyle w:val="NormalWeb"/>
        <w:spacing w:line="360" w:lineRule="auto"/>
        <w:jc w:val="both"/>
        <w:rPr>
          <w:rFonts w:ascii="Arial" w:hAnsi="Arial" w:cs="Arial"/>
        </w:rPr>
      </w:pPr>
      <w:r w:rsidRPr="0089083F">
        <w:rPr>
          <w:rFonts w:ascii="Arial" w:hAnsi="Arial" w:cs="Arial"/>
        </w:rPr>
        <w:t xml:space="preserve">Perfil de los destinatarios: </w:t>
      </w:r>
    </w:p>
    <w:p w:rsidR="0089083F" w:rsidRPr="0089083F" w:rsidRDefault="0089083F" w:rsidP="0089083F">
      <w:pPr>
        <w:pStyle w:val="NormalWeb"/>
        <w:spacing w:line="360" w:lineRule="auto"/>
        <w:jc w:val="both"/>
        <w:rPr>
          <w:rFonts w:ascii="Arial" w:hAnsi="Arial" w:cs="Arial"/>
        </w:rPr>
      </w:pPr>
      <w:r w:rsidRPr="0089083F">
        <w:rPr>
          <w:rFonts w:ascii="Arial" w:hAnsi="Arial" w:cs="Arial"/>
        </w:rPr>
        <w:t xml:space="preserve"> Licenciados en psicología</w:t>
      </w:r>
    </w:p>
    <w:p w:rsidR="0089083F" w:rsidRDefault="0089083F" w:rsidP="0089083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89083F" w:rsidRDefault="0089083F" w:rsidP="0089083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89083F" w:rsidRPr="0089083F" w:rsidRDefault="0089083F" w:rsidP="0089083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AE5963" w:rsidRPr="00CD2887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:rsidR="00664B09" w:rsidRPr="00CD2887" w:rsidRDefault="00AE5963" w:rsidP="00323652">
      <w:pPr>
        <w:spacing w:after="0" w:line="360" w:lineRule="auto"/>
        <w:jc w:val="both"/>
        <w:rPr>
          <w:bCs/>
          <w:sz w:val="28"/>
          <w:szCs w:val="28"/>
        </w:rPr>
      </w:pPr>
      <w:r w:rsidRPr="00CD2887">
        <w:rPr>
          <w:rFonts w:ascii="Arial" w:hAnsi="Arial" w:cs="Arial"/>
          <w:sz w:val="24"/>
          <w:szCs w:val="24"/>
        </w:rPr>
        <w:t xml:space="preserve">Primero: De interés </w:t>
      </w:r>
      <w:r w:rsidR="00477451" w:rsidRPr="00CD2887">
        <w:rPr>
          <w:bCs/>
          <w:sz w:val="28"/>
          <w:szCs w:val="28"/>
        </w:rPr>
        <w:t>la Diplomatura  relativa</w:t>
      </w:r>
      <w:r w:rsidR="005D6B10" w:rsidRPr="00CD2887">
        <w:rPr>
          <w:bCs/>
          <w:sz w:val="28"/>
          <w:szCs w:val="28"/>
        </w:rPr>
        <w:t xml:space="preserve"> </w:t>
      </w:r>
      <w:r w:rsidR="005D6B10" w:rsidRPr="0089083F">
        <w:rPr>
          <w:rFonts w:ascii="Arial" w:hAnsi="Arial" w:cs="Arial"/>
          <w:bCs/>
          <w:sz w:val="24"/>
          <w:szCs w:val="24"/>
        </w:rPr>
        <w:t xml:space="preserve">a </w:t>
      </w:r>
      <w:r w:rsidR="0089083F" w:rsidRPr="0089083F">
        <w:rPr>
          <w:rFonts w:ascii="Arial" w:hAnsi="Arial" w:cs="Arial"/>
          <w:sz w:val="24"/>
          <w:szCs w:val="24"/>
        </w:rPr>
        <w:t>“Violencia de Género. Abordaje Clínico”</w:t>
      </w:r>
      <w:r w:rsidR="0089083F">
        <w:rPr>
          <w:rFonts w:ascii="Arial" w:hAnsi="Arial" w:cs="Arial"/>
          <w:sz w:val="24"/>
          <w:szCs w:val="24"/>
        </w:rPr>
        <w:t xml:space="preserve"> </w:t>
      </w:r>
      <w:r w:rsidR="005D6B10" w:rsidRPr="00CD2887">
        <w:rPr>
          <w:sz w:val="28"/>
          <w:szCs w:val="28"/>
        </w:rPr>
        <w:t xml:space="preserve">organizado por </w:t>
      </w:r>
      <w:r w:rsidR="005D6B10" w:rsidRPr="00CD2887">
        <w:rPr>
          <w:bCs/>
          <w:sz w:val="28"/>
          <w:szCs w:val="28"/>
        </w:rPr>
        <w:t>el Centro de Psicología Aplicada ¨</w:t>
      </w:r>
      <w:proofErr w:type="spellStart"/>
      <w:r w:rsidR="005D6B10" w:rsidRPr="00CD2887">
        <w:rPr>
          <w:bCs/>
          <w:sz w:val="28"/>
          <w:szCs w:val="28"/>
        </w:rPr>
        <w:t>Silan</w:t>
      </w:r>
      <w:proofErr w:type="spellEnd"/>
      <w:r w:rsidR="005D6B10" w:rsidRPr="00CD2887">
        <w:rPr>
          <w:bCs/>
          <w:sz w:val="28"/>
          <w:szCs w:val="28"/>
        </w:rPr>
        <w:t>¨.</w:t>
      </w:r>
    </w:p>
    <w:p w:rsidR="00D52C5E" w:rsidRPr="00CD2887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 xml:space="preserve">Segundo: Comuníquese </w:t>
      </w:r>
      <w:r w:rsidR="005D6B10" w:rsidRPr="00CD2887">
        <w:rPr>
          <w:rFonts w:ascii="Arial" w:hAnsi="Arial" w:cs="Arial"/>
          <w:sz w:val="24"/>
          <w:szCs w:val="24"/>
        </w:rPr>
        <w:t xml:space="preserve">al </w:t>
      </w:r>
      <w:r w:rsidR="005D6B10" w:rsidRPr="00CD2887">
        <w:rPr>
          <w:bCs/>
          <w:sz w:val="28"/>
          <w:szCs w:val="28"/>
        </w:rPr>
        <w:t>Centro de Psicología Aplicada ¨</w:t>
      </w:r>
      <w:proofErr w:type="spellStart"/>
      <w:r w:rsidR="005D6B10" w:rsidRPr="00CD2887">
        <w:rPr>
          <w:bCs/>
          <w:sz w:val="28"/>
          <w:szCs w:val="28"/>
        </w:rPr>
        <w:t>Silan</w:t>
      </w:r>
      <w:proofErr w:type="spellEnd"/>
      <w:r w:rsidR="005D6B10" w:rsidRPr="00CD2887">
        <w:rPr>
          <w:bCs/>
          <w:sz w:val="28"/>
          <w:szCs w:val="28"/>
        </w:rPr>
        <w:t>¨.</w:t>
      </w:r>
    </w:p>
    <w:p w:rsidR="00AE5963" w:rsidRPr="00CD2887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>Tercero: De forma.</w:t>
      </w:r>
    </w:p>
    <w:p w:rsidR="00BD21EB" w:rsidRPr="00CD2887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06B0066C" wp14:editId="29F30759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CD2887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AE" w:rsidRDefault="00F75FAE" w:rsidP="00DF78C2">
      <w:pPr>
        <w:spacing w:after="0" w:line="240" w:lineRule="auto"/>
      </w:pPr>
      <w:r>
        <w:separator/>
      </w:r>
    </w:p>
  </w:endnote>
  <w:endnote w:type="continuationSeparator" w:id="0">
    <w:p w:rsidR="00F75FAE" w:rsidRDefault="00F75FAE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AE" w:rsidRDefault="00F75FAE" w:rsidP="00DF78C2">
      <w:pPr>
        <w:spacing w:after="0" w:line="240" w:lineRule="auto"/>
      </w:pPr>
      <w:r>
        <w:separator/>
      </w:r>
    </w:p>
  </w:footnote>
  <w:footnote w:type="continuationSeparator" w:id="0">
    <w:p w:rsidR="00F75FAE" w:rsidRDefault="00F75FAE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B4E8D"/>
    <w:rsid w:val="001C0231"/>
    <w:rsid w:val="001C423E"/>
    <w:rsid w:val="00244D66"/>
    <w:rsid w:val="00295016"/>
    <w:rsid w:val="002B2AC9"/>
    <w:rsid w:val="002D7721"/>
    <w:rsid w:val="002E2E7E"/>
    <w:rsid w:val="00323652"/>
    <w:rsid w:val="00347542"/>
    <w:rsid w:val="003569D9"/>
    <w:rsid w:val="003D4411"/>
    <w:rsid w:val="00402356"/>
    <w:rsid w:val="00410699"/>
    <w:rsid w:val="00455A6E"/>
    <w:rsid w:val="00455D20"/>
    <w:rsid w:val="00477451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B5AAF"/>
    <w:rsid w:val="007E0400"/>
    <w:rsid w:val="00806157"/>
    <w:rsid w:val="008159C2"/>
    <w:rsid w:val="00831455"/>
    <w:rsid w:val="0089083F"/>
    <w:rsid w:val="008B13DB"/>
    <w:rsid w:val="00956E4D"/>
    <w:rsid w:val="00971E8D"/>
    <w:rsid w:val="00995495"/>
    <w:rsid w:val="009F3946"/>
    <w:rsid w:val="00A642F0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455B0"/>
    <w:rsid w:val="00C72565"/>
    <w:rsid w:val="00C80E46"/>
    <w:rsid w:val="00C92AEA"/>
    <w:rsid w:val="00C93554"/>
    <w:rsid w:val="00CD2887"/>
    <w:rsid w:val="00CE7F02"/>
    <w:rsid w:val="00D15766"/>
    <w:rsid w:val="00D2732B"/>
    <w:rsid w:val="00D52C5E"/>
    <w:rsid w:val="00D81520"/>
    <w:rsid w:val="00DD2E5B"/>
    <w:rsid w:val="00DE55B7"/>
    <w:rsid w:val="00DE6067"/>
    <w:rsid w:val="00DF5493"/>
    <w:rsid w:val="00DF78C2"/>
    <w:rsid w:val="00E100BA"/>
    <w:rsid w:val="00E4051B"/>
    <w:rsid w:val="00E837AF"/>
    <w:rsid w:val="00ED604F"/>
    <w:rsid w:val="00EE79CF"/>
    <w:rsid w:val="00F2558A"/>
    <w:rsid w:val="00F51D2C"/>
    <w:rsid w:val="00F75FAE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2020-07-31T14:43:00Z</dcterms:created>
  <dcterms:modified xsi:type="dcterms:W3CDTF">2020-07-31T14:43:00Z</dcterms:modified>
</cp:coreProperties>
</file>