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2F0" w:rsidRDefault="00A642F0" w:rsidP="00A642F0">
      <w:pPr>
        <w:jc w:val="center"/>
      </w:pPr>
      <w:bookmarkStart w:id="0" w:name="_GoBack"/>
      <w:bookmarkEnd w:id="0"/>
    </w:p>
    <w:p w:rsidR="00BD21EB" w:rsidRDefault="00BD21EB" w:rsidP="00A642F0">
      <w:pPr>
        <w:jc w:val="center"/>
      </w:pPr>
    </w:p>
    <w:p w:rsidR="00BD21EB" w:rsidRDefault="00BD21EB" w:rsidP="00BD21EB">
      <w:pPr>
        <w:jc w:val="center"/>
        <w:rPr>
          <w:rFonts w:ascii="Times New Roman" w:eastAsia="Times New Roman" w:hAnsi="Times New Roman" w:cs="Times New Roman"/>
          <w:sz w:val="24"/>
        </w:rPr>
      </w:pPr>
      <w:r>
        <w:rPr>
          <w:rFonts w:ascii="Times New Roman" w:eastAsia="Times New Roman" w:hAnsi="Times New Roman" w:cs="Times New Roman"/>
          <w:b/>
          <w:sz w:val="24"/>
        </w:rPr>
        <w:t>EL HONORABLE SENADO DE LA PROVINCIA DE ENTRE RÍOS</w:t>
      </w:r>
    </w:p>
    <w:p w:rsidR="00BD21EB" w:rsidRDefault="00402356" w:rsidP="00BD21EB">
      <w:pPr>
        <w:jc w:val="center"/>
        <w:rPr>
          <w:rFonts w:ascii="Times New Roman" w:eastAsia="Times New Roman" w:hAnsi="Times New Roman" w:cs="Times New Roman"/>
          <w:sz w:val="24"/>
        </w:rPr>
      </w:pPr>
      <w:r>
        <w:rPr>
          <w:rFonts w:ascii="Times New Roman" w:eastAsia="Times New Roman" w:hAnsi="Times New Roman" w:cs="Times New Roman"/>
          <w:b/>
          <w:sz w:val="24"/>
        </w:rPr>
        <w:t>R E S U E L V E</w:t>
      </w:r>
      <w:r w:rsidR="00BD21EB">
        <w:rPr>
          <w:rFonts w:ascii="Times New Roman" w:eastAsia="Times New Roman" w:hAnsi="Times New Roman" w:cs="Times New Roman"/>
          <w:b/>
          <w:sz w:val="24"/>
        </w:rPr>
        <w:t>:</w:t>
      </w:r>
    </w:p>
    <w:p w:rsidR="00BD21EB" w:rsidRDefault="00BD21EB" w:rsidP="00BD21EB">
      <w:pPr>
        <w:jc w:val="center"/>
        <w:rPr>
          <w:rFonts w:ascii="Times New Roman" w:eastAsia="Times New Roman" w:hAnsi="Times New Roman" w:cs="Times New Roman"/>
          <w:sz w:val="24"/>
        </w:rPr>
      </w:pPr>
    </w:p>
    <w:p w:rsidR="00BD21EB" w:rsidRDefault="00BD21EB" w:rsidP="00BD21EB">
      <w:pPr>
        <w:spacing w:line="36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ARTÍCULO 1°:</w:t>
      </w:r>
      <w:r w:rsidR="00402356" w:rsidRPr="00402356">
        <w:rPr>
          <w:rFonts w:ascii="Times New Roman" w:eastAsia="Times New Roman" w:hAnsi="Times New Roman" w:cs="Times New Roman"/>
          <w:b/>
          <w:sz w:val="24"/>
        </w:rPr>
        <w:t xml:space="preserve"> </w:t>
      </w:r>
      <w:r>
        <w:rPr>
          <w:rFonts w:ascii="Times New Roman" w:eastAsia="Times New Roman" w:hAnsi="Times New Roman" w:cs="Times New Roman"/>
          <w:sz w:val="24"/>
        </w:rPr>
        <w:t>Mo</w:t>
      </w:r>
      <w:r w:rsidR="00BF18EC">
        <w:rPr>
          <w:rFonts w:ascii="Times New Roman" w:eastAsia="Times New Roman" w:hAnsi="Times New Roman" w:cs="Times New Roman"/>
          <w:sz w:val="24"/>
        </w:rPr>
        <w:t>dificar el texto del artículo 30</w:t>
      </w:r>
      <w:r>
        <w:rPr>
          <w:rFonts w:ascii="Times New Roman" w:eastAsia="Times New Roman" w:hAnsi="Times New Roman" w:cs="Times New Roman"/>
          <w:sz w:val="24"/>
        </w:rPr>
        <w:t xml:space="preserve">º del Reglamento de la Honorable </w:t>
      </w:r>
      <w:r w:rsidR="00BF18EC">
        <w:rPr>
          <w:rFonts w:ascii="Times New Roman" w:eastAsia="Times New Roman" w:hAnsi="Times New Roman" w:cs="Times New Roman"/>
          <w:sz w:val="24"/>
        </w:rPr>
        <w:t>Cámara de Senadores – Título I</w:t>
      </w:r>
      <w:r w:rsidR="00767090">
        <w:rPr>
          <w:rFonts w:ascii="Times New Roman" w:eastAsia="Times New Roman" w:hAnsi="Times New Roman" w:cs="Times New Roman"/>
          <w:sz w:val="24"/>
        </w:rPr>
        <w:t>V</w:t>
      </w:r>
      <w:r>
        <w:rPr>
          <w:rFonts w:ascii="Times New Roman" w:eastAsia="Times New Roman" w:hAnsi="Times New Roman" w:cs="Times New Roman"/>
          <w:sz w:val="24"/>
        </w:rPr>
        <w:t xml:space="preserve"> </w:t>
      </w:r>
      <w:r w:rsidR="002908F0">
        <w:rPr>
          <w:rFonts w:ascii="Times New Roman" w:eastAsia="Times New Roman" w:hAnsi="Times New Roman" w:cs="Times New Roman"/>
          <w:sz w:val="24"/>
        </w:rPr>
        <w:t>de los Senadores</w:t>
      </w:r>
      <w:r>
        <w:rPr>
          <w:rFonts w:ascii="Times New Roman" w:eastAsia="Times New Roman" w:hAnsi="Times New Roman" w:cs="Times New Roman"/>
          <w:sz w:val="24"/>
        </w:rPr>
        <w:t>, el que quedará redactado de la siguiente manera:</w:t>
      </w:r>
    </w:p>
    <w:p w:rsidR="002908F0" w:rsidRDefault="00BD21EB" w:rsidP="009A1CB4">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sidR="00BF18EC">
        <w:rPr>
          <w:rFonts w:ascii="Times New Roman" w:eastAsia="Times New Roman" w:hAnsi="Times New Roman" w:cs="Times New Roman"/>
          <w:b/>
          <w:sz w:val="24"/>
        </w:rPr>
        <w:t>ARTÍCULO 30</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sidR="00BF18EC">
        <w:rPr>
          <w:rFonts w:ascii="Times New Roman" w:eastAsia="Times New Roman" w:hAnsi="Times New Roman" w:cs="Times New Roman"/>
          <w:sz w:val="24"/>
        </w:rPr>
        <w:t xml:space="preserve">Los Senadores no formarán Cuerpo fuera de la sala habitual del Recinto de esta Honorable Cámara de Senadores, salvo casos extraordinarios o de fuerza mayor. En los supuestos mencionados precedentemente, y en los que no fuera posible realizar sesiones legislativas con la concurrencia personal de los Señores Senadores que integren el Honorable Cuerpo, se establece que podrán efectuarse las mismas en la modalidad no presencial, por el sistema de video conferencias, teleconferencias o por cualquier otro medio tecnológico que permita su realización acorde a los requerimientos y garantías establecidos tanto en normas constitucionales, como legales y reglamentarias. Igual disposición es aplicable para las reuniones </w:t>
      </w:r>
      <w:r w:rsidR="002908F0">
        <w:rPr>
          <w:rFonts w:ascii="Times New Roman" w:eastAsia="Times New Roman" w:hAnsi="Times New Roman" w:cs="Times New Roman"/>
          <w:sz w:val="24"/>
        </w:rPr>
        <w:t>de las comisiones legislativas. Se entenderá como casos extraordinarios o de fuerza mayor a los fines de esta norma los siguientes: Declaración de Emergencia Sanitaria por pandemias y epidemias decretadas por el Poder Ejecutivo Nacional; eventos climáticos extraordinarios que imposibiliten la concurrencia de los legisladores al recinto y, Cualquier otro evento con entidad suficiente que justifique su aplicación a criterio de la autoridad competente.</w:t>
      </w:r>
    </w:p>
    <w:p w:rsidR="00BF18EC" w:rsidRDefault="002908F0" w:rsidP="009A1CB4">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Excepcionalmente, y a pedido de un legislador, con aprobación de la simple mayoría del cuerpo se podrá sesionar en cualquiera de los departamentos de nuestra provincia, en el marco del Senado Abierto. </w:t>
      </w:r>
      <w:r w:rsidR="00BF18EC">
        <w:rPr>
          <w:rFonts w:ascii="Times New Roman" w:eastAsia="Times New Roman" w:hAnsi="Times New Roman" w:cs="Times New Roman"/>
          <w:sz w:val="24"/>
        </w:rPr>
        <w:t xml:space="preserve"> </w:t>
      </w:r>
    </w:p>
    <w:p w:rsidR="00792306" w:rsidRDefault="00792306" w:rsidP="009A1CB4">
      <w:pPr>
        <w:spacing w:line="360" w:lineRule="auto"/>
        <w:jc w:val="both"/>
        <w:rPr>
          <w:rFonts w:ascii="Times New Roman" w:eastAsia="Times New Roman" w:hAnsi="Times New Roman" w:cs="Times New Roman"/>
          <w:sz w:val="24"/>
        </w:rPr>
      </w:pPr>
    </w:p>
    <w:p w:rsidR="00BD21EB" w:rsidRDefault="00BD21EB" w:rsidP="00BD21EB">
      <w:pPr>
        <w:spacing w:line="36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lastRenderedPageBreak/>
        <w:t>ARTÍCULO 2º:</w:t>
      </w:r>
      <w:r>
        <w:rPr>
          <w:rFonts w:ascii="Times New Roman" w:eastAsia="Times New Roman" w:hAnsi="Times New Roman" w:cs="Times New Roman"/>
          <w:sz w:val="24"/>
        </w:rPr>
        <w:t xml:space="preserve"> Comuníquese, etc.</w:t>
      </w:r>
    </w:p>
    <w:p w:rsidR="00BD21EB" w:rsidRDefault="00BD21EB" w:rsidP="00A642F0">
      <w:pPr>
        <w:jc w:val="center"/>
      </w:pPr>
    </w:p>
    <w:p w:rsidR="002D7721" w:rsidRDefault="002D7721" w:rsidP="002D7721">
      <w:pPr>
        <w:spacing w:line="360" w:lineRule="auto"/>
        <w:jc w:val="right"/>
        <w:rPr>
          <w:rFonts w:ascii="Arial" w:hAnsi="Arial" w:cs="Arial"/>
          <w:sz w:val="24"/>
          <w:szCs w:val="24"/>
        </w:rPr>
      </w:pPr>
      <w:r w:rsidRPr="002D7721">
        <w:rPr>
          <w:rFonts w:ascii="Arial" w:hAnsi="Arial" w:cs="Arial"/>
          <w:noProof/>
          <w:sz w:val="24"/>
          <w:szCs w:val="24"/>
          <w:lang w:val="es-ES" w:eastAsia="es-ES"/>
        </w:rPr>
        <w:drawing>
          <wp:inline distT="0" distB="0" distL="0" distR="0">
            <wp:extent cx="1689376" cy="1253971"/>
            <wp:effectExtent l="19050" t="0" r="6074" b="0"/>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8"/>
                    <a:stretch>
                      <a:fillRect/>
                    </a:stretch>
                  </pic:blipFill>
                  <pic:spPr>
                    <a:xfrm>
                      <a:off x="0" y="0"/>
                      <a:ext cx="1696015" cy="1258899"/>
                    </a:xfrm>
                    <a:prstGeom prst="rect">
                      <a:avLst/>
                    </a:prstGeom>
                  </pic:spPr>
                </pic:pic>
              </a:graphicData>
            </a:graphic>
          </wp:inline>
        </w:drawing>
      </w:r>
    </w:p>
    <w:p w:rsidR="00BF7592" w:rsidRDefault="00BF7592" w:rsidP="002D7721">
      <w:pPr>
        <w:spacing w:line="360" w:lineRule="auto"/>
        <w:jc w:val="right"/>
        <w:rPr>
          <w:rFonts w:ascii="Arial" w:hAnsi="Arial" w:cs="Arial"/>
          <w:sz w:val="24"/>
          <w:szCs w:val="24"/>
        </w:rPr>
      </w:pPr>
    </w:p>
    <w:p w:rsidR="00BF7592" w:rsidRDefault="00BF7592">
      <w:pPr>
        <w:rPr>
          <w:rFonts w:ascii="Arial" w:hAnsi="Arial" w:cs="Arial"/>
          <w:sz w:val="24"/>
          <w:szCs w:val="24"/>
        </w:rPr>
      </w:pPr>
      <w:r>
        <w:rPr>
          <w:rFonts w:ascii="Arial" w:hAnsi="Arial" w:cs="Arial"/>
          <w:sz w:val="24"/>
          <w:szCs w:val="24"/>
        </w:rPr>
        <w:br w:type="page"/>
      </w:r>
    </w:p>
    <w:p w:rsidR="00BF7592" w:rsidRDefault="00BF7592" w:rsidP="00BF7592">
      <w:pPr>
        <w:jc w:val="center"/>
      </w:pPr>
    </w:p>
    <w:p w:rsidR="00BF7592" w:rsidRDefault="00BF7592" w:rsidP="00BF7592">
      <w:pPr>
        <w:spacing w:line="360" w:lineRule="auto"/>
        <w:jc w:val="center"/>
        <w:rPr>
          <w:rFonts w:ascii="Times New Roman" w:hAnsi="Times New Roman" w:cs="Times New Roman"/>
          <w:sz w:val="24"/>
          <w:szCs w:val="24"/>
        </w:rPr>
      </w:pPr>
      <w:r>
        <w:rPr>
          <w:rFonts w:ascii="Times New Roman" w:hAnsi="Times New Roman" w:cs="Times New Roman"/>
          <w:sz w:val="24"/>
          <w:szCs w:val="24"/>
        </w:rPr>
        <w:t>Fundamentos</w:t>
      </w:r>
    </w:p>
    <w:p w:rsidR="00BF7592" w:rsidRDefault="00BF7592" w:rsidP="00BF7592">
      <w:pPr>
        <w:spacing w:line="360" w:lineRule="auto"/>
        <w:jc w:val="both"/>
        <w:rPr>
          <w:rFonts w:ascii="Times New Roman" w:hAnsi="Times New Roman" w:cs="Times New Roman"/>
          <w:sz w:val="24"/>
          <w:szCs w:val="24"/>
        </w:rPr>
      </w:pPr>
      <w:r>
        <w:rPr>
          <w:rFonts w:ascii="Times New Roman" w:hAnsi="Times New Roman" w:cs="Times New Roman"/>
          <w:sz w:val="24"/>
          <w:szCs w:val="24"/>
        </w:rPr>
        <w:t>Habiéndose analizado la necesidad de fortalecer los vínculos de esta Honorable Cámara de Senadores con la sociedad, en especial en los diferentes departamentos que integran la provincia de Entre Ríos, se estima necesario prever en el reglamento la posibilidad de sesionar en cada uno de ellos, a requerimiento de alguna senadora o senador, previa aprobación de la mayoría del cuerpo.</w:t>
      </w:r>
    </w:p>
    <w:p w:rsidR="00BF7592" w:rsidRDefault="00BF7592" w:rsidP="00BF75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Considerando crucial consolidar un Senado Abierto, de cara a la gente, una herramienta vital es la de sesionar donde se permita que vecinas y vecinos observen la dinámica de la sesión, puedan incluso participar colegios y el estudiantado. </w:t>
      </w:r>
    </w:p>
    <w:p w:rsidR="00BF7592" w:rsidRDefault="00BF7592" w:rsidP="00BF7592">
      <w:pPr>
        <w:spacing w:line="360" w:lineRule="auto"/>
        <w:jc w:val="both"/>
        <w:rPr>
          <w:rFonts w:ascii="Times New Roman" w:hAnsi="Times New Roman" w:cs="Times New Roman"/>
          <w:sz w:val="24"/>
          <w:szCs w:val="24"/>
        </w:rPr>
      </w:pPr>
    </w:p>
    <w:p w:rsidR="00BF7592" w:rsidRPr="005A5B5F" w:rsidRDefault="00BF7592" w:rsidP="00BF7592">
      <w:pPr>
        <w:spacing w:line="360" w:lineRule="auto"/>
        <w:jc w:val="both"/>
        <w:rPr>
          <w:rFonts w:ascii="Times New Roman" w:hAnsi="Times New Roman" w:cs="Times New Roman"/>
          <w:sz w:val="24"/>
          <w:szCs w:val="24"/>
        </w:rPr>
      </w:pPr>
      <w:r>
        <w:rPr>
          <w:rFonts w:ascii="Times New Roman" w:hAnsi="Times New Roman" w:cs="Times New Roman"/>
          <w:sz w:val="24"/>
          <w:szCs w:val="24"/>
        </w:rPr>
        <w:t>Por los fundamentos expuestos, es que propongo la reforma del reglamento.</w:t>
      </w:r>
    </w:p>
    <w:p w:rsidR="00BF7592" w:rsidRPr="001B60E2" w:rsidRDefault="00BF7592" w:rsidP="00BF7592">
      <w:pPr>
        <w:spacing w:line="200" w:lineRule="atLeast"/>
        <w:jc w:val="both"/>
      </w:pPr>
    </w:p>
    <w:p w:rsidR="00BF7592" w:rsidRDefault="00BF7592" w:rsidP="00BF7592">
      <w:pPr>
        <w:jc w:val="center"/>
      </w:pPr>
    </w:p>
    <w:p w:rsidR="00BF7592" w:rsidRDefault="00BF7592" w:rsidP="00BF7592">
      <w:pPr>
        <w:spacing w:line="360" w:lineRule="auto"/>
        <w:jc w:val="right"/>
        <w:rPr>
          <w:rFonts w:ascii="Arial" w:hAnsi="Arial" w:cs="Arial"/>
          <w:sz w:val="24"/>
          <w:szCs w:val="24"/>
        </w:rPr>
      </w:pPr>
      <w:r w:rsidRPr="002D7721">
        <w:rPr>
          <w:rFonts w:ascii="Arial" w:hAnsi="Arial" w:cs="Arial"/>
          <w:noProof/>
          <w:sz w:val="24"/>
          <w:szCs w:val="24"/>
          <w:lang w:val="es-ES" w:eastAsia="es-ES"/>
        </w:rPr>
        <w:drawing>
          <wp:inline distT="0" distB="0" distL="0" distR="0" wp14:anchorId="4359D69F" wp14:editId="688B5EA3">
            <wp:extent cx="1689376" cy="1253971"/>
            <wp:effectExtent l="19050" t="0" r="6074" b="0"/>
            <wp:docPr id="2"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8"/>
                    <a:stretch>
                      <a:fillRect/>
                    </a:stretch>
                  </pic:blipFill>
                  <pic:spPr>
                    <a:xfrm>
                      <a:off x="0" y="0"/>
                      <a:ext cx="1696015" cy="1258899"/>
                    </a:xfrm>
                    <a:prstGeom prst="rect">
                      <a:avLst/>
                    </a:prstGeom>
                  </pic:spPr>
                </pic:pic>
              </a:graphicData>
            </a:graphic>
          </wp:inline>
        </w:drawing>
      </w:r>
    </w:p>
    <w:p w:rsidR="00BF7592" w:rsidRDefault="00BF7592" w:rsidP="00BF7592">
      <w:pPr>
        <w:spacing w:line="360" w:lineRule="auto"/>
        <w:jc w:val="both"/>
        <w:rPr>
          <w:rFonts w:ascii="Arial" w:hAnsi="Arial" w:cs="Arial"/>
          <w:sz w:val="24"/>
          <w:szCs w:val="24"/>
        </w:rPr>
      </w:pPr>
    </w:p>
    <w:p w:rsidR="00BF7592" w:rsidRDefault="00BF7592" w:rsidP="002D7721">
      <w:pPr>
        <w:spacing w:line="360" w:lineRule="auto"/>
        <w:jc w:val="right"/>
        <w:rPr>
          <w:rFonts w:ascii="Arial" w:hAnsi="Arial" w:cs="Arial"/>
          <w:sz w:val="24"/>
          <w:szCs w:val="24"/>
        </w:rPr>
      </w:pPr>
    </w:p>
    <w:sectPr w:rsidR="00BF7592" w:rsidSect="003569D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DA7" w:rsidRDefault="006F2DA7" w:rsidP="00DF78C2">
      <w:pPr>
        <w:spacing w:after="0" w:line="240" w:lineRule="auto"/>
      </w:pPr>
      <w:r>
        <w:separator/>
      </w:r>
    </w:p>
  </w:endnote>
  <w:endnote w:type="continuationSeparator" w:id="0">
    <w:p w:rsidR="006F2DA7" w:rsidRDefault="006F2DA7"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DA7" w:rsidRDefault="006F2DA7" w:rsidP="00DF78C2">
      <w:pPr>
        <w:spacing w:after="0" w:line="240" w:lineRule="auto"/>
      </w:pPr>
      <w:r>
        <w:separator/>
      </w:r>
    </w:p>
  </w:footnote>
  <w:footnote w:type="continuationSeparator" w:id="0">
    <w:p w:rsidR="006F2DA7" w:rsidRDefault="006F2DA7"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C2" w:rsidRDefault="00DF78C2" w:rsidP="00095CBA">
    <w:pPr>
      <w:pStyle w:val="Encabezado"/>
      <w:ind w:left="-1560" w:firstLine="284"/>
    </w:pPr>
    <w:r>
      <w:rPr>
        <w:noProof/>
        <w:lang w:val="es-ES" w:eastAsia="es-ES"/>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02DD2"/>
    <w:rsid w:val="00045505"/>
    <w:rsid w:val="00095CBA"/>
    <w:rsid w:val="000C0F11"/>
    <w:rsid w:val="000D6593"/>
    <w:rsid w:val="00244D66"/>
    <w:rsid w:val="002908F0"/>
    <w:rsid w:val="00295016"/>
    <w:rsid w:val="002B2AC9"/>
    <w:rsid w:val="002D7721"/>
    <w:rsid w:val="002E2E7E"/>
    <w:rsid w:val="003569D9"/>
    <w:rsid w:val="003D4411"/>
    <w:rsid w:val="00402356"/>
    <w:rsid w:val="00493875"/>
    <w:rsid w:val="004F34D4"/>
    <w:rsid w:val="005040EE"/>
    <w:rsid w:val="005C07DC"/>
    <w:rsid w:val="005E1F4B"/>
    <w:rsid w:val="00651AD8"/>
    <w:rsid w:val="00673E38"/>
    <w:rsid w:val="006C72C3"/>
    <w:rsid w:val="006C7900"/>
    <w:rsid w:val="006F2DA7"/>
    <w:rsid w:val="0070009D"/>
    <w:rsid w:val="00767090"/>
    <w:rsid w:val="00790735"/>
    <w:rsid w:val="007921DF"/>
    <w:rsid w:val="00792306"/>
    <w:rsid w:val="008159C2"/>
    <w:rsid w:val="00831455"/>
    <w:rsid w:val="008B13DB"/>
    <w:rsid w:val="008E5D8F"/>
    <w:rsid w:val="00956E4D"/>
    <w:rsid w:val="00971E8D"/>
    <w:rsid w:val="00995495"/>
    <w:rsid w:val="009A1CB4"/>
    <w:rsid w:val="00A642F0"/>
    <w:rsid w:val="00A979A6"/>
    <w:rsid w:val="00B21434"/>
    <w:rsid w:val="00B91E0C"/>
    <w:rsid w:val="00B95770"/>
    <w:rsid w:val="00BC3A05"/>
    <w:rsid w:val="00BD21EB"/>
    <w:rsid w:val="00BF0974"/>
    <w:rsid w:val="00BF18EC"/>
    <w:rsid w:val="00BF7592"/>
    <w:rsid w:val="00C07FBD"/>
    <w:rsid w:val="00C455B0"/>
    <w:rsid w:val="00C72565"/>
    <w:rsid w:val="00D15766"/>
    <w:rsid w:val="00D2732B"/>
    <w:rsid w:val="00D76769"/>
    <w:rsid w:val="00D81520"/>
    <w:rsid w:val="00D96C80"/>
    <w:rsid w:val="00DE6067"/>
    <w:rsid w:val="00DF5493"/>
    <w:rsid w:val="00DF78C2"/>
    <w:rsid w:val="00E20AB0"/>
    <w:rsid w:val="00E4051B"/>
    <w:rsid w:val="00EE79CF"/>
    <w:rsid w:val="00F2558A"/>
    <w:rsid w:val="00F51D2C"/>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2026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Equipo</cp:lastModifiedBy>
  <cp:revision>2</cp:revision>
  <dcterms:created xsi:type="dcterms:W3CDTF">2020-08-03T15:17:00Z</dcterms:created>
  <dcterms:modified xsi:type="dcterms:W3CDTF">2020-08-03T15:17:00Z</dcterms:modified>
</cp:coreProperties>
</file>