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01" w:rsidRPr="007D0D95" w:rsidRDefault="00882201" w:rsidP="00485F17">
      <w:pPr>
        <w:spacing w:line="360" w:lineRule="auto"/>
        <w:ind w:left="-900"/>
        <w:rPr>
          <w:rFonts w:ascii="Arial" w:hAnsi="Arial" w:cs="Arial"/>
        </w:rPr>
      </w:pPr>
      <w:bookmarkStart w:id="0" w:name="_GoBack"/>
      <w:bookmarkEnd w:id="0"/>
    </w:p>
    <w:p w:rsidR="00882201" w:rsidRPr="007D0D95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:rsidR="00E231EF" w:rsidRPr="007D0D95" w:rsidRDefault="00D80ABE" w:rsidP="00485F17">
      <w:pPr>
        <w:spacing w:line="360" w:lineRule="auto"/>
        <w:rPr>
          <w:rFonts w:ascii="Arial" w:hAnsi="Arial" w:cs="Arial"/>
          <w:b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9525" t="9525" r="8890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FF4" w:rsidRDefault="00982CDD">
                            <w:r>
                              <w:object w:dxaOrig="2835" w:dyaOrig="283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pt;height:43.1pt" o:ole="">
                                  <v:imagedata r:id="rId8" o:title="" croptop="-266f" cropleft="18f"/>
                                </v:shape>
                                <o:OLEObject Type="Embed" ProgID="PBrush" ShapeID="_x0000_i1025" DrawAspect="Content" ObjectID="_1658069536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:rsidR="00DC6FF4" w:rsidRDefault="00982CDD">
                      <w:r>
                        <w:object w:dxaOrig="2835" w:dyaOrig="2835">
                          <v:shape id="_x0000_i1025" type="#_x0000_t75" style="width:50.9pt;height:43.1pt" o:ole="">
                            <v:imagedata r:id="rId8" o:title="" croptop="-266f" cropleft="18f"/>
                          </v:shape>
                          <o:OLEObject Type="Embed" ProgID="PBrush" ShapeID="_x0000_i1025" DrawAspect="Content" ObjectID="_16580695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 w:rsidRPr="007D0D95">
        <w:rPr>
          <w:rFonts w:ascii="Arial" w:hAnsi="Arial" w:cs="Arial"/>
          <w:lang w:val="es-AR"/>
        </w:rPr>
        <w:t xml:space="preserve">                        </w:t>
      </w:r>
    </w:p>
    <w:p w:rsidR="00E231EF" w:rsidRPr="007D0D95" w:rsidRDefault="00E231EF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7D0D95">
        <w:rPr>
          <w:rFonts w:ascii="Arial" w:hAnsi="Arial" w:cs="Arial"/>
          <w:b/>
          <w:lang w:val="es-AR"/>
        </w:rPr>
        <w:t>PROYECTO DE COMUNICACIÓN</w:t>
      </w:r>
    </w:p>
    <w:p w:rsidR="00E231EF" w:rsidRPr="007D0D95" w:rsidRDefault="00E231EF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:rsidR="001C5600" w:rsidRPr="007D0D95" w:rsidRDefault="00C57D78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7D0D95">
        <w:rPr>
          <w:rFonts w:ascii="Arial" w:hAnsi="Arial" w:cs="Arial"/>
          <w:b/>
          <w:lang w:val="es-AR"/>
        </w:rPr>
        <w:t>LA HONORABLE CÁ</w:t>
      </w:r>
      <w:r w:rsidR="00E231EF" w:rsidRPr="007D0D95">
        <w:rPr>
          <w:rFonts w:ascii="Arial" w:hAnsi="Arial" w:cs="Arial"/>
          <w:b/>
          <w:lang w:val="es-AR"/>
        </w:rPr>
        <w:t xml:space="preserve">MARA DE SENADORES DE LA PROVINCIA DE </w:t>
      </w:r>
    </w:p>
    <w:p w:rsidR="00E231EF" w:rsidRPr="007D0D95" w:rsidRDefault="001C560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7D0D95">
        <w:rPr>
          <w:rFonts w:ascii="Arial" w:hAnsi="Arial" w:cs="Arial"/>
          <w:b/>
          <w:lang w:val="es-AR"/>
        </w:rPr>
        <w:t>ENTRE RÍ</w:t>
      </w:r>
      <w:r w:rsidR="00E231EF" w:rsidRPr="007D0D95">
        <w:rPr>
          <w:rFonts w:ascii="Arial" w:hAnsi="Arial" w:cs="Arial"/>
          <w:b/>
          <w:lang w:val="es-AR"/>
        </w:rPr>
        <w:t>OS</w:t>
      </w:r>
    </w:p>
    <w:p w:rsidR="00E231EF" w:rsidRPr="007D0D95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7D0D95" w:rsidRDefault="00E231EF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:rsidR="007D0D95" w:rsidRPr="007D0D95" w:rsidRDefault="001733E9" w:rsidP="007D0D95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7D0D95">
        <w:rPr>
          <w:rFonts w:ascii="Arial" w:hAnsi="Arial" w:cs="Arial"/>
          <w:b w:val="0"/>
          <w:sz w:val="24"/>
          <w:szCs w:val="24"/>
          <w:lang w:val="es-AR"/>
        </w:rPr>
        <w:t>Solicita al Poder Ejecutivo</w:t>
      </w:r>
      <w:r w:rsidR="00B36DBF">
        <w:rPr>
          <w:rFonts w:ascii="Arial" w:hAnsi="Arial" w:cs="Arial"/>
          <w:b w:val="0"/>
          <w:sz w:val="24"/>
          <w:szCs w:val="24"/>
          <w:lang w:val="es-AR"/>
        </w:rPr>
        <w:t xml:space="preserve"> que, a través de los o</w:t>
      </w:r>
      <w:r w:rsidR="00A01F9A" w:rsidRPr="007D0D95">
        <w:rPr>
          <w:rFonts w:ascii="Arial" w:hAnsi="Arial" w:cs="Arial"/>
          <w:b w:val="0"/>
          <w:sz w:val="24"/>
          <w:szCs w:val="24"/>
          <w:lang w:val="es-AR"/>
        </w:rPr>
        <w:t>rganismos correspondientes, interceda ante el</w:t>
      </w:r>
      <w:r w:rsidR="00A9475D" w:rsidRPr="007D0D95">
        <w:rPr>
          <w:rFonts w:ascii="Arial" w:hAnsi="Arial" w:cs="Arial"/>
          <w:b w:val="0"/>
          <w:sz w:val="24"/>
          <w:szCs w:val="24"/>
          <w:lang w:val="es-AR"/>
        </w:rPr>
        <w:t xml:space="preserve"> Nuevo Banco de Entre Ríos S.A</w:t>
      </w:r>
      <w:r w:rsidR="00B36DBF">
        <w:rPr>
          <w:rFonts w:ascii="Arial" w:hAnsi="Arial" w:cs="Arial"/>
          <w:b w:val="0"/>
          <w:sz w:val="24"/>
          <w:szCs w:val="24"/>
          <w:lang w:val="es-AR"/>
        </w:rPr>
        <w:t>.</w:t>
      </w:r>
      <w:r w:rsidR="007D0D95">
        <w:rPr>
          <w:rFonts w:ascii="Arial" w:hAnsi="Arial" w:cs="Arial"/>
          <w:b w:val="0"/>
          <w:sz w:val="24"/>
          <w:szCs w:val="24"/>
          <w:lang w:val="es-AR"/>
        </w:rPr>
        <w:t xml:space="preserve"> </w:t>
      </w:r>
      <w:r w:rsidR="007D0D95" w:rsidRPr="007D0D95">
        <w:rPr>
          <w:rFonts w:ascii="Arial" w:hAnsi="Arial" w:cs="Arial"/>
          <w:b w:val="0"/>
          <w:sz w:val="24"/>
          <w:szCs w:val="24"/>
          <w:lang w:val="es-AR"/>
        </w:rPr>
        <w:t xml:space="preserve">para que las Juntas de Gobierno del departamento Gualeguay sean habilitadas, prontamente y de manera efectiva, para realizar sus operaciones bancarias </w:t>
      </w:r>
      <w:r w:rsidR="00B36DBF">
        <w:rPr>
          <w:rFonts w:ascii="Arial" w:hAnsi="Arial" w:cs="Arial"/>
          <w:b w:val="0"/>
          <w:sz w:val="24"/>
          <w:szCs w:val="24"/>
          <w:lang w:val="es-AR"/>
        </w:rPr>
        <w:t>habituales</w:t>
      </w:r>
      <w:r w:rsidR="007D0D95" w:rsidRPr="007D0D95">
        <w:rPr>
          <w:rFonts w:ascii="Arial" w:hAnsi="Arial" w:cs="Arial"/>
          <w:b w:val="0"/>
          <w:sz w:val="24"/>
          <w:szCs w:val="24"/>
          <w:lang w:val="es-AR"/>
        </w:rPr>
        <w:t xml:space="preserve"> mediante el sistema de banca virtual, </w:t>
      </w:r>
      <w:r w:rsidR="00B36DBF">
        <w:rPr>
          <w:rFonts w:ascii="Arial" w:hAnsi="Arial" w:cs="Arial"/>
          <w:b w:val="0"/>
          <w:sz w:val="24"/>
          <w:szCs w:val="24"/>
          <w:lang w:val="es-AR"/>
        </w:rPr>
        <w:t>“</w:t>
      </w:r>
      <w:r w:rsidR="007D0D95" w:rsidRPr="007D0D95">
        <w:rPr>
          <w:rFonts w:ascii="Arial" w:hAnsi="Arial" w:cs="Arial"/>
          <w:b w:val="0"/>
          <w:sz w:val="24"/>
          <w:szCs w:val="24"/>
          <w:lang w:val="es-AR"/>
        </w:rPr>
        <w:t xml:space="preserve">Home </w:t>
      </w:r>
      <w:r w:rsidR="00B36DBF">
        <w:rPr>
          <w:rFonts w:ascii="Arial" w:hAnsi="Arial" w:cs="Arial"/>
          <w:b w:val="0"/>
          <w:sz w:val="24"/>
          <w:szCs w:val="24"/>
          <w:lang w:val="es-AR"/>
        </w:rPr>
        <w:t>Banking”.</w:t>
      </w:r>
      <w:r w:rsidR="007D0D95" w:rsidRPr="007D0D95">
        <w:rPr>
          <w:rFonts w:ascii="Arial" w:hAnsi="Arial" w:cs="Arial"/>
          <w:b w:val="0"/>
          <w:sz w:val="24"/>
          <w:szCs w:val="24"/>
          <w:lang w:val="es-AR"/>
        </w:rPr>
        <w:t xml:space="preserve"> </w:t>
      </w:r>
    </w:p>
    <w:p w:rsidR="00C11347" w:rsidRPr="007D0D95" w:rsidRDefault="00891324" w:rsidP="00EE3651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7D0D95">
        <w:rPr>
          <w:rFonts w:ascii="Arial" w:hAnsi="Arial" w:cs="Arial"/>
          <w:b w:val="0"/>
          <w:sz w:val="24"/>
          <w:szCs w:val="24"/>
          <w:lang w:val="es-AR"/>
        </w:rPr>
        <w:t xml:space="preserve"> </w:t>
      </w:r>
    </w:p>
    <w:p w:rsidR="00BF2D4B" w:rsidRPr="007D0D95" w:rsidRDefault="00BF2D4B" w:rsidP="00485F17">
      <w:pPr>
        <w:pStyle w:val="Ttulo2"/>
        <w:shd w:val="clear" w:color="auto" w:fill="FFFFFF"/>
        <w:spacing w:before="150" w:after="150" w:line="360" w:lineRule="auto"/>
        <w:jc w:val="both"/>
        <w:rPr>
          <w:rFonts w:ascii="Arial" w:hAnsi="Arial" w:cs="Arial"/>
          <w:b w:val="0"/>
          <w:bCs w:val="0"/>
          <w:i w:val="0"/>
          <w:sz w:val="24"/>
          <w:szCs w:val="24"/>
          <w:lang w:val="es-AR" w:eastAsia="es-AR"/>
        </w:rPr>
      </w:pPr>
    </w:p>
    <w:p w:rsidR="00846F84" w:rsidRPr="007D0D95" w:rsidRDefault="00846F84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:rsidR="00997350" w:rsidRPr="007D0D95" w:rsidRDefault="00997350" w:rsidP="00485F17">
      <w:pPr>
        <w:spacing w:line="360" w:lineRule="auto"/>
        <w:rPr>
          <w:rFonts w:ascii="Arial" w:hAnsi="Arial" w:cs="Arial"/>
          <w:lang w:val="es-AR"/>
        </w:rPr>
      </w:pPr>
    </w:p>
    <w:p w:rsidR="001733E9" w:rsidRPr="007D0D95" w:rsidRDefault="001733E9" w:rsidP="00485F17">
      <w:pPr>
        <w:spacing w:line="360" w:lineRule="auto"/>
        <w:jc w:val="both"/>
        <w:rPr>
          <w:rFonts w:ascii="Arial" w:hAnsi="Arial" w:cs="Arial"/>
        </w:rPr>
      </w:pPr>
    </w:p>
    <w:p w:rsidR="001733E9" w:rsidRPr="007D0D95" w:rsidRDefault="001733E9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:rsidR="001733E9" w:rsidRPr="007D0D95" w:rsidRDefault="001733E9" w:rsidP="00485F17">
      <w:pPr>
        <w:spacing w:line="360" w:lineRule="auto"/>
        <w:rPr>
          <w:rFonts w:ascii="Arial" w:hAnsi="Arial" w:cs="Arial"/>
        </w:rPr>
      </w:pPr>
    </w:p>
    <w:p w:rsidR="00E231EF" w:rsidRPr="007D0D95" w:rsidRDefault="00E231EF" w:rsidP="00485F17">
      <w:pPr>
        <w:spacing w:line="360" w:lineRule="auto"/>
        <w:jc w:val="both"/>
        <w:rPr>
          <w:rFonts w:ascii="Arial" w:hAnsi="Arial" w:cs="Arial"/>
        </w:rPr>
      </w:pPr>
    </w:p>
    <w:p w:rsidR="00515CBE" w:rsidRPr="007D0D95" w:rsidRDefault="00515CBE" w:rsidP="00485F17">
      <w:pPr>
        <w:spacing w:line="360" w:lineRule="auto"/>
        <w:jc w:val="both"/>
        <w:rPr>
          <w:rFonts w:ascii="Arial" w:hAnsi="Arial" w:cs="Arial"/>
        </w:rPr>
      </w:pPr>
    </w:p>
    <w:p w:rsidR="004C2DC0" w:rsidRPr="007D0D95" w:rsidRDefault="004C2DC0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4C2DC0" w:rsidRPr="007D0D95" w:rsidRDefault="004C2DC0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4C2DC0" w:rsidRPr="007D0D95" w:rsidRDefault="004C2DC0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4C2DC0" w:rsidRPr="007D0D95" w:rsidRDefault="004C2DC0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4C2DC0" w:rsidRPr="007D0D95" w:rsidRDefault="004C2DC0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4C2DC0" w:rsidRPr="007D0D95" w:rsidRDefault="004C2DC0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4C2DC0" w:rsidRPr="007D0D95" w:rsidRDefault="004C2DC0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A01F9A" w:rsidRPr="007D0D95" w:rsidRDefault="00A01F9A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7D0D95" w:rsidRDefault="00E231EF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7D0D95">
        <w:rPr>
          <w:rFonts w:ascii="Arial" w:hAnsi="Arial" w:cs="Arial"/>
          <w:b/>
          <w:lang w:val="es-AR"/>
        </w:rPr>
        <w:t>FUNDAMENTOS</w:t>
      </w:r>
    </w:p>
    <w:p w:rsidR="00353412" w:rsidRPr="007D0D95" w:rsidRDefault="00353412" w:rsidP="002C766D">
      <w:pPr>
        <w:spacing w:line="360" w:lineRule="auto"/>
        <w:jc w:val="both"/>
        <w:rPr>
          <w:rFonts w:ascii="Arial" w:hAnsi="Arial" w:cs="Arial"/>
          <w:lang w:val="es-AR"/>
        </w:rPr>
      </w:pPr>
      <w:r w:rsidRPr="007D0D95">
        <w:rPr>
          <w:rFonts w:ascii="Arial" w:hAnsi="Arial" w:cs="Arial"/>
          <w:lang w:val="es-AR"/>
        </w:rPr>
        <w:t xml:space="preserve">          </w:t>
      </w:r>
    </w:p>
    <w:p w:rsidR="0055186F" w:rsidRPr="007D0D95" w:rsidRDefault="0099787E" w:rsidP="002C766D">
      <w:pPr>
        <w:spacing w:line="360" w:lineRule="auto"/>
        <w:jc w:val="both"/>
        <w:rPr>
          <w:rFonts w:ascii="Arial" w:hAnsi="Arial" w:cs="Arial"/>
          <w:lang w:val="es-AR"/>
        </w:rPr>
      </w:pPr>
      <w:r w:rsidRPr="007D0D95">
        <w:rPr>
          <w:rFonts w:ascii="Arial" w:hAnsi="Arial" w:cs="Arial"/>
          <w:lang w:val="es-AR"/>
        </w:rPr>
        <w:t>Señor</w:t>
      </w:r>
      <w:r w:rsidR="00C57D78" w:rsidRPr="007D0D95">
        <w:rPr>
          <w:rFonts w:ascii="Arial" w:hAnsi="Arial" w:cs="Arial"/>
          <w:lang w:val="es-AR"/>
        </w:rPr>
        <w:t>a Presidenta</w:t>
      </w:r>
      <w:r w:rsidR="00485F17" w:rsidRPr="007D0D95">
        <w:rPr>
          <w:rFonts w:ascii="Arial" w:hAnsi="Arial" w:cs="Arial"/>
          <w:lang w:val="es-AR"/>
        </w:rPr>
        <w:t xml:space="preserve">, </w:t>
      </w:r>
    </w:p>
    <w:p w:rsidR="004D3C41" w:rsidRPr="007D0D95" w:rsidRDefault="004D3C41" w:rsidP="002C766D">
      <w:pPr>
        <w:spacing w:line="360" w:lineRule="auto"/>
        <w:jc w:val="both"/>
        <w:rPr>
          <w:rFonts w:ascii="Arial" w:hAnsi="Arial" w:cs="Arial"/>
          <w:lang w:val="es-AR"/>
        </w:rPr>
      </w:pPr>
    </w:p>
    <w:p w:rsidR="00891324" w:rsidRPr="007D0D95" w:rsidRDefault="00A01F9A" w:rsidP="007D0D95">
      <w:pPr>
        <w:pStyle w:val="Ttulo4"/>
        <w:shd w:val="clear" w:color="auto" w:fill="FCFCFC"/>
        <w:spacing w:before="0" w:after="225" w:line="360" w:lineRule="auto"/>
        <w:ind w:firstLine="851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7D0D95">
        <w:rPr>
          <w:rFonts w:ascii="Arial" w:hAnsi="Arial" w:cs="Arial"/>
          <w:b w:val="0"/>
          <w:sz w:val="24"/>
          <w:szCs w:val="24"/>
        </w:rPr>
        <w:t xml:space="preserve">El objetivo del presente proyecto de comunicación es solicitar al </w:t>
      </w:r>
      <w:r w:rsidRPr="007D0D95">
        <w:rPr>
          <w:rFonts w:ascii="Arial" w:hAnsi="Arial" w:cs="Arial"/>
          <w:b w:val="0"/>
          <w:sz w:val="24"/>
          <w:szCs w:val="24"/>
          <w:lang w:val="es-AR"/>
        </w:rPr>
        <w:t>Poder</w:t>
      </w:r>
      <w:r w:rsidR="00B36DBF">
        <w:rPr>
          <w:rFonts w:ascii="Arial" w:hAnsi="Arial" w:cs="Arial"/>
          <w:b w:val="0"/>
          <w:sz w:val="24"/>
          <w:szCs w:val="24"/>
          <w:lang w:val="es-AR"/>
        </w:rPr>
        <w:t xml:space="preserve"> Ejecutivo que, a través de los o</w:t>
      </w:r>
      <w:r w:rsidRPr="007D0D95">
        <w:rPr>
          <w:rFonts w:ascii="Arial" w:hAnsi="Arial" w:cs="Arial"/>
          <w:b w:val="0"/>
          <w:sz w:val="24"/>
          <w:szCs w:val="24"/>
          <w:lang w:val="es-AR"/>
        </w:rPr>
        <w:t>rganismos correspondientes</w:t>
      </w:r>
      <w:r w:rsidR="00891324" w:rsidRPr="007D0D95">
        <w:rPr>
          <w:rFonts w:ascii="Arial" w:hAnsi="Arial" w:cs="Arial"/>
          <w:b w:val="0"/>
          <w:sz w:val="24"/>
          <w:szCs w:val="24"/>
          <w:lang w:val="es-AR"/>
        </w:rPr>
        <w:t xml:space="preserve">, interceda ante el Nuevo Banco </w:t>
      </w:r>
      <w:r w:rsidRPr="007D0D95">
        <w:rPr>
          <w:rFonts w:ascii="Arial" w:hAnsi="Arial" w:cs="Arial"/>
          <w:b w:val="0"/>
          <w:sz w:val="24"/>
          <w:szCs w:val="24"/>
          <w:lang w:val="es-AR"/>
        </w:rPr>
        <w:t>de Entre Ríos S.A</w:t>
      </w:r>
      <w:r w:rsidR="00891324" w:rsidRPr="007D0D95">
        <w:rPr>
          <w:rFonts w:ascii="Arial" w:hAnsi="Arial" w:cs="Arial"/>
          <w:b w:val="0"/>
          <w:sz w:val="24"/>
          <w:szCs w:val="24"/>
          <w:lang w:val="es-AR"/>
        </w:rPr>
        <w:t xml:space="preserve">., para que las Juntas de Gobierno del departamento Gualeguay sean habilitadas, prontamente y de manera efectiva, para realizar sus operaciones bancarias </w:t>
      </w:r>
      <w:r w:rsidR="00B36DBF">
        <w:rPr>
          <w:rFonts w:ascii="Arial" w:hAnsi="Arial" w:cs="Arial"/>
          <w:b w:val="0"/>
          <w:sz w:val="24"/>
          <w:szCs w:val="24"/>
          <w:lang w:val="es-AR"/>
        </w:rPr>
        <w:t>habituales</w:t>
      </w:r>
      <w:r w:rsidR="00891324" w:rsidRPr="007D0D95">
        <w:rPr>
          <w:rFonts w:ascii="Arial" w:hAnsi="Arial" w:cs="Arial"/>
          <w:b w:val="0"/>
          <w:sz w:val="24"/>
          <w:szCs w:val="24"/>
          <w:lang w:val="es-AR"/>
        </w:rPr>
        <w:t xml:space="preserve"> mediante el sistema de banca virtual, </w:t>
      </w:r>
      <w:r w:rsidR="00B36DBF">
        <w:rPr>
          <w:rFonts w:ascii="Arial" w:hAnsi="Arial" w:cs="Arial"/>
          <w:b w:val="0"/>
          <w:sz w:val="24"/>
          <w:szCs w:val="24"/>
          <w:lang w:val="es-AR"/>
        </w:rPr>
        <w:t>conocido como “</w:t>
      </w:r>
      <w:r w:rsidR="00891324" w:rsidRPr="007D0D95">
        <w:rPr>
          <w:rFonts w:ascii="Arial" w:hAnsi="Arial" w:cs="Arial"/>
          <w:b w:val="0"/>
          <w:sz w:val="24"/>
          <w:szCs w:val="24"/>
          <w:lang w:val="es-AR"/>
        </w:rPr>
        <w:t xml:space="preserve">Home </w:t>
      </w:r>
      <w:r w:rsidR="00B36DBF">
        <w:rPr>
          <w:rFonts w:ascii="Arial" w:hAnsi="Arial" w:cs="Arial"/>
          <w:b w:val="0"/>
          <w:sz w:val="24"/>
          <w:szCs w:val="24"/>
          <w:lang w:val="es-AR"/>
        </w:rPr>
        <w:t>Banking”.</w:t>
      </w:r>
      <w:r w:rsidR="00891324" w:rsidRPr="007D0D95">
        <w:rPr>
          <w:rFonts w:ascii="Arial" w:hAnsi="Arial" w:cs="Arial"/>
          <w:b w:val="0"/>
          <w:sz w:val="24"/>
          <w:szCs w:val="24"/>
          <w:lang w:val="es-AR"/>
        </w:rPr>
        <w:t xml:space="preserve"> </w:t>
      </w:r>
    </w:p>
    <w:p w:rsidR="00A01F9A" w:rsidRPr="007D0D95" w:rsidRDefault="00A01F9A" w:rsidP="007D0D95">
      <w:pPr>
        <w:pStyle w:val="Ttulo4"/>
        <w:shd w:val="clear" w:color="auto" w:fill="FCFCFC"/>
        <w:spacing w:before="0" w:after="225" w:line="360" w:lineRule="auto"/>
        <w:ind w:firstLine="851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7D0D95">
        <w:rPr>
          <w:rFonts w:ascii="Arial" w:hAnsi="Arial" w:cs="Arial"/>
          <w:b w:val="0"/>
          <w:sz w:val="24"/>
          <w:szCs w:val="24"/>
          <w:lang w:val="es-AR"/>
        </w:rPr>
        <w:t xml:space="preserve"> </w:t>
      </w:r>
      <w:r w:rsidRPr="007D0D95">
        <w:rPr>
          <w:rFonts w:ascii="Arial" w:hAnsi="Arial" w:cs="Arial"/>
          <w:b w:val="0"/>
          <w:sz w:val="24"/>
          <w:szCs w:val="24"/>
        </w:rPr>
        <w:t>Act</w:t>
      </w:r>
      <w:r w:rsidR="00EE3651" w:rsidRPr="007D0D95">
        <w:rPr>
          <w:rFonts w:ascii="Arial" w:hAnsi="Arial" w:cs="Arial"/>
          <w:b w:val="0"/>
          <w:sz w:val="24"/>
          <w:szCs w:val="24"/>
        </w:rPr>
        <w:t xml:space="preserve">ualmente, </w:t>
      </w:r>
      <w:r w:rsidR="00891324" w:rsidRPr="007D0D95">
        <w:rPr>
          <w:rFonts w:ascii="Arial" w:hAnsi="Arial" w:cs="Arial"/>
          <w:b w:val="0"/>
          <w:sz w:val="24"/>
          <w:szCs w:val="24"/>
        </w:rPr>
        <w:t>las Juntas de Gobiernos no disponen de la posibilidad de realizar sus operaciones bancarias cotidianas, como co</w:t>
      </w:r>
      <w:r w:rsidR="007D0D95" w:rsidRPr="007D0D95">
        <w:rPr>
          <w:rFonts w:ascii="Arial" w:hAnsi="Arial" w:cs="Arial"/>
          <w:b w:val="0"/>
          <w:sz w:val="24"/>
          <w:szCs w:val="24"/>
        </w:rPr>
        <w:t>nsultar saldos y movimientos, o realizar pagos</w:t>
      </w:r>
      <w:r w:rsidR="00891324" w:rsidRPr="007D0D95">
        <w:rPr>
          <w:rFonts w:ascii="Arial" w:hAnsi="Arial" w:cs="Arial"/>
          <w:b w:val="0"/>
          <w:sz w:val="24"/>
          <w:szCs w:val="24"/>
        </w:rPr>
        <w:t xml:space="preserve"> mediante la u</w:t>
      </w:r>
      <w:r w:rsidR="007D0D95" w:rsidRPr="007D0D95">
        <w:rPr>
          <w:rFonts w:ascii="Arial" w:hAnsi="Arial" w:cs="Arial"/>
          <w:b w:val="0"/>
          <w:sz w:val="24"/>
          <w:szCs w:val="24"/>
        </w:rPr>
        <w:t>tilización de la banca virtual</w:t>
      </w:r>
      <w:r w:rsidR="00891324" w:rsidRPr="007D0D95">
        <w:rPr>
          <w:rFonts w:ascii="Arial" w:hAnsi="Arial" w:cs="Arial"/>
          <w:b w:val="0"/>
          <w:sz w:val="24"/>
          <w:szCs w:val="24"/>
        </w:rPr>
        <w:t xml:space="preserve">. Esta situación </w:t>
      </w:r>
      <w:r w:rsidR="00B36DBF">
        <w:rPr>
          <w:rFonts w:ascii="Arial" w:hAnsi="Arial" w:cs="Arial"/>
          <w:b w:val="0"/>
          <w:sz w:val="24"/>
          <w:szCs w:val="24"/>
        </w:rPr>
        <w:t>genera</w:t>
      </w:r>
      <w:r w:rsidR="00891324" w:rsidRPr="007D0D95">
        <w:rPr>
          <w:rFonts w:ascii="Arial" w:hAnsi="Arial" w:cs="Arial"/>
          <w:b w:val="0"/>
          <w:sz w:val="24"/>
          <w:szCs w:val="24"/>
        </w:rPr>
        <w:t xml:space="preserve"> que deban trasladarse hacia la sucursal más cercana del banco, recorriendo</w:t>
      </w:r>
      <w:r w:rsidR="007D0D95" w:rsidRPr="007D0D95">
        <w:rPr>
          <w:rFonts w:ascii="Arial" w:hAnsi="Arial" w:cs="Arial"/>
          <w:b w:val="0"/>
          <w:sz w:val="24"/>
          <w:szCs w:val="24"/>
        </w:rPr>
        <w:t>,</w:t>
      </w:r>
      <w:r w:rsidR="00891324" w:rsidRPr="007D0D95">
        <w:rPr>
          <w:rFonts w:ascii="Arial" w:hAnsi="Arial" w:cs="Arial"/>
          <w:b w:val="0"/>
          <w:sz w:val="24"/>
          <w:szCs w:val="24"/>
        </w:rPr>
        <w:t xml:space="preserve"> en la mayoría de los casos, grandes distancias. </w:t>
      </w:r>
      <w:r w:rsidR="008F0CB6" w:rsidRPr="007D0D95">
        <w:rPr>
          <w:rFonts w:ascii="Arial" w:hAnsi="Arial" w:cs="Arial"/>
          <w:b w:val="0"/>
          <w:sz w:val="24"/>
          <w:szCs w:val="24"/>
        </w:rPr>
        <w:t xml:space="preserve">Todo esto se ve agravado en el contexto de la emergencia sanitaria decretada por el DNU 297/2020. </w:t>
      </w:r>
    </w:p>
    <w:p w:rsidR="00A01F9A" w:rsidRPr="007D0D95" w:rsidRDefault="00A01F9A" w:rsidP="00A01F9A">
      <w:pPr>
        <w:pStyle w:val="Textoindependiente"/>
        <w:spacing w:line="360" w:lineRule="auto"/>
      </w:pPr>
    </w:p>
    <w:p w:rsidR="00A01F9A" w:rsidRPr="007D0D95" w:rsidRDefault="00A01F9A" w:rsidP="003F5139">
      <w:pPr>
        <w:pStyle w:val="Textoindependiente"/>
        <w:spacing w:line="360" w:lineRule="auto"/>
        <w:ind w:firstLine="851"/>
        <w:rPr>
          <w:rFonts w:ascii="Arial" w:hAnsi="Arial" w:cs="Arial"/>
        </w:rPr>
      </w:pPr>
      <w:r w:rsidRPr="007D0D95">
        <w:rPr>
          <w:rFonts w:ascii="Arial" w:hAnsi="Arial" w:cs="Arial"/>
        </w:rPr>
        <w:t>La</w:t>
      </w:r>
      <w:r w:rsidR="007D0D95" w:rsidRPr="007D0D95">
        <w:rPr>
          <w:rFonts w:ascii="Arial" w:hAnsi="Arial" w:cs="Arial"/>
        </w:rPr>
        <w:t xml:space="preserve"> pronta habilitación del sistema de </w:t>
      </w:r>
      <w:r w:rsidR="00B36DBF">
        <w:rPr>
          <w:rFonts w:ascii="Arial" w:hAnsi="Arial" w:cs="Arial"/>
        </w:rPr>
        <w:t>“</w:t>
      </w:r>
      <w:r w:rsidR="007D0D95" w:rsidRPr="007D0D95">
        <w:rPr>
          <w:rFonts w:ascii="Arial" w:hAnsi="Arial" w:cs="Arial"/>
        </w:rPr>
        <w:t>Home Banking</w:t>
      </w:r>
      <w:r w:rsidR="00B36DBF">
        <w:rPr>
          <w:rFonts w:ascii="Arial" w:hAnsi="Arial" w:cs="Arial"/>
        </w:rPr>
        <w:t>”</w:t>
      </w:r>
      <w:r w:rsidR="007D0D95" w:rsidRPr="007D0D95">
        <w:rPr>
          <w:rFonts w:ascii="Arial" w:hAnsi="Arial" w:cs="Arial"/>
        </w:rPr>
        <w:t xml:space="preserve"> a las Juntas de Gobierno</w:t>
      </w:r>
      <w:r w:rsidR="001C1B48" w:rsidRPr="007D0D95">
        <w:rPr>
          <w:rFonts w:ascii="Arial" w:hAnsi="Arial" w:cs="Arial"/>
        </w:rPr>
        <w:t xml:space="preserve">, </w:t>
      </w:r>
      <w:r w:rsidR="00B36DBF">
        <w:rPr>
          <w:rFonts w:ascii="Arial" w:hAnsi="Arial" w:cs="Arial"/>
        </w:rPr>
        <w:t>atenderá</w:t>
      </w:r>
      <w:r w:rsidRPr="007D0D95">
        <w:rPr>
          <w:rFonts w:ascii="Arial" w:hAnsi="Arial" w:cs="Arial"/>
        </w:rPr>
        <w:t xml:space="preserve"> no sólo una nec</w:t>
      </w:r>
      <w:r w:rsidR="007D0D95" w:rsidRPr="007D0D95">
        <w:rPr>
          <w:rFonts w:ascii="Arial" w:hAnsi="Arial" w:cs="Arial"/>
        </w:rPr>
        <w:t>esidad financiera de las mismas</w:t>
      </w:r>
      <w:r w:rsidRPr="007D0D95">
        <w:rPr>
          <w:rFonts w:ascii="Arial" w:hAnsi="Arial" w:cs="Arial"/>
        </w:rPr>
        <w:t xml:space="preserve">, sino </w:t>
      </w:r>
      <w:r w:rsidR="001C1B48" w:rsidRPr="007D0D95">
        <w:rPr>
          <w:rFonts w:ascii="Arial" w:hAnsi="Arial" w:cs="Arial"/>
        </w:rPr>
        <w:t xml:space="preserve">que </w:t>
      </w:r>
      <w:r w:rsidRPr="007D0D95">
        <w:rPr>
          <w:rFonts w:ascii="Arial" w:hAnsi="Arial" w:cs="Arial"/>
        </w:rPr>
        <w:t xml:space="preserve">también </w:t>
      </w:r>
      <w:r w:rsidR="001C1B48" w:rsidRPr="007D0D95">
        <w:rPr>
          <w:rFonts w:ascii="Arial" w:hAnsi="Arial" w:cs="Arial"/>
        </w:rPr>
        <w:t xml:space="preserve">agilizará las gestiones que deban realizar, </w:t>
      </w:r>
      <w:r w:rsidR="007D0D95">
        <w:rPr>
          <w:rFonts w:ascii="Arial" w:hAnsi="Arial" w:cs="Arial"/>
        </w:rPr>
        <w:t>protegiéndola</w:t>
      </w:r>
      <w:r w:rsidRPr="007D0D95">
        <w:rPr>
          <w:rFonts w:ascii="Arial" w:hAnsi="Arial" w:cs="Arial"/>
        </w:rPr>
        <w:t>s como consumidores y usuarios de un servicio.</w:t>
      </w:r>
    </w:p>
    <w:p w:rsidR="00A01F9A" w:rsidRPr="007D0D95" w:rsidRDefault="00A01F9A" w:rsidP="00A01F9A">
      <w:pPr>
        <w:pStyle w:val="Textoindependiente"/>
      </w:pPr>
    </w:p>
    <w:p w:rsidR="00A01F9A" w:rsidRPr="007D0D95" w:rsidRDefault="008F0CB6" w:rsidP="003F5139">
      <w:pPr>
        <w:spacing w:line="360" w:lineRule="auto"/>
        <w:ind w:firstLine="993"/>
        <w:jc w:val="both"/>
        <w:rPr>
          <w:rFonts w:ascii="Arial" w:hAnsi="Arial" w:cs="Arial"/>
          <w:lang w:val="es-AR"/>
        </w:rPr>
      </w:pPr>
      <w:r w:rsidRPr="007D0D95">
        <w:rPr>
          <w:rFonts w:ascii="Arial" w:hAnsi="Arial" w:cs="Arial"/>
          <w:lang w:val="es-AR"/>
        </w:rPr>
        <w:t xml:space="preserve">Por lo expuesto, solicito a mis pares me acompañen con la aprobación del presente proyecto de comunicación. </w:t>
      </w:r>
    </w:p>
    <w:p w:rsidR="004D3C41" w:rsidRPr="007D0D95" w:rsidRDefault="004D3C41" w:rsidP="004D3C41">
      <w:pPr>
        <w:rPr>
          <w:lang w:val="es-AR"/>
        </w:rPr>
      </w:pPr>
      <w:r w:rsidRPr="007D0D95">
        <w:rPr>
          <w:lang w:val="es-AR"/>
        </w:rPr>
        <w:tab/>
      </w:r>
    </w:p>
    <w:sectPr w:rsidR="004D3C41" w:rsidRPr="007D0D95">
      <w:headerReference w:type="default" r:id="rId11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2B" w:rsidRDefault="00E1272B" w:rsidP="00982CDD">
      <w:r>
        <w:separator/>
      </w:r>
    </w:p>
  </w:endnote>
  <w:endnote w:type="continuationSeparator" w:id="0">
    <w:p w:rsidR="00E1272B" w:rsidRDefault="00E1272B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2B" w:rsidRDefault="00E1272B" w:rsidP="00982CDD">
      <w:r>
        <w:separator/>
      </w:r>
    </w:p>
  </w:footnote>
  <w:footnote w:type="continuationSeparator" w:id="0">
    <w:p w:rsidR="00E1272B" w:rsidRDefault="00E1272B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CDD" w:rsidRDefault="00982CDD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.65pt;height:44.25pt" o:ole="">
          <v:imagedata r:id="rId1" o:title="" croptop="-266f" cropleft="18f"/>
        </v:shape>
        <o:OLEObject Type="Embed" ProgID="PBrush" ShapeID="_x0000_i1026" DrawAspect="Content" ObjectID="_165806953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87E45"/>
    <w:multiLevelType w:val="multilevel"/>
    <w:tmpl w:val="C77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E4126"/>
    <w:multiLevelType w:val="multilevel"/>
    <w:tmpl w:val="1E8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05"/>
    <w:rsid w:val="00020E4D"/>
    <w:rsid w:val="00047866"/>
    <w:rsid w:val="00064CFF"/>
    <w:rsid w:val="00095F66"/>
    <w:rsid w:val="000D33E7"/>
    <w:rsid w:val="000D4FC7"/>
    <w:rsid w:val="00102E14"/>
    <w:rsid w:val="001344E7"/>
    <w:rsid w:val="00135414"/>
    <w:rsid w:val="00151D21"/>
    <w:rsid w:val="001733E9"/>
    <w:rsid w:val="0017742B"/>
    <w:rsid w:val="00180811"/>
    <w:rsid w:val="001B6479"/>
    <w:rsid w:val="001C1B48"/>
    <w:rsid w:val="001C5600"/>
    <w:rsid w:val="001E4903"/>
    <w:rsid w:val="002332DB"/>
    <w:rsid w:val="00240906"/>
    <w:rsid w:val="00281909"/>
    <w:rsid w:val="002C766D"/>
    <w:rsid w:val="00303DCE"/>
    <w:rsid w:val="003176E6"/>
    <w:rsid w:val="003468B6"/>
    <w:rsid w:val="00353412"/>
    <w:rsid w:val="003605AC"/>
    <w:rsid w:val="003F4209"/>
    <w:rsid w:val="003F4DF6"/>
    <w:rsid w:val="003F5139"/>
    <w:rsid w:val="00414850"/>
    <w:rsid w:val="00463530"/>
    <w:rsid w:val="00485F17"/>
    <w:rsid w:val="004B399A"/>
    <w:rsid w:val="004B75A6"/>
    <w:rsid w:val="004C2DC0"/>
    <w:rsid w:val="004D3C41"/>
    <w:rsid w:val="00514F05"/>
    <w:rsid w:val="00515CBE"/>
    <w:rsid w:val="00524063"/>
    <w:rsid w:val="0055186F"/>
    <w:rsid w:val="0055781C"/>
    <w:rsid w:val="00594B7F"/>
    <w:rsid w:val="005C06FD"/>
    <w:rsid w:val="005C0DA0"/>
    <w:rsid w:val="00603BE3"/>
    <w:rsid w:val="00654A72"/>
    <w:rsid w:val="00655D39"/>
    <w:rsid w:val="006661F4"/>
    <w:rsid w:val="006851E3"/>
    <w:rsid w:val="006C17E8"/>
    <w:rsid w:val="006E7ED1"/>
    <w:rsid w:val="007759A5"/>
    <w:rsid w:val="00784C9E"/>
    <w:rsid w:val="007A5228"/>
    <w:rsid w:val="007D0D95"/>
    <w:rsid w:val="00826B4B"/>
    <w:rsid w:val="0083214F"/>
    <w:rsid w:val="00846F84"/>
    <w:rsid w:val="00882201"/>
    <w:rsid w:val="00891324"/>
    <w:rsid w:val="008C5896"/>
    <w:rsid w:val="008F0CB6"/>
    <w:rsid w:val="009052C6"/>
    <w:rsid w:val="00982CDD"/>
    <w:rsid w:val="00997350"/>
    <w:rsid w:val="0099787E"/>
    <w:rsid w:val="009A4AF2"/>
    <w:rsid w:val="009B08ED"/>
    <w:rsid w:val="009B362E"/>
    <w:rsid w:val="009E04A2"/>
    <w:rsid w:val="00A01F9A"/>
    <w:rsid w:val="00A11254"/>
    <w:rsid w:val="00A215C0"/>
    <w:rsid w:val="00A672B6"/>
    <w:rsid w:val="00A9475D"/>
    <w:rsid w:val="00AA0E2B"/>
    <w:rsid w:val="00B311BA"/>
    <w:rsid w:val="00B36DBF"/>
    <w:rsid w:val="00B50FFA"/>
    <w:rsid w:val="00BA5AE8"/>
    <w:rsid w:val="00BF2D4B"/>
    <w:rsid w:val="00C11347"/>
    <w:rsid w:val="00C57D78"/>
    <w:rsid w:val="00C9516F"/>
    <w:rsid w:val="00C9790B"/>
    <w:rsid w:val="00CB0729"/>
    <w:rsid w:val="00CD34F1"/>
    <w:rsid w:val="00D23DB6"/>
    <w:rsid w:val="00D80ABE"/>
    <w:rsid w:val="00DA25D1"/>
    <w:rsid w:val="00DB5385"/>
    <w:rsid w:val="00DC6FF4"/>
    <w:rsid w:val="00E10B9B"/>
    <w:rsid w:val="00E1272B"/>
    <w:rsid w:val="00E231EF"/>
    <w:rsid w:val="00E45C13"/>
    <w:rsid w:val="00E7021F"/>
    <w:rsid w:val="00E77AAE"/>
    <w:rsid w:val="00E83458"/>
    <w:rsid w:val="00E87E7C"/>
    <w:rsid w:val="00EA58A1"/>
    <w:rsid w:val="00EC00A2"/>
    <w:rsid w:val="00EE3651"/>
    <w:rsid w:val="00F0319E"/>
    <w:rsid w:val="00F15A64"/>
    <w:rsid w:val="00F22EBB"/>
    <w:rsid w:val="00F43D96"/>
    <w:rsid w:val="00F6572B"/>
    <w:rsid w:val="00FE49F6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paragraph" w:styleId="Ttulo2">
    <w:name w:val="heading 2"/>
    <w:basedOn w:val="Normal"/>
    <w:next w:val="Normal"/>
    <w:link w:val="Ttulo2Car"/>
    <w:unhideWhenUsed/>
    <w:qFormat/>
    <w:rsid w:val="00BF2D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654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BF2D4B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rsid w:val="00654A7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B50FFA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B50FFA"/>
    <w:rPr>
      <w:b/>
      <w:bCs/>
    </w:rPr>
  </w:style>
  <w:style w:type="paragraph" w:styleId="Textoindependiente">
    <w:name w:val="Body Text"/>
    <w:basedOn w:val="Normal"/>
    <w:link w:val="TextoindependienteCar"/>
    <w:rsid w:val="00A01F9A"/>
    <w:pPr>
      <w:jc w:val="both"/>
    </w:pPr>
    <w:rPr>
      <w:lang w:val="es-AR"/>
    </w:rPr>
  </w:style>
  <w:style w:type="character" w:customStyle="1" w:styleId="TextoindependienteCar">
    <w:name w:val="Texto independiente Car"/>
    <w:link w:val="Textoindependiente"/>
    <w:rsid w:val="00A01F9A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paragraph" w:styleId="Ttulo2">
    <w:name w:val="heading 2"/>
    <w:basedOn w:val="Normal"/>
    <w:next w:val="Normal"/>
    <w:link w:val="Ttulo2Car"/>
    <w:unhideWhenUsed/>
    <w:qFormat/>
    <w:rsid w:val="00BF2D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654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BF2D4B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rsid w:val="00654A7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B50FFA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B50FFA"/>
    <w:rPr>
      <w:b/>
      <w:bCs/>
    </w:rPr>
  </w:style>
  <w:style w:type="paragraph" w:styleId="Textoindependiente">
    <w:name w:val="Body Text"/>
    <w:basedOn w:val="Normal"/>
    <w:link w:val="TextoindependienteCar"/>
    <w:rsid w:val="00A01F9A"/>
    <w:pPr>
      <w:jc w:val="both"/>
    </w:pPr>
    <w:rPr>
      <w:lang w:val="es-AR"/>
    </w:rPr>
  </w:style>
  <w:style w:type="character" w:customStyle="1" w:styleId="TextoindependienteCar">
    <w:name w:val="Texto independiente Car"/>
    <w:link w:val="Textoindependiente"/>
    <w:rsid w:val="00A01F9A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Equipo</cp:lastModifiedBy>
  <cp:revision>2</cp:revision>
  <cp:lastPrinted>2017-02-07T13:17:00Z</cp:lastPrinted>
  <dcterms:created xsi:type="dcterms:W3CDTF">2020-08-04T21:06:00Z</dcterms:created>
  <dcterms:modified xsi:type="dcterms:W3CDTF">2020-08-04T21:06:00Z</dcterms:modified>
</cp:coreProperties>
</file>