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100" w:rsidRPr="00D36333" w:rsidRDefault="00BF6100" w:rsidP="00D36333">
      <w:pPr>
        <w:pStyle w:val="Ttulo"/>
        <w:spacing w:line="240" w:lineRule="auto"/>
        <w:rPr>
          <w:sz w:val="22"/>
          <w:szCs w:val="22"/>
        </w:rPr>
      </w:pPr>
      <w:r w:rsidRPr="00D36333">
        <w:rPr>
          <w:sz w:val="22"/>
          <w:szCs w:val="22"/>
        </w:rPr>
        <w:t>LA HONORABLE CÁMARA DE SENADORES DE LA PROVINCIA DE ENTRE RÍOS</w:t>
      </w:r>
    </w:p>
    <w:p w:rsidR="00BF6100" w:rsidRPr="00D36333" w:rsidRDefault="00BF6100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</w:p>
    <w:p w:rsidR="00BF6100" w:rsidRPr="00D36333" w:rsidRDefault="00BF6100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D E C L A R </w:t>
      </w:r>
      <w:proofErr w:type="gramStart"/>
      <w:r w:rsidRPr="00D36333">
        <w:rPr>
          <w:rFonts w:ascii="Arial" w:hAnsi="Arial"/>
          <w:b/>
          <w:sz w:val="24"/>
          <w:szCs w:val="24"/>
        </w:rPr>
        <w:t>A :</w:t>
      </w:r>
      <w:proofErr w:type="gramEnd"/>
    </w:p>
    <w:p w:rsidR="00BF6100" w:rsidRPr="00D36333" w:rsidRDefault="00BF6100" w:rsidP="00D36333">
      <w:pPr>
        <w:spacing w:after="0" w:line="240" w:lineRule="auto"/>
        <w:rPr>
          <w:rFonts w:ascii="Arial" w:hAnsi="Arial"/>
          <w:sz w:val="24"/>
          <w:szCs w:val="24"/>
        </w:rPr>
      </w:pPr>
    </w:p>
    <w:p w:rsidR="00BF6100" w:rsidRPr="00D36333" w:rsidRDefault="00BF6100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BF6100" w:rsidRDefault="00BF6100" w:rsidP="00BF61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  <w:u w:val="single"/>
        </w:rPr>
        <w:t>PRIMERO</w:t>
      </w:r>
      <w:r w:rsidRPr="00D36333">
        <w:rPr>
          <w:rFonts w:ascii="Arial" w:hAnsi="Arial" w:cs="Arial"/>
          <w:b/>
          <w:sz w:val="24"/>
          <w:szCs w:val="24"/>
          <w:u w:val="single"/>
        </w:rPr>
        <w:t>:</w:t>
      </w:r>
      <w:r w:rsidRPr="00D36333">
        <w:rPr>
          <w:rFonts w:ascii="Arial" w:hAnsi="Arial" w:cs="Arial"/>
          <w:bCs/>
          <w:sz w:val="24"/>
          <w:szCs w:val="24"/>
        </w:rPr>
        <w:t xml:space="preserve"> </w:t>
      </w:r>
      <w:r w:rsidRPr="00BF6100">
        <w:rPr>
          <w:rFonts w:ascii="Arial" w:hAnsi="Arial" w:cs="Arial"/>
          <w:sz w:val="24"/>
          <w:szCs w:val="24"/>
        </w:rPr>
        <w:t>Su</w:t>
      </w:r>
      <w:r w:rsidR="00EF2CCB">
        <w:rPr>
          <w:rFonts w:ascii="Arial" w:hAnsi="Arial" w:cs="Arial"/>
          <w:sz w:val="24"/>
          <w:szCs w:val="24"/>
        </w:rPr>
        <w:t xml:space="preserve"> </w:t>
      </w:r>
      <w:r w:rsidR="00EF2CCB" w:rsidRPr="00BF6100">
        <w:rPr>
          <w:rFonts w:ascii="Arial" w:hAnsi="Arial" w:cs="Arial"/>
          <w:sz w:val="24"/>
          <w:szCs w:val="24"/>
        </w:rPr>
        <w:t>beneplácito respecto al acuerdo celebrado por nuestro Gobierno Nacional a través del Ministerio de Economía con los acreedores externos, garantizando una cuota de tranquilidad económica en pos de resolver la crisis que Argentina viene padeciendo en los últ</w:t>
      </w:r>
      <w:r w:rsidR="00EF2CCB">
        <w:rPr>
          <w:rFonts w:ascii="Arial" w:hAnsi="Arial" w:cs="Arial"/>
          <w:sz w:val="24"/>
          <w:szCs w:val="24"/>
        </w:rPr>
        <w:t>imos años</w:t>
      </w:r>
      <w:r>
        <w:rPr>
          <w:rFonts w:ascii="Arial" w:hAnsi="Arial" w:cs="Arial"/>
          <w:sz w:val="24"/>
          <w:szCs w:val="24"/>
        </w:rPr>
        <w:t>.</w:t>
      </w:r>
    </w:p>
    <w:p w:rsidR="00BF6100" w:rsidRPr="00BF6100" w:rsidRDefault="00BF6100" w:rsidP="00BF61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2CCB" w:rsidRPr="00BF6100" w:rsidRDefault="00BF6100" w:rsidP="00EF2C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F6100">
        <w:rPr>
          <w:rFonts w:ascii="Arial" w:hAnsi="Arial" w:cs="Arial"/>
          <w:b/>
          <w:sz w:val="24"/>
          <w:szCs w:val="24"/>
          <w:u w:val="single"/>
        </w:rPr>
        <w:t>SEGUNDO:</w:t>
      </w:r>
      <w:r w:rsidRPr="00BF6100">
        <w:rPr>
          <w:rFonts w:ascii="Arial" w:hAnsi="Arial" w:cs="Arial"/>
          <w:sz w:val="24"/>
          <w:szCs w:val="24"/>
        </w:rPr>
        <w:t xml:space="preserve"> Comuníquese la presente a la presidencia de la Nación y al </w:t>
      </w:r>
      <w:r w:rsidR="00EF2CCB" w:rsidRPr="00BF6100">
        <w:rPr>
          <w:rFonts w:ascii="Arial" w:hAnsi="Arial" w:cs="Arial"/>
          <w:sz w:val="24"/>
          <w:szCs w:val="24"/>
        </w:rPr>
        <w:t>Ministro de Economía de la Nación Argentina, Martin Guzmán.</w:t>
      </w:r>
    </w:p>
    <w:p w:rsidR="00BF6100" w:rsidRPr="00BF6100" w:rsidRDefault="00BF6100" w:rsidP="00BF61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F6100" w:rsidRPr="00D36333" w:rsidRDefault="00BF6100" w:rsidP="00D3633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BF6100" w:rsidRPr="00D36333" w:rsidRDefault="00BF6100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BF6100" w:rsidRPr="00D36333" w:rsidRDefault="00BF6100" w:rsidP="00D36333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PARANÁ, SALA DE SESIONES, </w:t>
      </w:r>
      <w:r>
        <w:rPr>
          <w:rFonts w:ascii="Arial" w:hAnsi="Arial"/>
          <w:b/>
          <w:sz w:val="24"/>
          <w:szCs w:val="24"/>
        </w:rPr>
        <w:t>5 de agosto de 2020</w:t>
      </w:r>
      <w:r w:rsidRPr="00D36333">
        <w:rPr>
          <w:rFonts w:ascii="Arial" w:hAnsi="Arial"/>
          <w:b/>
          <w:sz w:val="24"/>
          <w:szCs w:val="24"/>
        </w:rPr>
        <w:t>.</w:t>
      </w:r>
    </w:p>
    <w:p w:rsidR="00BF6100" w:rsidRPr="00D36333" w:rsidRDefault="00BF6100" w:rsidP="00D36333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EF2CCB" w:rsidRDefault="00EF2CCB"/>
    <w:p w:rsidR="00EF2CCB" w:rsidRPr="0028254B" w:rsidRDefault="00EF2CCB" w:rsidP="0001778F">
      <w:pPr>
        <w:spacing w:after="0" w:line="240" w:lineRule="auto"/>
        <w:ind w:left="495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Pr="0028254B">
        <w:rPr>
          <w:rFonts w:ascii="Arial" w:hAnsi="Arial" w:cs="Arial"/>
          <w:b/>
        </w:rPr>
        <w:t xml:space="preserve">Lic. María Laura </w:t>
      </w:r>
      <w:r>
        <w:rPr>
          <w:rFonts w:ascii="Arial" w:hAnsi="Arial" w:cs="Arial"/>
          <w:b/>
        </w:rPr>
        <w:t>STRATTA</w:t>
      </w:r>
      <w:r w:rsidRPr="0028254B">
        <w:rPr>
          <w:rFonts w:ascii="Arial" w:hAnsi="Arial" w:cs="Arial"/>
          <w:b/>
        </w:rPr>
        <w:t xml:space="preserve"> </w:t>
      </w:r>
    </w:p>
    <w:p w:rsidR="00EF2CCB" w:rsidRPr="0028254B" w:rsidRDefault="00EF2CCB" w:rsidP="00697826">
      <w:pPr>
        <w:spacing w:after="0" w:line="240" w:lineRule="auto"/>
        <w:ind w:left="2124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Presidenta</w:t>
      </w:r>
      <w:r w:rsidRPr="0028254B">
        <w:rPr>
          <w:rFonts w:ascii="Arial" w:hAnsi="Arial" w:cs="Arial"/>
          <w:b/>
        </w:rPr>
        <w:t xml:space="preserve"> H. C. de Senadores</w:t>
      </w:r>
    </w:p>
    <w:p w:rsidR="00EF2CCB" w:rsidRPr="0028254B" w:rsidRDefault="00EF2CCB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EF2CCB" w:rsidRPr="0028254B" w:rsidRDefault="00EF2CCB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EF2CCB" w:rsidRPr="0028254B" w:rsidRDefault="00EF2CCB" w:rsidP="00697826">
      <w:pPr>
        <w:spacing w:after="0" w:line="240" w:lineRule="auto"/>
        <w:ind w:left="708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  <w:t xml:space="preserve">    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Dr. Lautaro </w:t>
      </w:r>
      <w:r>
        <w:rPr>
          <w:rFonts w:ascii="Arial" w:hAnsi="Arial" w:cs="Arial"/>
          <w:b/>
        </w:rPr>
        <w:t>SCHIAVONI</w:t>
      </w:r>
    </w:p>
    <w:p w:rsidR="00EF2CCB" w:rsidRPr="0028254B" w:rsidRDefault="00EF2CCB" w:rsidP="00697826">
      <w:pPr>
        <w:spacing w:after="0" w:line="240" w:lineRule="auto"/>
        <w:ind w:left="1416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</w:t>
      </w:r>
      <w:r w:rsidRPr="0028254B">
        <w:rPr>
          <w:rFonts w:ascii="Arial" w:hAnsi="Arial" w:cs="Arial"/>
          <w:b/>
        </w:rPr>
        <w:t>Secretario H. C. de Senadores</w:t>
      </w:r>
    </w:p>
    <w:p w:rsidR="00EF2CCB" w:rsidRPr="0028254B" w:rsidRDefault="00EF2CCB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EF2CCB" w:rsidRPr="0028254B" w:rsidRDefault="00EF2CCB" w:rsidP="00697826">
      <w:pPr>
        <w:spacing w:after="0" w:line="240" w:lineRule="auto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>ES COPIA AUTENTICA</w:t>
      </w:r>
    </w:p>
    <w:p w:rsidR="00EF2CCB" w:rsidRDefault="00EF2CCB"/>
    <w:p w:rsidR="00BF6100" w:rsidRPr="00D36333" w:rsidRDefault="00BF6100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BF6100" w:rsidRPr="00D36333" w:rsidRDefault="00BF6100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bookmarkStart w:id="0" w:name="_GoBack"/>
      <w:bookmarkEnd w:id="0"/>
    </w:p>
    <w:sectPr w:rsidR="00BF6100" w:rsidRPr="00D36333" w:rsidSect="00A404D8">
      <w:footerReference w:type="default" r:id="rId7"/>
      <w:pgSz w:w="11907" w:h="16840" w:code="9"/>
      <w:pgMar w:top="3402" w:right="851" w:bottom="1701" w:left="2268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960" w:rsidRDefault="00B12960" w:rsidP="00BF6100">
      <w:pPr>
        <w:spacing w:after="0" w:line="240" w:lineRule="auto"/>
      </w:pPr>
      <w:r>
        <w:separator/>
      </w:r>
    </w:p>
  </w:endnote>
  <w:endnote w:type="continuationSeparator" w:id="0">
    <w:p w:rsidR="00B12960" w:rsidRDefault="00B12960" w:rsidP="00BF6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4D8" w:rsidRDefault="00A404D8" w:rsidP="00A404D8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Autor: </w:t>
    </w:r>
    <w:proofErr w:type="spellStart"/>
    <w:r>
      <w:rPr>
        <w:rFonts w:ascii="Arial" w:hAnsi="Arial"/>
        <w:b/>
        <w:sz w:val="20"/>
        <w:lang w:val="es-MX"/>
      </w:rPr>
      <w:t>Ss.Ss.</w:t>
    </w:r>
    <w:proofErr w:type="spellEnd"/>
    <w:r>
      <w:rPr>
        <w:rFonts w:ascii="Arial" w:hAnsi="Arial"/>
        <w:b/>
        <w:sz w:val="20"/>
        <w:lang w:val="es-MX"/>
      </w:rPr>
      <w:t xml:space="preserve"> Senadoras: </w:t>
    </w:r>
    <w:proofErr w:type="spellStart"/>
    <w:r>
      <w:rPr>
        <w:rFonts w:ascii="Arial" w:hAnsi="Arial"/>
        <w:b/>
        <w:sz w:val="20"/>
        <w:lang w:val="es-MX"/>
      </w:rPr>
      <w:t>Gieco</w:t>
    </w:r>
    <w:proofErr w:type="spellEnd"/>
    <w:r>
      <w:rPr>
        <w:rFonts w:ascii="Arial" w:hAnsi="Arial"/>
        <w:b/>
        <w:sz w:val="20"/>
        <w:lang w:val="es-MX"/>
      </w:rPr>
      <w:t xml:space="preserve">, González, </w:t>
    </w:r>
    <w:proofErr w:type="spellStart"/>
    <w:r>
      <w:rPr>
        <w:rFonts w:ascii="Arial" w:hAnsi="Arial"/>
        <w:b/>
        <w:sz w:val="20"/>
        <w:lang w:val="es-MX"/>
      </w:rPr>
      <w:t>Maidana</w:t>
    </w:r>
    <w:proofErr w:type="spellEnd"/>
    <w:r>
      <w:rPr>
        <w:rFonts w:ascii="Arial" w:hAnsi="Arial"/>
        <w:b/>
        <w:sz w:val="20"/>
        <w:lang w:val="es-MX"/>
      </w:rPr>
      <w:t xml:space="preserve"> y Miranda Senadores: </w:t>
    </w:r>
    <w:proofErr w:type="spellStart"/>
    <w:r>
      <w:rPr>
        <w:rFonts w:ascii="Arial" w:hAnsi="Arial"/>
        <w:b/>
        <w:sz w:val="20"/>
        <w:lang w:val="es-MX"/>
      </w:rPr>
      <w:t>Amavet</w:t>
    </w:r>
    <w:proofErr w:type="spellEnd"/>
    <w:r>
      <w:rPr>
        <w:rFonts w:ascii="Arial" w:hAnsi="Arial"/>
        <w:b/>
        <w:sz w:val="20"/>
        <w:lang w:val="es-MX"/>
      </w:rPr>
      <w:t xml:space="preserve">, </w:t>
    </w:r>
    <w:proofErr w:type="spellStart"/>
    <w:r>
      <w:rPr>
        <w:rFonts w:ascii="Arial" w:hAnsi="Arial"/>
        <w:b/>
        <w:sz w:val="20"/>
        <w:lang w:val="es-MX"/>
      </w:rPr>
      <w:t>Berthet</w:t>
    </w:r>
    <w:proofErr w:type="spellEnd"/>
    <w:r>
      <w:rPr>
        <w:rFonts w:ascii="Arial" w:hAnsi="Arial"/>
        <w:b/>
        <w:sz w:val="20"/>
        <w:lang w:val="es-MX"/>
      </w:rPr>
      <w:t xml:space="preserve">, Fuertes, Gay, </w:t>
    </w:r>
    <w:proofErr w:type="spellStart"/>
    <w:r>
      <w:rPr>
        <w:rFonts w:ascii="Arial" w:hAnsi="Arial"/>
        <w:b/>
        <w:sz w:val="20"/>
        <w:lang w:val="es-MX"/>
      </w:rPr>
      <w:t>Genre</w:t>
    </w:r>
    <w:proofErr w:type="spellEnd"/>
    <w:r>
      <w:rPr>
        <w:rFonts w:ascii="Arial" w:hAnsi="Arial"/>
        <w:b/>
        <w:sz w:val="20"/>
        <w:lang w:val="es-MX"/>
      </w:rPr>
      <w:t xml:space="preserve"> </w:t>
    </w:r>
    <w:proofErr w:type="spellStart"/>
    <w:r>
      <w:rPr>
        <w:rFonts w:ascii="Arial" w:hAnsi="Arial"/>
        <w:b/>
        <w:sz w:val="20"/>
        <w:lang w:val="es-MX"/>
      </w:rPr>
      <w:t>Bert</w:t>
    </w:r>
    <w:proofErr w:type="spellEnd"/>
    <w:r>
      <w:rPr>
        <w:rFonts w:ascii="Arial" w:hAnsi="Arial"/>
        <w:b/>
        <w:sz w:val="20"/>
        <w:lang w:val="es-MX"/>
      </w:rPr>
      <w:t xml:space="preserve">, </w:t>
    </w:r>
    <w:proofErr w:type="spellStart"/>
    <w:r>
      <w:rPr>
        <w:rFonts w:ascii="Arial" w:hAnsi="Arial"/>
        <w:b/>
        <w:sz w:val="20"/>
        <w:lang w:val="es-MX"/>
      </w:rPr>
      <w:t>Kloss</w:t>
    </w:r>
    <w:proofErr w:type="spellEnd"/>
    <w:r>
      <w:rPr>
        <w:rFonts w:ascii="Arial" w:hAnsi="Arial"/>
        <w:b/>
        <w:sz w:val="20"/>
        <w:lang w:val="es-MX"/>
      </w:rPr>
      <w:t xml:space="preserve">, </w:t>
    </w:r>
    <w:proofErr w:type="spellStart"/>
    <w:r>
      <w:rPr>
        <w:rFonts w:ascii="Arial" w:hAnsi="Arial"/>
        <w:b/>
        <w:sz w:val="20"/>
        <w:lang w:val="es-MX"/>
      </w:rPr>
      <w:t>Maradey</w:t>
    </w:r>
    <w:proofErr w:type="spellEnd"/>
    <w:r>
      <w:rPr>
        <w:rFonts w:ascii="Arial" w:hAnsi="Arial"/>
        <w:b/>
        <w:sz w:val="20"/>
        <w:lang w:val="es-MX"/>
      </w:rPr>
      <w:t>, Olano y Santa Cruz</w:t>
    </w:r>
  </w:p>
  <w:p w:rsidR="00A404D8" w:rsidRDefault="00A404D8" w:rsidP="00A404D8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Expediente Nº 13.689</w:t>
    </w:r>
  </w:p>
  <w:p w:rsidR="00A404D8" w:rsidRDefault="00A404D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960" w:rsidRDefault="00B12960" w:rsidP="00BF6100">
      <w:pPr>
        <w:spacing w:after="0" w:line="240" w:lineRule="auto"/>
      </w:pPr>
      <w:r>
        <w:separator/>
      </w:r>
    </w:p>
  </w:footnote>
  <w:footnote w:type="continuationSeparator" w:id="0">
    <w:p w:rsidR="00B12960" w:rsidRDefault="00B12960" w:rsidP="00BF61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100"/>
    <w:rsid w:val="0011014F"/>
    <w:rsid w:val="00167CF3"/>
    <w:rsid w:val="00296CD8"/>
    <w:rsid w:val="003616ED"/>
    <w:rsid w:val="005F47C3"/>
    <w:rsid w:val="006752CF"/>
    <w:rsid w:val="00691A5F"/>
    <w:rsid w:val="006D286F"/>
    <w:rsid w:val="0073566A"/>
    <w:rsid w:val="007A17CC"/>
    <w:rsid w:val="007B3862"/>
    <w:rsid w:val="00802E61"/>
    <w:rsid w:val="0085238B"/>
    <w:rsid w:val="0091406C"/>
    <w:rsid w:val="00927C6E"/>
    <w:rsid w:val="009F0E57"/>
    <w:rsid w:val="009F655B"/>
    <w:rsid w:val="00A15CE2"/>
    <w:rsid w:val="00A404D8"/>
    <w:rsid w:val="00B12960"/>
    <w:rsid w:val="00B41D76"/>
    <w:rsid w:val="00BF6100"/>
    <w:rsid w:val="00C650F6"/>
    <w:rsid w:val="00C870A9"/>
    <w:rsid w:val="00CB01FC"/>
    <w:rsid w:val="00CF5CC6"/>
    <w:rsid w:val="00D028EC"/>
    <w:rsid w:val="00D74047"/>
    <w:rsid w:val="00DF60F9"/>
    <w:rsid w:val="00E4572C"/>
    <w:rsid w:val="00E60AAC"/>
    <w:rsid w:val="00EA5CD5"/>
    <w:rsid w:val="00EF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BF6100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BF610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BF6100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BF610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BF6100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BF6100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BF6100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BF6100"/>
    <w:rPr>
      <w:rFonts w:ascii="Arial" w:eastAsia="Times New Roman" w:hAnsi="Arial" w:cs="Times New Roman"/>
      <w:b/>
      <w:sz w:val="23"/>
      <w:szCs w:val="327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2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2CC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BF6100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BF610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BF6100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BF610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BF6100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BF6100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BF6100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BF6100"/>
    <w:rPr>
      <w:rFonts w:ascii="Arial" w:eastAsia="Times New Roman" w:hAnsi="Arial" w:cs="Times New Roman"/>
      <w:b/>
      <w:sz w:val="23"/>
      <w:szCs w:val="327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2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2C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1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Equipo</cp:lastModifiedBy>
  <cp:revision>3</cp:revision>
  <cp:lastPrinted>2020-08-06T11:47:00Z</cp:lastPrinted>
  <dcterms:created xsi:type="dcterms:W3CDTF">2020-08-06T14:25:00Z</dcterms:created>
  <dcterms:modified xsi:type="dcterms:W3CDTF">2020-08-06T14:47:00Z</dcterms:modified>
</cp:coreProperties>
</file>