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F846B" w14:textId="77777777" w:rsidR="005D48ED" w:rsidRDefault="005D48ED" w:rsidP="005D48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917DAAE" w14:textId="3F5AA325" w:rsidR="007B0174" w:rsidRPr="00AE2B6C" w:rsidRDefault="00372246" w:rsidP="005D48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 U N D A M E N T O S</w:t>
      </w:r>
    </w:p>
    <w:p w14:paraId="3D449C96" w14:textId="77777777" w:rsidR="00372246" w:rsidRDefault="00AE2B6C" w:rsidP="00EC78F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B6C">
        <w:rPr>
          <w:rFonts w:ascii="Times New Roman" w:hAnsi="Times New Roman" w:cs="Times New Roman"/>
          <w:sz w:val="24"/>
          <w:szCs w:val="24"/>
        </w:rPr>
        <w:t xml:space="preserve">La </w:t>
      </w:r>
      <w:r w:rsidR="00E05D99">
        <w:rPr>
          <w:rFonts w:ascii="Times New Roman" w:hAnsi="Times New Roman" w:cs="Times New Roman"/>
          <w:sz w:val="24"/>
          <w:szCs w:val="24"/>
        </w:rPr>
        <w:t xml:space="preserve">reciente </w:t>
      </w:r>
      <w:r w:rsidRPr="00AE2B6C">
        <w:rPr>
          <w:rFonts w:ascii="Times New Roman" w:hAnsi="Times New Roman" w:cs="Times New Roman"/>
          <w:sz w:val="24"/>
          <w:szCs w:val="24"/>
        </w:rPr>
        <w:t>re</w:t>
      </w:r>
      <w:r w:rsidR="00E05D99">
        <w:rPr>
          <w:rFonts w:ascii="Times New Roman" w:hAnsi="Times New Roman" w:cs="Times New Roman"/>
          <w:sz w:val="24"/>
          <w:szCs w:val="24"/>
        </w:rPr>
        <w:t>estructuración</w:t>
      </w:r>
      <w:r w:rsidRPr="00AE2B6C">
        <w:rPr>
          <w:rFonts w:ascii="Times New Roman" w:hAnsi="Times New Roman" w:cs="Times New Roman"/>
          <w:sz w:val="24"/>
          <w:szCs w:val="24"/>
        </w:rPr>
        <w:t xml:space="preserve"> de la Deuda</w:t>
      </w:r>
      <w:r w:rsidR="00E05D99">
        <w:rPr>
          <w:rFonts w:ascii="Times New Roman" w:hAnsi="Times New Roman" w:cs="Times New Roman"/>
          <w:sz w:val="24"/>
          <w:szCs w:val="24"/>
        </w:rPr>
        <w:t xml:space="preserve"> </w:t>
      </w:r>
      <w:r w:rsidR="00A07DC2">
        <w:rPr>
          <w:rFonts w:ascii="Times New Roman" w:hAnsi="Times New Roman" w:cs="Times New Roman"/>
          <w:sz w:val="24"/>
          <w:szCs w:val="24"/>
        </w:rPr>
        <w:t xml:space="preserve">Pública </w:t>
      </w:r>
      <w:r w:rsidR="00E05D99">
        <w:rPr>
          <w:rFonts w:ascii="Times New Roman" w:hAnsi="Times New Roman" w:cs="Times New Roman"/>
          <w:sz w:val="24"/>
          <w:szCs w:val="24"/>
        </w:rPr>
        <w:t>con los acreedores externos</w:t>
      </w:r>
      <w:r w:rsidR="00D277D7">
        <w:rPr>
          <w:rFonts w:ascii="Times New Roman" w:hAnsi="Times New Roman" w:cs="Times New Roman"/>
          <w:sz w:val="24"/>
          <w:szCs w:val="24"/>
        </w:rPr>
        <w:t xml:space="preserve">, escoltada por </w:t>
      </w:r>
      <w:r w:rsidRPr="00AE2B6C">
        <w:rPr>
          <w:rFonts w:ascii="Times New Roman" w:hAnsi="Times New Roman" w:cs="Times New Roman"/>
          <w:sz w:val="24"/>
          <w:szCs w:val="24"/>
        </w:rPr>
        <w:t>los principios que rigen el Peronismo</w:t>
      </w:r>
      <w:r w:rsidR="00D277D7">
        <w:rPr>
          <w:rFonts w:ascii="Times New Roman" w:hAnsi="Times New Roman" w:cs="Times New Roman"/>
          <w:sz w:val="24"/>
          <w:szCs w:val="24"/>
        </w:rPr>
        <w:t>,</w:t>
      </w:r>
      <w:r w:rsidRPr="00AE2B6C">
        <w:rPr>
          <w:rFonts w:ascii="Times New Roman" w:hAnsi="Times New Roman" w:cs="Times New Roman"/>
          <w:sz w:val="24"/>
          <w:szCs w:val="24"/>
        </w:rPr>
        <w:t xml:space="preserve"> el de Independencia Económica, Sober</w:t>
      </w:r>
      <w:r w:rsidR="00D277D7">
        <w:rPr>
          <w:rFonts w:ascii="Times New Roman" w:hAnsi="Times New Roman" w:cs="Times New Roman"/>
          <w:sz w:val="24"/>
          <w:szCs w:val="24"/>
        </w:rPr>
        <w:t>anía Política y Justicia Social,</w:t>
      </w:r>
      <w:r w:rsidRPr="00AE2B6C">
        <w:rPr>
          <w:rFonts w:ascii="Times New Roman" w:hAnsi="Times New Roman" w:cs="Times New Roman"/>
          <w:sz w:val="24"/>
          <w:szCs w:val="24"/>
        </w:rPr>
        <w:t xml:space="preserve"> le significa a la Argentina avanzar en la defensa de sus intereses, </w:t>
      </w:r>
      <w:r w:rsidR="007B1992" w:rsidRPr="00AE2B6C">
        <w:rPr>
          <w:rFonts w:ascii="Times New Roman" w:hAnsi="Times New Roman" w:cs="Times New Roman"/>
          <w:sz w:val="24"/>
          <w:szCs w:val="24"/>
        </w:rPr>
        <w:t xml:space="preserve">permitiéndole </w:t>
      </w:r>
      <w:r w:rsidR="007B1992">
        <w:rPr>
          <w:rFonts w:ascii="Times New Roman" w:hAnsi="Times New Roman" w:cs="Times New Roman"/>
          <w:sz w:val="24"/>
          <w:szCs w:val="24"/>
        </w:rPr>
        <w:t xml:space="preserve">sortear </w:t>
      </w:r>
      <w:r w:rsidRPr="00AE2B6C">
        <w:rPr>
          <w:rFonts w:ascii="Times New Roman" w:hAnsi="Times New Roman" w:cs="Times New Roman"/>
          <w:sz w:val="24"/>
          <w:szCs w:val="24"/>
        </w:rPr>
        <w:t>la creciente presión que ejercen los grupos financieros int</w:t>
      </w:r>
      <w:r>
        <w:rPr>
          <w:rFonts w:ascii="Times New Roman" w:hAnsi="Times New Roman" w:cs="Times New Roman"/>
          <w:sz w:val="24"/>
          <w:szCs w:val="24"/>
        </w:rPr>
        <w:t xml:space="preserve">ernacionales. </w:t>
      </w:r>
    </w:p>
    <w:p w14:paraId="099CAF70" w14:textId="04D40F38" w:rsidR="00042484" w:rsidRPr="00042484" w:rsidRDefault="00AE2B6C" w:rsidP="00042484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los últimos años la Argentina se ha visto perjudicada por la falta de visión de dirigentes, complacientes de intereses foráneos,</w:t>
      </w:r>
      <w:r w:rsidR="00E05D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que</w:t>
      </w:r>
      <w:r w:rsidR="00E05D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sin mediar consecuencias, y la gravedad que sus acciones producen para el bienestar de la población</w:t>
      </w:r>
      <w:r w:rsidR="00D277D7">
        <w:rPr>
          <w:rFonts w:ascii="Times New Roman" w:hAnsi="Times New Roman" w:cs="Times New Roman"/>
          <w:sz w:val="24"/>
          <w:szCs w:val="24"/>
        </w:rPr>
        <w:t xml:space="preserve"> en general</w:t>
      </w:r>
      <w:r>
        <w:rPr>
          <w:rFonts w:ascii="Times New Roman" w:hAnsi="Times New Roman" w:cs="Times New Roman"/>
          <w:sz w:val="24"/>
          <w:szCs w:val="24"/>
        </w:rPr>
        <w:t xml:space="preserve">, asumen empréstitos en muy malas condiciones que perjudican en un corto, mediano y largo plazo los </w:t>
      </w:r>
      <w:r w:rsidR="00D277D7">
        <w:rPr>
          <w:rFonts w:ascii="Times New Roman" w:hAnsi="Times New Roman" w:cs="Times New Roman"/>
          <w:sz w:val="24"/>
          <w:szCs w:val="24"/>
        </w:rPr>
        <w:t>intereses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2246">
        <w:rPr>
          <w:rFonts w:ascii="Times New Roman" w:hAnsi="Times New Roman" w:cs="Times New Roman"/>
          <w:sz w:val="24"/>
          <w:szCs w:val="24"/>
        </w:rPr>
        <w:t>nuestra República</w:t>
      </w:r>
      <w:r>
        <w:rPr>
          <w:rFonts w:ascii="Times New Roman" w:hAnsi="Times New Roman" w:cs="Times New Roman"/>
          <w:sz w:val="24"/>
          <w:szCs w:val="24"/>
        </w:rPr>
        <w:t>. Este tipo de conducta</w:t>
      </w:r>
      <w:r w:rsidR="00372246">
        <w:rPr>
          <w:rFonts w:ascii="Times New Roman" w:hAnsi="Times New Roman" w:cs="Times New Roman"/>
          <w:sz w:val="24"/>
          <w:szCs w:val="24"/>
        </w:rPr>
        <w:t>s</w:t>
      </w:r>
      <w:r w:rsidR="00D277D7">
        <w:rPr>
          <w:rFonts w:ascii="Times New Roman" w:hAnsi="Times New Roman" w:cs="Times New Roman"/>
          <w:sz w:val="24"/>
          <w:szCs w:val="24"/>
        </w:rPr>
        <w:t xml:space="preserve"> irresponsable</w:t>
      </w:r>
      <w:r w:rsidR="003722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debe ser</w:t>
      </w:r>
      <w:r w:rsidR="00D277D7">
        <w:rPr>
          <w:rFonts w:ascii="Times New Roman" w:hAnsi="Times New Roman" w:cs="Times New Roman"/>
          <w:sz w:val="24"/>
          <w:szCs w:val="24"/>
        </w:rPr>
        <w:t xml:space="preserve"> finalmente</w:t>
      </w:r>
      <w:r>
        <w:rPr>
          <w:rFonts w:ascii="Times New Roman" w:hAnsi="Times New Roman" w:cs="Times New Roman"/>
          <w:sz w:val="24"/>
          <w:szCs w:val="24"/>
        </w:rPr>
        <w:t xml:space="preserve"> errad</w:t>
      </w:r>
      <w:r w:rsidR="00E05D99">
        <w:rPr>
          <w:rFonts w:ascii="Times New Roman" w:hAnsi="Times New Roman" w:cs="Times New Roman"/>
          <w:sz w:val="24"/>
          <w:szCs w:val="24"/>
        </w:rPr>
        <w:t xml:space="preserve">icada de la </w:t>
      </w:r>
      <w:proofErr w:type="gramStart"/>
      <w:r w:rsidR="00E05D99">
        <w:rPr>
          <w:rFonts w:ascii="Times New Roman" w:hAnsi="Times New Roman" w:cs="Times New Roman"/>
          <w:sz w:val="24"/>
          <w:szCs w:val="24"/>
        </w:rPr>
        <w:t>dirigencia</w:t>
      </w:r>
      <w:proofErr w:type="gramEnd"/>
      <w:r>
        <w:rPr>
          <w:rFonts w:ascii="Times New Roman" w:hAnsi="Times New Roman" w:cs="Times New Roman"/>
          <w:sz w:val="24"/>
          <w:szCs w:val="24"/>
        </w:rPr>
        <w:t>, pues conllev</w:t>
      </w:r>
      <w:r w:rsidR="00E05D99">
        <w:rPr>
          <w:rFonts w:ascii="Times New Roman" w:hAnsi="Times New Roman" w:cs="Times New Roman"/>
          <w:sz w:val="24"/>
          <w:szCs w:val="24"/>
        </w:rPr>
        <w:t>a a ciclos</w:t>
      </w:r>
      <w:r w:rsidR="00D277D7">
        <w:rPr>
          <w:rFonts w:ascii="Times New Roman" w:hAnsi="Times New Roman" w:cs="Times New Roman"/>
          <w:sz w:val="24"/>
          <w:szCs w:val="24"/>
        </w:rPr>
        <w:t xml:space="preserve"> vicioso</w:t>
      </w:r>
      <w:r w:rsidR="00E05D99">
        <w:rPr>
          <w:rFonts w:ascii="Times New Roman" w:hAnsi="Times New Roman" w:cs="Times New Roman"/>
          <w:sz w:val="24"/>
          <w:szCs w:val="24"/>
        </w:rPr>
        <w:t>s</w:t>
      </w:r>
      <w:r w:rsidR="00D277D7">
        <w:rPr>
          <w:rFonts w:ascii="Times New Roman" w:hAnsi="Times New Roman" w:cs="Times New Roman"/>
          <w:sz w:val="24"/>
          <w:szCs w:val="24"/>
        </w:rPr>
        <w:t xml:space="preserve"> de endeudamiento</w:t>
      </w:r>
      <w:r w:rsidR="00372246">
        <w:rPr>
          <w:rFonts w:ascii="Times New Roman" w:hAnsi="Times New Roman" w:cs="Times New Roman"/>
          <w:sz w:val="24"/>
          <w:szCs w:val="24"/>
        </w:rPr>
        <w:t xml:space="preserve"> </w:t>
      </w:r>
      <w:r w:rsidR="00A07DC2">
        <w:rPr>
          <w:rFonts w:ascii="Times New Roman" w:hAnsi="Times New Roman" w:cs="Times New Roman"/>
          <w:sz w:val="24"/>
          <w:szCs w:val="24"/>
        </w:rPr>
        <w:t>-cesación</w:t>
      </w:r>
      <w:r w:rsidR="00372246">
        <w:rPr>
          <w:rFonts w:ascii="Times New Roman" w:hAnsi="Times New Roman" w:cs="Times New Roman"/>
          <w:sz w:val="24"/>
          <w:szCs w:val="24"/>
        </w:rPr>
        <w:t xml:space="preserve"> </w:t>
      </w:r>
      <w:r w:rsidR="00A07DC2">
        <w:rPr>
          <w:rFonts w:ascii="Times New Roman" w:hAnsi="Times New Roman" w:cs="Times New Roman"/>
          <w:sz w:val="24"/>
          <w:szCs w:val="24"/>
        </w:rPr>
        <w:t>de pagos</w:t>
      </w:r>
      <w:r w:rsidR="00D277D7">
        <w:rPr>
          <w:rFonts w:ascii="Times New Roman" w:hAnsi="Times New Roman" w:cs="Times New Roman"/>
          <w:sz w:val="24"/>
          <w:szCs w:val="24"/>
        </w:rPr>
        <w:t>-desen</w:t>
      </w:r>
      <w:r>
        <w:rPr>
          <w:rFonts w:ascii="Times New Roman" w:hAnsi="Times New Roman" w:cs="Times New Roman"/>
          <w:sz w:val="24"/>
          <w:szCs w:val="24"/>
        </w:rPr>
        <w:t>deudamiento que c</w:t>
      </w:r>
      <w:r w:rsidR="00D277D7">
        <w:rPr>
          <w:rFonts w:ascii="Times New Roman" w:hAnsi="Times New Roman" w:cs="Times New Roman"/>
          <w:sz w:val="24"/>
          <w:szCs w:val="24"/>
        </w:rPr>
        <w:t>arece de un sentido absoluto, en desmedro de la tan</w:t>
      </w:r>
      <w:r w:rsidR="00E8041B">
        <w:rPr>
          <w:rFonts w:ascii="Times New Roman" w:hAnsi="Times New Roman" w:cs="Times New Roman"/>
          <w:sz w:val="24"/>
          <w:szCs w:val="24"/>
        </w:rPr>
        <w:t xml:space="preserve"> ineludible y</w:t>
      </w:r>
      <w:r w:rsidR="00D277D7">
        <w:rPr>
          <w:rFonts w:ascii="Times New Roman" w:hAnsi="Times New Roman" w:cs="Times New Roman"/>
          <w:sz w:val="24"/>
          <w:szCs w:val="24"/>
        </w:rPr>
        <w:t xml:space="preserve"> necesaria Soberanía Finan</w:t>
      </w:r>
      <w:r w:rsidR="00E05D99">
        <w:rPr>
          <w:rFonts w:ascii="Times New Roman" w:hAnsi="Times New Roman" w:cs="Times New Roman"/>
          <w:sz w:val="24"/>
          <w:szCs w:val="24"/>
        </w:rPr>
        <w:t>ciera, indispensable para</w:t>
      </w:r>
      <w:r w:rsidR="00D277D7">
        <w:rPr>
          <w:rFonts w:ascii="Times New Roman" w:hAnsi="Times New Roman" w:cs="Times New Roman"/>
          <w:sz w:val="24"/>
          <w:szCs w:val="24"/>
        </w:rPr>
        <w:t xml:space="preserve"> desarrollo con inclusión social. </w:t>
      </w:r>
      <w:r w:rsidR="00E8041B">
        <w:rPr>
          <w:rFonts w:ascii="Times New Roman" w:hAnsi="Times New Roman" w:cs="Times New Roman"/>
          <w:sz w:val="24"/>
          <w:szCs w:val="24"/>
        </w:rPr>
        <w:t>Es así</w:t>
      </w:r>
      <w:r w:rsidR="00E05D99">
        <w:rPr>
          <w:rFonts w:ascii="Times New Roman" w:hAnsi="Times New Roman" w:cs="Times New Roman"/>
          <w:sz w:val="24"/>
          <w:szCs w:val="24"/>
        </w:rPr>
        <w:t>,</w:t>
      </w:r>
      <w:r w:rsidR="00E8041B">
        <w:rPr>
          <w:rFonts w:ascii="Times New Roman" w:hAnsi="Times New Roman" w:cs="Times New Roman"/>
          <w:sz w:val="24"/>
          <w:szCs w:val="24"/>
        </w:rPr>
        <w:t xml:space="preserve"> que el Presidente Alberto Fernández logra en persona del Ministro de Economía </w:t>
      </w:r>
      <w:r w:rsidR="00EC78F2">
        <w:rPr>
          <w:rFonts w:ascii="Times New Roman" w:hAnsi="Times New Roman" w:cs="Times New Roman"/>
          <w:sz w:val="24"/>
          <w:szCs w:val="24"/>
        </w:rPr>
        <w:t xml:space="preserve">Martín </w:t>
      </w:r>
      <w:r w:rsidR="00A07DC2">
        <w:rPr>
          <w:rFonts w:ascii="Times New Roman" w:hAnsi="Times New Roman" w:cs="Times New Roman"/>
          <w:sz w:val="24"/>
          <w:szCs w:val="24"/>
        </w:rPr>
        <w:t>Guzmán</w:t>
      </w:r>
      <w:r w:rsidR="00E8041B">
        <w:rPr>
          <w:rFonts w:ascii="Times New Roman" w:hAnsi="Times New Roman" w:cs="Times New Roman"/>
          <w:sz w:val="24"/>
          <w:szCs w:val="24"/>
        </w:rPr>
        <w:t xml:space="preserve">, un acuerdo que resulta el paso previo indispensable para ordenar las terribles finanzas heredadas del gobierno de </w:t>
      </w:r>
      <w:proofErr w:type="spellStart"/>
      <w:r w:rsidR="00E8041B">
        <w:rPr>
          <w:rFonts w:ascii="Times New Roman" w:hAnsi="Times New Roman" w:cs="Times New Roman"/>
          <w:sz w:val="24"/>
          <w:szCs w:val="24"/>
        </w:rPr>
        <w:t>Macri</w:t>
      </w:r>
      <w:proofErr w:type="spellEnd"/>
      <w:r w:rsidR="00E05D99">
        <w:rPr>
          <w:rFonts w:ascii="Times New Roman" w:hAnsi="Times New Roman" w:cs="Times New Roman"/>
          <w:sz w:val="24"/>
          <w:szCs w:val="24"/>
        </w:rPr>
        <w:t>.</w:t>
      </w:r>
      <w:r w:rsidR="007B1992">
        <w:rPr>
          <w:rFonts w:ascii="Times New Roman" w:hAnsi="Times New Roman" w:cs="Times New Roman"/>
          <w:sz w:val="24"/>
          <w:szCs w:val="24"/>
        </w:rPr>
        <w:t xml:space="preserve"> </w:t>
      </w:r>
      <w:r w:rsidR="00A07DC2" w:rsidRPr="00A07DC2">
        <w:rPr>
          <w:rFonts w:ascii="Times New Roman" w:hAnsi="Times New Roman" w:cs="Times New Roman"/>
          <w:sz w:val="24"/>
          <w:szCs w:val="24"/>
        </w:rPr>
        <w:t>Restaurar la sostenibilidad de la deuda es</w:t>
      </w:r>
      <w:r w:rsidR="00A07DC2">
        <w:rPr>
          <w:rFonts w:ascii="Times New Roman" w:hAnsi="Times New Roman" w:cs="Times New Roman"/>
          <w:sz w:val="24"/>
          <w:szCs w:val="24"/>
        </w:rPr>
        <w:t xml:space="preserve"> para el gobierno argentino hoy una</w:t>
      </w:r>
      <w:r w:rsidR="00EC78F2">
        <w:rPr>
          <w:rFonts w:ascii="Times New Roman" w:hAnsi="Times New Roman" w:cs="Times New Roman"/>
          <w:sz w:val="24"/>
          <w:szCs w:val="24"/>
        </w:rPr>
        <w:t xml:space="preserve"> política de Estado;</w:t>
      </w:r>
      <w:r w:rsidR="00A07DC2">
        <w:rPr>
          <w:rFonts w:ascii="Times New Roman" w:hAnsi="Times New Roman" w:cs="Times New Roman"/>
          <w:sz w:val="24"/>
          <w:szCs w:val="24"/>
        </w:rPr>
        <w:t xml:space="preserve"> </w:t>
      </w:r>
      <w:r w:rsidR="00EC78F2">
        <w:rPr>
          <w:rFonts w:ascii="Times New Roman" w:hAnsi="Times New Roman" w:cs="Times New Roman"/>
          <w:sz w:val="24"/>
          <w:szCs w:val="24"/>
        </w:rPr>
        <w:t>alcanzar</w:t>
      </w:r>
      <w:r w:rsidR="00A5042E">
        <w:rPr>
          <w:rFonts w:ascii="Times New Roman" w:hAnsi="Times New Roman" w:cs="Times New Roman"/>
          <w:sz w:val="24"/>
          <w:szCs w:val="24"/>
        </w:rPr>
        <w:t xml:space="preserve"> un </w:t>
      </w:r>
      <w:r w:rsidR="00A07DC2" w:rsidRPr="00A07DC2">
        <w:rPr>
          <w:rFonts w:ascii="Times New Roman" w:hAnsi="Times New Roman" w:cs="Times New Roman"/>
          <w:sz w:val="24"/>
          <w:szCs w:val="24"/>
        </w:rPr>
        <w:t>acuerdo sostenible</w:t>
      </w:r>
      <w:r w:rsidR="00A07DC2">
        <w:rPr>
          <w:rFonts w:ascii="Times New Roman" w:hAnsi="Times New Roman" w:cs="Times New Roman"/>
          <w:sz w:val="24"/>
          <w:szCs w:val="24"/>
        </w:rPr>
        <w:t xml:space="preserve"> en un contexto de economía </w:t>
      </w:r>
      <w:r w:rsidR="00A07DC2" w:rsidRPr="00A07DC2">
        <w:rPr>
          <w:rFonts w:ascii="Times New Roman" w:hAnsi="Times New Roman" w:cs="Times New Roman"/>
          <w:sz w:val="24"/>
          <w:szCs w:val="24"/>
        </w:rPr>
        <w:t>frágil</w:t>
      </w:r>
      <w:r w:rsidR="00A07DC2">
        <w:rPr>
          <w:rFonts w:ascii="Times New Roman" w:hAnsi="Times New Roman" w:cs="Times New Roman"/>
          <w:sz w:val="24"/>
          <w:szCs w:val="24"/>
        </w:rPr>
        <w:t xml:space="preserve"> y de pandemia</w:t>
      </w:r>
      <w:r w:rsidR="00A07DC2" w:rsidRPr="00A07DC2">
        <w:rPr>
          <w:rFonts w:ascii="Times New Roman" w:hAnsi="Times New Roman" w:cs="Times New Roman"/>
          <w:sz w:val="24"/>
          <w:szCs w:val="24"/>
        </w:rPr>
        <w:t xml:space="preserve"> </w:t>
      </w:r>
      <w:r w:rsidR="00A07DC2">
        <w:rPr>
          <w:rFonts w:ascii="Times New Roman" w:hAnsi="Times New Roman" w:cs="Times New Roman"/>
          <w:sz w:val="24"/>
          <w:szCs w:val="24"/>
        </w:rPr>
        <w:t xml:space="preserve">significa la institucionalización de </w:t>
      </w:r>
      <w:r w:rsidR="00A07DC2" w:rsidRPr="00A07DC2">
        <w:rPr>
          <w:rFonts w:ascii="Times New Roman" w:hAnsi="Times New Roman" w:cs="Times New Roman"/>
          <w:sz w:val="24"/>
          <w:szCs w:val="24"/>
        </w:rPr>
        <w:t>una relación sana y duradera con</w:t>
      </w:r>
      <w:r w:rsidR="00A07DC2">
        <w:rPr>
          <w:rFonts w:ascii="Times New Roman" w:hAnsi="Times New Roman" w:cs="Times New Roman"/>
          <w:sz w:val="24"/>
          <w:szCs w:val="24"/>
        </w:rPr>
        <w:t xml:space="preserve"> los </w:t>
      </w:r>
      <w:r w:rsidR="00A07DC2" w:rsidRPr="00A07DC2">
        <w:rPr>
          <w:rFonts w:ascii="Times New Roman" w:hAnsi="Times New Roman" w:cs="Times New Roman"/>
          <w:sz w:val="24"/>
          <w:szCs w:val="24"/>
        </w:rPr>
        <w:t>acreedores</w:t>
      </w:r>
      <w:r w:rsidR="00A07DC2">
        <w:rPr>
          <w:rFonts w:ascii="Times New Roman" w:hAnsi="Times New Roman" w:cs="Times New Roman"/>
          <w:sz w:val="24"/>
          <w:szCs w:val="24"/>
        </w:rPr>
        <w:t>.</w:t>
      </w:r>
      <w:r w:rsidR="00A5042E">
        <w:rPr>
          <w:rFonts w:ascii="Times New Roman" w:hAnsi="Times New Roman" w:cs="Times New Roman"/>
          <w:sz w:val="24"/>
          <w:szCs w:val="24"/>
        </w:rPr>
        <w:t xml:space="preserve"> La propuesta argentina </w:t>
      </w:r>
      <w:r w:rsidR="00EC78F2">
        <w:rPr>
          <w:rFonts w:ascii="Times New Roman" w:hAnsi="Times New Roman" w:cs="Times New Roman"/>
          <w:sz w:val="24"/>
          <w:szCs w:val="24"/>
        </w:rPr>
        <w:t xml:space="preserve">se encuentra </w:t>
      </w:r>
      <w:r w:rsidR="00A5042E" w:rsidRPr="00A5042E">
        <w:rPr>
          <w:rFonts w:ascii="Times New Roman" w:hAnsi="Times New Roman" w:cs="Times New Roman"/>
          <w:sz w:val="24"/>
          <w:szCs w:val="24"/>
        </w:rPr>
        <w:t xml:space="preserve">en línea con el análisis técnico realizado por el FMI, que estableció </w:t>
      </w:r>
      <w:r w:rsidR="00A5042E">
        <w:rPr>
          <w:rFonts w:ascii="Times New Roman" w:hAnsi="Times New Roman" w:cs="Times New Roman"/>
          <w:sz w:val="24"/>
          <w:szCs w:val="24"/>
        </w:rPr>
        <w:t>que la reestructuración requiriera</w:t>
      </w:r>
      <w:r w:rsidR="00A5042E" w:rsidRPr="00A5042E">
        <w:rPr>
          <w:rFonts w:ascii="Times New Roman" w:hAnsi="Times New Roman" w:cs="Times New Roman"/>
          <w:sz w:val="24"/>
          <w:szCs w:val="24"/>
        </w:rPr>
        <w:t xml:space="preserve"> una contribución apreci</w:t>
      </w:r>
      <w:r w:rsidR="00FF0A57">
        <w:rPr>
          <w:rFonts w:ascii="Times New Roman" w:hAnsi="Times New Roman" w:cs="Times New Roman"/>
          <w:sz w:val="24"/>
          <w:szCs w:val="24"/>
        </w:rPr>
        <w:t xml:space="preserve">able de los acreedores privados. </w:t>
      </w:r>
      <w:r w:rsidR="00EC78F2">
        <w:rPr>
          <w:rFonts w:ascii="Times New Roman" w:hAnsi="Times New Roman" w:cs="Times New Roman"/>
          <w:sz w:val="24"/>
          <w:szCs w:val="24"/>
        </w:rPr>
        <w:t>Asimismo, esta propuesta</w:t>
      </w:r>
      <w:r w:rsidR="00FF0A57">
        <w:rPr>
          <w:rFonts w:ascii="Times New Roman" w:hAnsi="Times New Roman" w:cs="Times New Roman"/>
          <w:sz w:val="24"/>
          <w:szCs w:val="24"/>
        </w:rPr>
        <w:t xml:space="preserve"> gozó del apoyo de un</w:t>
      </w:r>
      <w:r w:rsidR="00FF0A57" w:rsidRPr="00FF0A57">
        <w:rPr>
          <w:rFonts w:ascii="Times New Roman" w:hAnsi="Times New Roman" w:cs="Times New Roman"/>
          <w:sz w:val="24"/>
          <w:szCs w:val="24"/>
        </w:rPr>
        <w:t xml:space="preserve"> grupo de 138 economistas de la élite mundial -entre los que figuran los premio Nobel </w:t>
      </w:r>
      <w:proofErr w:type="spellStart"/>
      <w:r w:rsidR="00FF0A57" w:rsidRPr="00FF0A57">
        <w:rPr>
          <w:rFonts w:ascii="Times New Roman" w:hAnsi="Times New Roman" w:cs="Times New Roman"/>
          <w:sz w:val="24"/>
          <w:szCs w:val="24"/>
        </w:rPr>
        <w:t>Josephs</w:t>
      </w:r>
      <w:proofErr w:type="spellEnd"/>
      <w:r w:rsidR="00FF0A57" w:rsidRPr="00FF0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A57" w:rsidRPr="00FF0A57">
        <w:rPr>
          <w:rFonts w:ascii="Times New Roman" w:hAnsi="Times New Roman" w:cs="Times New Roman"/>
          <w:sz w:val="24"/>
          <w:szCs w:val="24"/>
        </w:rPr>
        <w:t>S</w:t>
      </w:r>
      <w:r w:rsidR="00FF0A57">
        <w:rPr>
          <w:rFonts w:ascii="Times New Roman" w:hAnsi="Times New Roman" w:cs="Times New Roman"/>
          <w:sz w:val="24"/>
          <w:szCs w:val="24"/>
        </w:rPr>
        <w:t>tiglitz</w:t>
      </w:r>
      <w:proofErr w:type="spellEnd"/>
      <w:r w:rsidR="00FF0A57">
        <w:rPr>
          <w:rFonts w:ascii="Times New Roman" w:hAnsi="Times New Roman" w:cs="Times New Roman"/>
          <w:sz w:val="24"/>
          <w:szCs w:val="24"/>
        </w:rPr>
        <w:t xml:space="preserve"> y Edmund </w:t>
      </w:r>
      <w:proofErr w:type="spellStart"/>
      <w:r w:rsidR="00FF0A57">
        <w:rPr>
          <w:rFonts w:ascii="Times New Roman" w:hAnsi="Times New Roman" w:cs="Times New Roman"/>
          <w:sz w:val="24"/>
          <w:szCs w:val="24"/>
        </w:rPr>
        <w:t>Phelps</w:t>
      </w:r>
      <w:proofErr w:type="spellEnd"/>
      <w:r w:rsidR="00FF0A57">
        <w:rPr>
          <w:rFonts w:ascii="Times New Roman" w:hAnsi="Times New Roman" w:cs="Times New Roman"/>
          <w:sz w:val="24"/>
          <w:szCs w:val="24"/>
        </w:rPr>
        <w:t xml:space="preserve">- que </w:t>
      </w:r>
      <w:r w:rsidR="00FF0A57" w:rsidRPr="00FF0A57">
        <w:rPr>
          <w:rFonts w:ascii="Times New Roman" w:hAnsi="Times New Roman" w:cs="Times New Roman"/>
          <w:sz w:val="24"/>
          <w:szCs w:val="24"/>
        </w:rPr>
        <w:t>respaldaron abiertamente la estrate</w:t>
      </w:r>
      <w:r w:rsidR="00EC78F2">
        <w:rPr>
          <w:rFonts w:ascii="Times New Roman" w:hAnsi="Times New Roman" w:cs="Times New Roman"/>
          <w:sz w:val="24"/>
          <w:szCs w:val="24"/>
        </w:rPr>
        <w:t>gia de renegociación</w:t>
      </w:r>
      <w:r w:rsidR="00FF0A57" w:rsidRPr="00FF0A57">
        <w:rPr>
          <w:rFonts w:ascii="Times New Roman" w:hAnsi="Times New Roman" w:cs="Times New Roman"/>
          <w:sz w:val="24"/>
          <w:szCs w:val="24"/>
        </w:rPr>
        <w:t>, en una carta abierta en la que instaron a los tenedores de bonos a adoptar un “enfoque constructivo” ante la oferta presentada por el gobierno argentino.</w:t>
      </w:r>
      <w:r w:rsidR="00FF0A57">
        <w:rPr>
          <w:rFonts w:ascii="Times New Roman" w:hAnsi="Times New Roman" w:cs="Times New Roman"/>
          <w:sz w:val="24"/>
          <w:szCs w:val="24"/>
        </w:rPr>
        <w:t xml:space="preserve"> </w:t>
      </w:r>
      <w:r w:rsidR="00FF0A57" w:rsidRPr="00E05D99">
        <w:rPr>
          <w:rFonts w:ascii="Times New Roman" w:hAnsi="Times New Roman" w:cs="Times New Roman"/>
          <w:sz w:val="24"/>
          <w:szCs w:val="24"/>
        </w:rPr>
        <w:t>La</w:t>
      </w:r>
      <w:r w:rsidR="00E05D99" w:rsidRPr="00E05D99">
        <w:rPr>
          <w:rFonts w:ascii="Times New Roman" w:hAnsi="Times New Roman" w:cs="Times New Roman"/>
          <w:sz w:val="24"/>
          <w:szCs w:val="24"/>
        </w:rPr>
        <w:t xml:space="preserve"> Argentina sólo </w:t>
      </w:r>
      <w:r w:rsidR="00E05D99" w:rsidRPr="00E05D99">
        <w:rPr>
          <w:rFonts w:ascii="Times New Roman" w:hAnsi="Times New Roman" w:cs="Times New Roman"/>
          <w:sz w:val="24"/>
          <w:szCs w:val="24"/>
        </w:rPr>
        <w:lastRenderedPageBreak/>
        <w:t>enfrentará vencimientos de su deuda con privados por US$</w:t>
      </w:r>
      <w:r w:rsidR="00042484">
        <w:rPr>
          <w:rFonts w:ascii="Times New Roman" w:hAnsi="Times New Roman" w:cs="Times New Roman"/>
          <w:sz w:val="24"/>
          <w:szCs w:val="24"/>
        </w:rPr>
        <w:t xml:space="preserve"> </w:t>
      </w:r>
      <w:r w:rsidR="00E05D99" w:rsidRPr="00E05D99">
        <w:rPr>
          <w:rFonts w:ascii="Times New Roman" w:hAnsi="Times New Roman" w:cs="Times New Roman"/>
          <w:sz w:val="24"/>
          <w:szCs w:val="24"/>
        </w:rPr>
        <w:t>45</w:t>
      </w:r>
      <w:r w:rsidR="00CF2432">
        <w:rPr>
          <w:rFonts w:ascii="Times New Roman" w:hAnsi="Times New Roman" w:cs="Times New Roman"/>
          <w:sz w:val="24"/>
          <w:szCs w:val="24"/>
        </w:rPr>
        <w:t>.0</w:t>
      </w:r>
      <w:r w:rsidR="00E05D99" w:rsidRPr="00E05D99">
        <w:rPr>
          <w:rFonts w:ascii="Times New Roman" w:hAnsi="Times New Roman" w:cs="Times New Roman"/>
          <w:sz w:val="24"/>
          <w:szCs w:val="24"/>
        </w:rPr>
        <w:t>00 millones en los próximos cinco años. Sólo de deuda con acreedores bajo legislación extranjera, se aliviará al país por US$</w:t>
      </w:r>
      <w:r w:rsidR="00042484">
        <w:rPr>
          <w:rFonts w:ascii="Times New Roman" w:hAnsi="Times New Roman" w:cs="Times New Roman"/>
          <w:sz w:val="24"/>
          <w:szCs w:val="24"/>
        </w:rPr>
        <w:t xml:space="preserve"> </w:t>
      </w:r>
      <w:r w:rsidR="00E05D99" w:rsidRPr="00E05D99">
        <w:rPr>
          <w:rFonts w:ascii="Times New Roman" w:hAnsi="Times New Roman" w:cs="Times New Roman"/>
          <w:sz w:val="24"/>
          <w:szCs w:val="24"/>
        </w:rPr>
        <w:t>37.700 millones entre 2020 y 2030.</w:t>
      </w:r>
      <w:r w:rsidR="00EC78F2">
        <w:rPr>
          <w:rFonts w:ascii="Times New Roman" w:hAnsi="Times New Roman" w:cs="Times New Roman"/>
          <w:sz w:val="24"/>
          <w:szCs w:val="24"/>
        </w:rPr>
        <w:t xml:space="preserve"> Debemos por último remarcar que el gobierno además buscó el consenso de los Gobernadores, legisladores nacionales, provinciales, intendentes, y demás autoridades.</w:t>
      </w:r>
      <w:r w:rsidR="00042484">
        <w:rPr>
          <w:rFonts w:ascii="Times New Roman" w:hAnsi="Times New Roman" w:cs="Times New Roman"/>
          <w:sz w:val="24"/>
          <w:szCs w:val="24"/>
        </w:rPr>
        <w:t xml:space="preserve"> Desde el Bloque de Senadores de CREER de la Legislatura Entrerriana compartimos las palabras y lineamientos de nuestro presidente Alberto Fernández quien expresó recientemente: “</w:t>
      </w:r>
      <w:r w:rsidR="00042484" w:rsidRPr="00042484">
        <w:rPr>
          <w:rFonts w:ascii="Times New Roman" w:hAnsi="Times New Roman" w:cs="Times New Roman"/>
          <w:i/>
          <w:iCs/>
          <w:sz w:val="24"/>
          <w:szCs w:val="24"/>
        </w:rPr>
        <w:t>Es tiempo de construir una Argentina seria, previsible, solidaria e inclusiva, donde los números cierren, como dijimos siempre, con la gente adentro. Nadie puede ser feliz viendo a un compatriota que sufre, porque nadie se salva solo.</w:t>
      </w:r>
    </w:p>
    <w:p w14:paraId="321134EB" w14:textId="406B0528" w:rsidR="00042484" w:rsidRPr="00042484" w:rsidRDefault="00042484" w:rsidP="00042484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2484">
        <w:rPr>
          <w:rFonts w:ascii="Times New Roman" w:hAnsi="Times New Roman" w:cs="Times New Roman"/>
          <w:i/>
          <w:iCs/>
          <w:sz w:val="24"/>
          <w:szCs w:val="24"/>
        </w:rPr>
        <w:t>Es tiempo de construir, también, un mundo con más empatía y sensatez, donde la producción y el trabajo estén por encima del capital especulativo. Donde las necesidades de los más pobres sean atendidas antes que los intereses de quienes están en una situación de mayor privilegio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367FC4A8" w14:textId="596596D2" w:rsidR="00E05D99" w:rsidRDefault="00FF0A57" w:rsidP="00EC78F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Por todo lo anteriormente expuesto</w:t>
      </w:r>
      <w:r w:rsidR="00EC78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el Bloque de Senadores de CREER</w:t>
      </w:r>
      <w:r w:rsidR="00042484">
        <w:rPr>
          <w:rFonts w:ascii="Times New Roman" w:hAnsi="Times New Roman" w:cs="Times New Roman"/>
          <w:sz w:val="24"/>
          <w:szCs w:val="24"/>
        </w:rPr>
        <w:t xml:space="preserve"> de Entre Ríos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2484">
        <w:rPr>
          <w:rFonts w:ascii="Times New Roman" w:hAnsi="Times New Roman" w:cs="Times New Roman"/>
          <w:sz w:val="24"/>
          <w:szCs w:val="24"/>
        </w:rPr>
        <w:t>celebra y apoya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0EB2">
        <w:rPr>
          <w:rFonts w:ascii="Times New Roman" w:hAnsi="Times New Roman" w:cs="Times New Roman"/>
          <w:sz w:val="24"/>
          <w:szCs w:val="24"/>
        </w:rPr>
        <w:t>el nuevo acuerdo de la deuda soberana Argentina</w:t>
      </w:r>
      <w:r w:rsidR="00983AC6">
        <w:rPr>
          <w:rFonts w:ascii="Times New Roman" w:hAnsi="Times New Roman" w:cs="Times New Roman"/>
          <w:sz w:val="24"/>
          <w:szCs w:val="24"/>
        </w:rPr>
        <w:t xml:space="preserve"> con los acreedores privados</w:t>
      </w:r>
      <w:r w:rsidR="00042484">
        <w:rPr>
          <w:rFonts w:ascii="Times New Roman" w:hAnsi="Times New Roman" w:cs="Times New Roman"/>
          <w:sz w:val="24"/>
          <w:szCs w:val="24"/>
        </w:rPr>
        <w:t xml:space="preserve"> externos</w:t>
      </w:r>
      <w:r w:rsidR="00983AC6">
        <w:rPr>
          <w:rFonts w:ascii="Times New Roman" w:hAnsi="Times New Roman" w:cs="Times New Roman"/>
          <w:sz w:val="24"/>
          <w:szCs w:val="24"/>
        </w:rPr>
        <w:t>; e insta a los dirigentes a seguir el ejemplo de tan responsable defensa de los intereses nacionales.</w:t>
      </w:r>
    </w:p>
    <w:p w14:paraId="58673B62" w14:textId="53B56653" w:rsidR="00AE2B6C" w:rsidRPr="00AE2B6C" w:rsidRDefault="00AE2B6C" w:rsidP="00AE2B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B5EBA1" w14:textId="491D7127" w:rsidR="00AE2B6C" w:rsidRDefault="00AE2B6C" w:rsidP="005D48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AD411" w14:textId="77777777" w:rsidR="00AE2B6C" w:rsidRDefault="00AE2B6C" w:rsidP="005D48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D2EEF" w14:textId="77777777" w:rsidR="005D48ED" w:rsidRDefault="005D48ED" w:rsidP="005D48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E6BFB" w14:textId="77777777" w:rsidR="005D48ED" w:rsidRDefault="005D48ED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12A8C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09552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E63F1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0C2A3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4F40B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F2D9D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122DA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F529DD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10759" w14:textId="77777777" w:rsidR="00042484" w:rsidRDefault="00042484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137E7" w14:textId="5653B76F" w:rsidR="005D48ED" w:rsidRDefault="005D48ED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 HONORABLE CÁMARA DE SENADORES</w:t>
      </w:r>
    </w:p>
    <w:p w14:paraId="253A69D8" w14:textId="77777777" w:rsidR="005D48ED" w:rsidRDefault="005D48ED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 LA PROVINCIA DE ENTRE RÍOS </w:t>
      </w:r>
    </w:p>
    <w:p w14:paraId="4CFB3D8A" w14:textId="77777777" w:rsidR="005D48ED" w:rsidRDefault="005D48ED" w:rsidP="005D48E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 E C L A R A:</w:t>
      </w:r>
    </w:p>
    <w:p w14:paraId="5D74A834" w14:textId="7053BE5E" w:rsidR="005D48ED" w:rsidRPr="00744B5F" w:rsidRDefault="005D48ED" w:rsidP="005D48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8ED">
        <w:rPr>
          <w:rFonts w:ascii="Times New Roman" w:hAnsi="Times New Roman" w:cs="Times New Roman"/>
          <w:b/>
          <w:sz w:val="24"/>
          <w:szCs w:val="24"/>
          <w:u w:val="single"/>
        </w:rPr>
        <w:t>PRIMERO:</w:t>
      </w:r>
      <w:r w:rsidRPr="00744B5F">
        <w:rPr>
          <w:rFonts w:ascii="Times New Roman" w:hAnsi="Times New Roman" w:cs="Times New Roman"/>
          <w:sz w:val="24"/>
          <w:szCs w:val="24"/>
        </w:rPr>
        <w:t xml:space="preserve"> </w:t>
      </w:r>
      <w:r w:rsidR="00DE43E2">
        <w:rPr>
          <w:rFonts w:ascii="Times New Roman" w:hAnsi="Times New Roman" w:cs="Times New Roman"/>
          <w:sz w:val="24"/>
          <w:szCs w:val="24"/>
        </w:rPr>
        <w:t>Su beneplácito</w:t>
      </w:r>
      <w:r>
        <w:rPr>
          <w:rFonts w:ascii="Times New Roman" w:hAnsi="Times New Roman" w:cs="Times New Roman"/>
          <w:sz w:val="24"/>
          <w:szCs w:val="24"/>
        </w:rPr>
        <w:t xml:space="preserve"> respecto</w:t>
      </w:r>
      <w:r w:rsidR="0013435D">
        <w:rPr>
          <w:rFonts w:ascii="Times New Roman" w:hAnsi="Times New Roman" w:cs="Times New Roman"/>
          <w:sz w:val="24"/>
          <w:szCs w:val="24"/>
        </w:rPr>
        <w:t xml:space="preserve"> al acuerdo celebrado</w:t>
      </w:r>
      <w:r>
        <w:rPr>
          <w:rFonts w:ascii="Times New Roman" w:hAnsi="Times New Roman" w:cs="Times New Roman"/>
          <w:sz w:val="24"/>
          <w:szCs w:val="24"/>
        </w:rPr>
        <w:t xml:space="preserve"> por nuestro G</w:t>
      </w:r>
      <w:r w:rsidRPr="00744B5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bierno N</w:t>
      </w:r>
      <w:r w:rsidRPr="00744B5F">
        <w:rPr>
          <w:rFonts w:ascii="Times New Roman" w:hAnsi="Times New Roman" w:cs="Times New Roman"/>
          <w:sz w:val="24"/>
          <w:szCs w:val="24"/>
        </w:rPr>
        <w:t xml:space="preserve">acional </w:t>
      </w:r>
      <w:r w:rsidR="0013435D">
        <w:rPr>
          <w:rFonts w:ascii="Times New Roman" w:hAnsi="Times New Roman" w:cs="Times New Roman"/>
          <w:sz w:val="24"/>
          <w:szCs w:val="24"/>
        </w:rPr>
        <w:t>a través del Ministerio de Economía con los acreedores externos</w:t>
      </w:r>
      <w:r w:rsidR="002C55F9">
        <w:rPr>
          <w:rFonts w:ascii="Times New Roman" w:hAnsi="Times New Roman" w:cs="Times New Roman"/>
          <w:sz w:val="24"/>
          <w:szCs w:val="24"/>
        </w:rPr>
        <w:t>, garantizando una cuota de tranquilidad económica en pos de resolver la crisis que</w:t>
      </w:r>
      <w:r w:rsidR="00EC78F2">
        <w:rPr>
          <w:rFonts w:ascii="Times New Roman" w:hAnsi="Times New Roman" w:cs="Times New Roman"/>
          <w:sz w:val="24"/>
          <w:szCs w:val="24"/>
        </w:rPr>
        <w:t xml:space="preserve"> </w:t>
      </w:r>
      <w:r w:rsidR="002C55F9">
        <w:rPr>
          <w:rFonts w:ascii="Times New Roman" w:hAnsi="Times New Roman" w:cs="Times New Roman"/>
          <w:sz w:val="24"/>
          <w:szCs w:val="24"/>
        </w:rPr>
        <w:t>Argentina viene</w:t>
      </w:r>
      <w:r w:rsidR="00EC78F2">
        <w:rPr>
          <w:rFonts w:ascii="Times New Roman" w:hAnsi="Times New Roman" w:cs="Times New Roman"/>
          <w:sz w:val="24"/>
          <w:szCs w:val="24"/>
        </w:rPr>
        <w:t xml:space="preserve"> padeciendo en los últimos años.</w:t>
      </w:r>
      <w:r w:rsidRPr="00744B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65C142" w14:textId="4F504559" w:rsidR="005D48ED" w:rsidRPr="00744B5F" w:rsidRDefault="005D48ED" w:rsidP="005D48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SEGUNDO:</w:t>
      </w:r>
      <w:r w:rsidRPr="00744B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Comuníquese</w:t>
      </w:r>
      <w:r w:rsidRPr="00744B5F">
        <w:rPr>
          <w:rFonts w:ascii="Times New Roman" w:hAnsi="Times New Roman" w:cs="Times New Roman"/>
          <w:sz w:val="24"/>
          <w:szCs w:val="24"/>
        </w:rPr>
        <w:t xml:space="preserve"> la presente a la presidencia de la Nación</w:t>
      </w:r>
      <w:r w:rsidR="002C55F9">
        <w:rPr>
          <w:rFonts w:ascii="Times New Roman" w:hAnsi="Times New Roman" w:cs="Times New Roman"/>
          <w:sz w:val="24"/>
          <w:szCs w:val="24"/>
        </w:rPr>
        <w:t xml:space="preserve"> y al Ministro de Economía de la Nación Argentina</w:t>
      </w:r>
      <w:r w:rsidR="00933E8C">
        <w:rPr>
          <w:rFonts w:ascii="Times New Roman" w:hAnsi="Times New Roman" w:cs="Times New Roman"/>
          <w:sz w:val="24"/>
          <w:szCs w:val="24"/>
        </w:rPr>
        <w:t>,</w:t>
      </w:r>
      <w:r w:rsidR="002C55F9">
        <w:rPr>
          <w:rFonts w:ascii="Times New Roman" w:hAnsi="Times New Roman" w:cs="Times New Roman"/>
          <w:sz w:val="24"/>
          <w:szCs w:val="24"/>
        </w:rPr>
        <w:t xml:space="preserve"> Martin Guzmán.</w:t>
      </w:r>
    </w:p>
    <w:sectPr w:rsidR="005D48ED" w:rsidRPr="00744B5F" w:rsidSect="00372246">
      <w:pgSz w:w="12240" w:h="15840"/>
      <w:pgMar w:top="3402" w:right="851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8ED"/>
    <w:rsid w:val="00042484"/>
    <w:rsid w:val="0013435D"/>
    <w:rsid w:val="001A2F41"/>
    <w:rsid w:val="001C1CAC"/>
    <w:rsid w:val="002C55F9"/>
    <w:rsid w:val="00372246"/>
    <w:rsid w:val="0044481B"/>
    <w:rsid w:val="005D48ED"/>
    <w:rsid w:val="007B0174"/>
    <w:rsid w:val="007B1992"/>
    <w:rsid w:val="007B5E41"/>
    <w:rsid w:val="00867DB0"/>
    <w:rsid w:val="00933E8C"/>
    <w:rsid w:val="00983AC6"/>
    <w:rsid w:val="009A0E4A"/>
    <w:rsid w:val="00A07DC2"/>
    <w:rsid w:val="00A5042E"/>
    <w:rsid w:val="00AE2B6C"/>
    <w:rsid w:val="00B93CF9"/>
    <w:rsid w:val="00BC27EB"/>
    <w:rsid w:val="00CF2432"/>
    <w:rsid w:val="00D277D7"/>
    <w:rsid w:val="00DE43E2"/>
    <w:rsid w:val="00E05D99"/>
    <w:rsid w:val="00E30EB2"/>
    <w:rsid w:val="00E8041B"/>
    <w:rsid w:val="00EC78F2"/>
    <w:rsid w:val="00F6198E"/>
    <w:rsid w:val="00FF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1190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8ED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B0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01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8ED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B0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0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01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530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</dc:creator>
  <cp:lastModifiedBy>Equipo</cp:lastModifiedBy>
  <cp:revision>2</cp:revision>
  <cp:lastPrinted>2020-05-21T15:15:00Z</cp:lastPrinted>
  <dcterms:created xsi:type="dcterms:W3CDTF">2020-08-06T13:08:00Z</dcterms:created>
  <dcterms:modified xsi:type="dcterms:W3CDTF">2020-08-06T13:08:00Z</dcterms:modified>
</cp:coreProperties>
</file>