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7AF6C" w14:textId="77777777" w:rsidR="003F656F" w:rsidRPr="003F656F" w:rsidRDefault="003F656F" w:rsidP="003F656F">
      <w:pPr>
        <w:spacing w:before="100" w:beforeAutospacing="1" w:after="100" w:after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 xml:space="preserve">PROYECTO COMUNICACIÓN </w:t>
      </w:r>
    </w:p>
    <w:p w14:paraId="2E51ADFC" w14:textId="77777777" w:rsidR="003F656F" w:rsidRPr="003F656F" w:rsidRDefault="003F656F" w:rsidP="003F656F">
      <w:pPr>
        <w:spacing w:before="100" w:before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 xml:space="preserve">LA HONORABLE CAMARA DE SENADORES </w:t>
      </w:r>
    </w:p>
    <w:p w14:paraId="0E8C57D2" w14:textId="77777777" w:rsidR="003F656F" w:rsidRPr="003F656F" w:rsidRDefault="003F656F" w:rsidP="003F656F">
      <w:pPr>
        <w:spacing w:before="100" w:before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>DE LA PROVINCIA DE ENTRE RÍOS</w:t>
      </w:r>
    </w:p>
    <w:p w14:paraId="6D2020C4" w14:textId="22F8281F" w:rsidR="009A35AF" w:rsidRPr="009A35AF" w:rsidRDefault="009A35AF" w:rsidP="00BD0B81">
      <w:pPr>
        <w:spacing w:before="100" w:beforeAutospacing="1" w:after="120" w:line="360" w:lineRule="auto"/>
        <w:jc w:val="both"/>
        <w:rPr>
          <w:rFonts w:asciiTheme="minorHAnsi" w:eastAsia="Arial Unicode MS" w:hAnsiTheme="minorHAnsi" w:cstheme="minorHAnsi"/>
          <w:bCs/>
          <w:lang w:eastAsia="es-ES"/>
        </w:rPr>
      </w:pPr>
      <w:r w:rsidRPr="009A35AF">
        <w:rPr>
          <w:rFonts w:asciiTheme="minorHAnsi" w:eastAsia="Arial Unicode MS" w:hAnsiTheme="minorHAnsi" w:cstheme="minorHAnsi"/>
          <w:bCs/>
          <w:lang w:eastAsia="es-ES"/>
        </w:rPr>
        <w:t>Vería con agrado que el Poder Ejecutivo Provincial gestione ante las autoridades del Banco de la Nación Argentina la instalación de nuevo</w:t>
      </w:r>
      <w:r w:rsidR="00BD0B81">
        <w:rPr>
          <w:rFonts w:asciiTheme="minorHAnsi" w:eastAsia="Arial Unicode MS" w:hAnsiTheme="minorHAnsi" w:cstheme="minorHAnsi"/>
          <w:bCs/>
          <w:lang w:eastAsia="es-ES"/>
        </w:rPr>
        <w:t>s</w:t>
      </w:r>
      <w:r w:rsidRPr="009A35AF">
        <w:rPr>
          <w:rFonts w:asciiTheme="minorHAnsi" w:eastAsia="Arial Unicode MS" w:hAnsiTheme="minorHAnsi" w:cstheme="minorHAnsi"/>
          <w:bCs/>
          <w:lang w:eastAsia="es-ES"/>
        </w:rPr>
        <w:t xml:space="preserve"> cajero</w:t>
      </w:r>
      <w:r w:rsidR="00BD0B81">
        <w:rPr>
          <w:rFonts w:asciiTheme="minorHAnsi" w:eastAsia="Arial Unicode MS" w:hAnsiTheme="minorHAnsi" w:cstheme="minorHAnsi"/>
          <w:bCs/>
          <w:lang w:eastAsia="es-ES"/>
        </w:rPr>
        <w:t>s</w:t>
      </w:r>
      <w:r w:rsidRPr="009A35AF">
        <w:rPr>
          <w:rFonts w:asciiTheme="minorHAnsi" w:eastAsia="Arial Unicode MS" w:hAnsiTheme="minorHAnsi" w:cstheme="minorHAnsi"/>
          <w:bCs/>
          <w:lang w:eastAsia="es-ES"/>
        </w:rPr>
        <w:t xml:space="preserve"> automático</w:t>
      </w:r>
      <w:r w:rsidR="00BD0B81">
        <w:rPr>
          <w:rFonts w:asciiTheme="minorHAnsi" w:eastAsia="Arial Unicode MS" w:hAnsiTheme="minorHAnsi" w:cstheme="minorHAnsi"/>
          <w:bCs/>
          <w:lang w:eastAsia="es-ES"/>
        </w:rPr>
        <w:t>s</w:t>
      </w:r>
      <w:r w:rsidRPr="009A35AF">
        <w:rPr>
          <w:rFonts w:asciiTheme="minorHAnsi" w:eastAsia="Arial Unicode MS" w:hAnsiTheme="minorHAnsi" w:cstheme="minorHAnsi"/>
          <w:bCs/>
          <w:lang w:eastAsia="es-ES"/>
        </w:rPr>
        <w:t xml:space="preserve"> que se ubicará</w:t>
      </w:r>
      <w:r w:rsidR="00BD0B81">
        <w:rPr>
          <w:rFonts w:asciiTheme="minorHAnsi" w:eastAsia="Arial Unicode MS" w:hAnsiTheme="minorHAnsi" w:cstheme="minorHAnsi"/>
          <w:bCs/>
          <w:lang w:eastAsia="es-ES"/>
        </w:rPr>
        <w:t>n</w:t>
      </w:r>
      <w:r w:rsidRPr="009A35AF">
        <w:rPr>
          <w:rFonts w:asciiTheme="minorHAnsi" w:eastAsia="Arial Unicode MS" w:hAnsiTheme="minorHAnsi" w:cstheme="minorHAnsi"/>
          <w:bCs/>
          <w:lang w:eastAsia="es-ES"/>
        </w:rPr>
        <w:t xml:space="preserve"> en ciudad de </w:t>
      </w:r>
      <w:r w:rsidR="00BD0B81">
        <w:rPr>
          <w:rFonts w:asciiTheme="minorHAnsi" w:eastAsia="Arial Unicode MS" w:hAnsiTheme="minorHAnsi" w:cstheme="minorHAnsi"/>
          <w:bCs/>
          <w:lang w:eastAsia="es-ES"/>
        </w:rPr>
        <w:t xml:space="preserve">San José de </w:t>
      </w:r>
      <w:r w:rsidRPr="009A35AF">
        <w:rPr>
          <w:rFonts w:asciiTheme="minorHAnsi" w:eastAsia="Arial Unicode MS" w:hAnsiTheme="minorHAnsi" w:cstheme="minorHAnsi"/>
          <w:bCs/>
          <w:lang w:eastAsia="es-ES"/>
        </w:rPr>
        <w:t xml:space="preserve">Gualeguaychú.-  </w:t>
      </w:r>
    </w:p>
    <w:p w14:paraId="26447797" w14:textId="77777777" w:rsidR="009A35AF" w:rsidRDefault="009A35AF" w:rsidP="009A35AF">
      <w:pPr>
        <w:spacing w:before="100" w:beforeAutospacing="1" w:after="120" w:line="360" w:lineRule="auto"/>
        <w:jc w:val="center"/>
        <w:rPr>
          <w:rFonts w:asciiTheme="minorHAnsi" w:eastAsia="Arial Unicode MS" w:hAnsiTheme="minorHAnsi" w:cstheme="minorHAnsi"/>
          <w:b/>
          <w:bCs/>
          <w:lang w:eastAsia="es-ES"/>
        </w:rPr>
      </w:pPr>
      <w:r w:rsidRPr="009A35AF">
        <w:rPr>
          <w:rFonts w:asciiTheme="minorHAnsi" w:eastAsia="Arial Unicode MS" w:hAnsiTheme="minorHAnsi" w:cstheme="minorHAnsi"/>
          <w:b/>
          <w:bCs/>
          <w:lang w:eastAsia="es-ES"/>
        </w:rPr>
        <w:t> </w:t>
      </w:r>
    </w:p>
    <w:p w14:paraId="1848276E" w14:textId="77777777" w:rsidR="009A35AF" w:rsidRDefault="009A35AF">
      <w:pPr>
        <w:rPr>
          <w:rFonts w:asciiTheme="minorHAnsi" w:eastAsia="Arial Unicode MS" w:hAnsiTheme="minorHAnsi" w:cstheme="minorHAnsi"/>
          <w:b/>
          <w:bCs/>
          <w:lang w:eastAsia="es-ES"/>
        </w:rPr>
      </w:pPr>
      <w:r>
        <w:rPr>
          <w:rFonts w:asciiTheme="minorHAnsi" w:eastAsia="Arial Unicode MS" w:hAnsiTheme="minorHAnsi" w:cstheme="minorHAnsi"/>
          <w:b/>
          <w:bCs/>
          <w:lang w:eastAsia="es-ES"/>
        </w:rPr>
        <w:br w:type="page"/>
      </w:r>
    </w:p>
    <w:p w14:paraId="3911BA67" w14:textId="2BAC9E78" w:rsidR="003F656F" w:rsidRPr="003F656F" w:rsidRDefault="003F656F" w:rsidP="009A35AF">
      <w:pPr>
        <w:spacing w:before="100" w:beforeAutospacing="1" w:after="120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lastRenderedPageBreak/>
        <w:t> </w:t>
      </w:r>
      <w:r w:rsidRPr="003F656F">
        <w:rPr>
          <w:rFonts w:asciiTheme="minorHAnsi" w:eastAsia="Arial Unicode MS" w:hAnsiTheme="minorHAnsi" w:cstheme="minorHAnsi"/>
          <w:lang w:eastAsia="es-ES"/>
        </w:rPr>
        <w:t> </w:t>
      </w:r>
    </w:p>
    <w:p w14:paraId="1D1238BC" w14:textId="47BE1C7B" w:rsidR="003F656F" w:rsidRPr="003F656F" w:rsidRDefault="003F656F" w:rsidP="003F656F">
      <w:pPr>
        <w:spacing w:before="100" w:beforeAutospacing="1" w:after="120" w:line="360" w:lineRule="auto"/>
        <w:jc w:val="center"/>
        <w:outlineLvl w:val="1"/>
        <w:rPr>
          <w:rFonts w:asciiTheme="minorHAnsi" w:eastAsia="Arial Unicode MS" w:hAnsiTheme="minorHAnsi" w:cstheme="minorHAnsi"/>
          <w:b/>
          <w:bCs/>
          <w:lang w:eastAsia="es-ES"/>
        </w:rPr>
      </w:pPr>
      <w:r>
        <w:rPr>
          <w:rFonts w:asciiTheme="minorHAnsi" w:eastAsia="Arial Unicode MS" w:hAnsiTheme="minorHAnsi" w:cstheme="minorHAnsi"/>
          <w:b/>
          <w:bCs/>
          <w:lang w:eastAsia="es-ES"/>
        </w:rPr>
        <w:t>F</w:t>
      </w: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>UNDAMENTOS</w:t>
      </w:r>
    </w:p>
    <w:p w14:paraId="5F1738F8" w14:textId="77777777" w:rsidR="003F656F" w:rsidRPr="003F656F" w:rsidRDefault="003F656F" w:rsidP="003F656F">
      <w:pPr>
        <w:spacing w:line="36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18F17689" w14:textId="77777777" w:rsidR="003F656F" w:rsidRPr="003F656F" w:rsidRDefault="003F656F" w:rsidP="003F656F">
      <w:pPr>
        <w:spacing w:line="36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025D2397" w14:textId="06DAE33C" w:rsidR="003F656F" w:rsidRDefault="00552227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>
        <w:rPr>
          <w:rFonts w:asciiTheme="minorHAnsi" w:eastAsia="Arial Unicode MS" w:hAnsiTheme="minorHAnsi" w:cstheme="minorHAnsi"/>
          <w:lang w:eastAsia="es-ES"/>
        </w:rPr>
        <w:t>Dado el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creci</w:t>
      </w:r>
      <w:r w:rsidR="009A35AF">
        <w:rPr>
          <w:rFonts w:asciiTheme="minorHAnsi" w:eastAsia="Arial Unicode MS" w:hAnsiTheme="minorHAnsi" w:cstheme="minorHAnsi"/>
          <w:lang w:eastAsia="es-ES"/>
        </w:rPr>
        <w:t>miento demográfico y económico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d</w:t>
      </w:r>
      <w:r w:rsidR="00094025">
        <w:rPr>
          <w:rFonts w:asciiTheme="minorHAnsi" w:eastAsia="Arial Unicode MS" w:hAnsiTheme="minorHAnsi" w:cstheme="minorHAnsi"/>
          <w:lang w:eastAsia="es-ES"/>
        </w:rPr>
        <w:t xml:space="preserve">e la localidad de 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>Gualeg</w:t>
      </w:r>
      <w:r>
        <w:rPr>
          <w:rFonts w:asciiTheme="minorHAnsi" w:eastAsia="Arial Unicode MS" w:hAnsiTheme="minorHAnsi" w:cstheme="minorHAnsi"/>
          <w:lang w:eastAsia="es-ES"/>
        </w:rPr>
        <w:t xml:space="preserve">uaychú, </w:t>
      </w:r>
      <w:r w:rsidR="00094025">
        <w:rPr>
          <w:rFonts w:asciiTheme="minorHAnsi" w:eastAsia="Arial Unicode MS" w:hAnsiTheme="minorHAnsi" w:cstheme="minorHAnsi"/>
          <w:lang w:eastAsia="es-ES"/>
        </w:rPr>
        <w:t xml:space="preserve">la provisión de 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>cajero</w:t>
      </w:r>
      <w:r w:rsidR="00094025">
        <w:rPr>
          <w:rFonts w:asciiTheme="minorHAnsi" w:eastAsia="Arial Unicode MS" w:hAnsiTheme="minorHAnsi" w:cstheme="minorHAnsi"/>
          <w:lang w:eastAsia="es-ES"/>
        </w:rPr>
        <w:t>s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automático</w:t>
      </w:r>
      <w:r w:rsidR="00094025">
        <w:rPr>
          <w:rFonts w:asciiTheme="minorHAnsi" w:eastAsia="Arial Unicode MS" w:hAnsiTheme="minorHAnsi" w:cstheme="minorHAnsi"/>
          <w:lang w:eastAsia="es-ES"/>
        </w:rPr>
        <w:t>s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</w:t>
      </w:r>
      <w:r w:rsidR="00094025">
        <w:rPr>
          <w:rFonts w:asciiTheme="minorHAnsi" w:eastAsia="Arial Unicode MS" w:hAnsiTheme="minorHAnsi" w:cstheme="minorHAnsi"/>
          <w:lang w:eastAsia="es-ES"/>
        </w:rPr>
        <w:t xml:space="preserve">revisten hoy una 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>fundamental importancia y representa un</w:t>
      </w:r>
      <w:r w:rsidR="003F656F">
        <w:rPr>
          <w:rFonts w:asciiTheme="minorHAnsi" w:eastAsia="Arial Unicode MS" w:hAnsiTheme="minorHAnsi" w:cstheme="minorHAnsi"/>
          <w:lang w:eastAsia="es-ES"/>
        </w:rPr>
        <w:t>a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de las principales demandas</w:t>
      </w:r>
      <w:r w:rsidR="003F656F">
        <w:rPr>
          <w:rFonts w:asciiTheme="minorHAnsi" w:eastAsia="Arial Unicode MS" w:hAnsiTheme="minorHAnsi" w:cstheme="minorHAnsi"/>
          <w:lang w:eastAsia="es-ES"/>
        </w:rPr>
        <w:t xml:space="preserve"> por parte de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vecinos y vecinas de </w:t>
      </w:r>
      <w:r w:rsidR="00094025">
        <w:rPr>
          <w:rFonts w:asciiTheme="minorHAnsi" w:eastAsia="Arial Unicode MS" w:hAnsiTheme="minorHAnsi" w:cstheme="minorHAnsi"/>
          <w:lang w:eastAsia="es-ES"/>
        </w:rPr>
        <w:t>esta localidad.</w:t>
      </w:r>
    </w:p>
    <w:p w14:paraId="33D5937A" w14:textId="08A5C4A7" w:rsidR="00094025" w:rsidRDefault="00094025" w:rsidP="00094025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>
        <w:rPr>
          <w:rFonts w:asciiTheme="minorHAnsi" w:eastAsia="Arial Unicode MS" w:hAnsiTheme="minorHAnsi" w:cstheme="minorHAnsi"/>
          <w:lang w:eastAsia="es-ES"/>
        </w:rPr>
        <w:t>En este orden de cosas, se observa que los cajeros disponible</w:t>
      </w:r>
      <w:r w:rsidR="005C523B">
        <w:rPr>
          <w:rFonts w:asciiTheme="minorHAnsi" w:eastAsia="Arial Unicode MS" w:hAnsiTheme="minorHAnsi" w:cstheme="minorHAnsi"/>
          <w:lang w:eastAsia="es-ES"/>
        </w:rPr>
        <w:t>s</w:t>
      </w:r>
      <w:r>
        <w:rPr>
          <w:rFonts w:asciiTheme="minorHAnsi" w:eastAsia="Arial Unicode MS" w:hAnsiTheme="minorHAnsi" w:cstheme="minorHAnsi"/>
          <w:lang w:eastAsia="es-ES"/>
        </w:rPr>
        <w:t xml:space="preserve"> del Ba</w:t>
      </w:r>
      <w:r w:rsidR="005C523B">
        <w:rPr>
          <w:rFonts w:asciiTheme="minorHAnsi" w:eastAsia="Arial Unicode MS" w:hAnsiTheme="minorHAnsi" w:cstheme="minorHAnsi"/>
          <w:lang w:eastAsia="es-ES"/>
        </w:rPr>
        <w:t>nco Nación resulta</w:t>
      </w:r>
      <w:r w:rsidR="00BD0B81">
        <w:rPr>
          <w:rFonts w:asciiTheme="minorHAnsi" w:eastAsia="Arial Unicode MS" w:hAnsiTheme="minorHAnsi" w:cstheme="minorHAnsi"/>
          <w:lang w:eastAsia="es-ES"/>
        </w:rPr>
        <w:t>n</w:t>
      </w:r>
      <w:r w:rsidR="005C523B">
        <w:rPr>
          <w:rFonts w:asciiTheme="minorHAnsi" w:eastAsia="Arial Unicode MS" w:hAnsiTheme="minorHAnsi" w:cstheme="minorHAnsi"/>
          <w:lang w:eastAsia="es-ES"/>
        </w:rPr>
        <w:t xml:space="preserve"> insuficientes en cantidad,</w:t>
      </w:r>
      <w:r>
        <w:rPr>
          <w:rFonts w:asciiTheme="minorHAnsi" w:eastAsia="Arial Unicode MS" w:hAnsiTheme="minorHAnsi" w:cstheme="minorHAnsi"/>
          <w:lang w:eastAsia="es-ES"/>
        </w:rPr>
        <w:t xml:space="preserve"> originando esta carencia una intensa afluencia de personas haciendo cola para hacer uso de los mismos,  una situación que se agrava en días lluviosos</w:t>
      </w:r>
      <w:r w:rsidR="009A35AF">
        <w:rPr>
          <w:rFonts w:asciiTheme="minorHAnsi" w:eastAsia="Arial Unicode MS" w:hAnsiTheme="minorHAnsi" w:cstheme="minorHAnsi"/>
          <w:lang w:eastAsia="es-ES"/>
        </w:rPr>
        <w:t>, muy calurosos</w:t>
      </w:r>
      <w:r>
        <w:rPr>
          <w:rFonts w:asciiTheme="minorHAnsi" w:eastAsia="Arial Unicode MS" w:hAnsiTheme="minorHAnsi" w:cstheme="minorHAnsi"/>
          <w:lang w:eastAsia="es-ES"/>
        </w:rPr>
        <w:t xml:space="preserve"> o fríos y que repercute negativamente en la salud de los adultos </w:t>
      </w:r>
      <w:r w:rsidRPr="00094025">
        <w:rPr>
          <w:rFonts w:asciiTheme="minorHAnsi" w:eastAsia="Arial Unicode MS" w:hAnsiTheme="minorHAnsi" w:cstheme="minorHAnsi"/>
          <w:lang w:eastAsia="es-ES"/>
        </w:rPr>
        <w:t>mayores, enfermos, madres y padres con hijos</w:t>
      </w:r>
      <w:r>
        <w:rPr>
          <w:rFonts w:asciiTheme="minorHAnsi" w:eastAsia="Arial Unicode MS" w:hAnsiTheme="minorHAnsi" w:cstheme="minorHAnsi"/>
          <w:lang w:eastAsia="es-ES"/>
        </w:rPr>
        <w:t xml:space="preserve"> e hijas</w:t>
      </w:r>
      <w:r w:rsidRPr="00094025">
        <w:rPr>
          <w:rFonts w:asciiTheme="minorHAnsi" w:eastAsia="Arial Unicode MS" w:hAnsiTheme="minorHAnsi" w:cstheme="minorHAnsi"/>
          <w:lang w:eastAsia="es-ES"/>
        </w:rPr>
        <w:t xml:space="preserve"> en brazos</w:t>
      </w:r>
      <w:r>
        <w:rPr>
          <w:rFonts w:asciiTheme="minorHAnsi" w:eastAsia="Arial Unicode MS" w:hAnsiTheme="minorHAnsi" w:cstheme="minorHAnsi"/>
          <w:lang w:eastAsia="es-ES"/>
        </w:rPr>
        <w:t>.</w:t>
      </w:r>
      <w:r>
        <w:rPr>
          <w:rFonts w:asciiTheme="minorHAnsi" w:eastAsia="Arial Unicode MS" w:hAnsiTheme="minorHAnsi" w:cstheme="minorHAnsi"/>
          <w:lang w:eastAsia="es-ES"/>
        </w:rPr>
        <w:br/>
        <w:t>En ese sentido</w:t>
      </w:r>
      <w:r w:rsidRPr="003F656F">
        <w:rPr>
          <w:rFonts w:asciiTheme="minorHAnsi" w:eastAsia="Arial Unicode MS" w:hAnsiTheme="minorHAnsi" w:cstheme="minorHAnsi"/>
          <w:lang w:eastAsia="es-ES"/>
        </w:rPr>
        <w:t>, consider</w:t>
      </w:r>
      <w:r>
        <w:rPr>
          <w:rFonts w:asciiTheme="minorHAnsi" w:eastAsia="Arial Unicode MS" w:hAnsiTheme="minorHAnsi" w:cstheme="minorHAnsi"/>
          <w:lang w:eastAsia="es-ES"/>
        </w:rPr>
        <w:t>amos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que </w:t>
      </w:r>
      <w:r>
        <w:rPr>
          <w:rFonts w:asciiTheme="minorHAnsi" w:eastAsia="Arial Unicode MS" w:hAnsiTheme="minorHAnsi" w:cstheme="minorHAnsi"/>
          <w:lang w:eastAsia="es-ES"/>
        </w:rPr>
        <w:t>la provisión de un nuevo cajero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automático</w:t>
      </w:r>
      <w:r>
        <w:rPr>
          <w:rFonts w:asciiTheme="minorHAnsi" w:eastAsia="Arial Unicode MS" w:hAnsiTheme="minorHAnsi" w:cstheme="minorHAnsi"/>
          <w:lang w:eastAsia="es-ES"/>
        </w:rPr>
        <w:t xml:space="preserve"> del Banco Nación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le brindará a los vecinos y vecinas y a un gran sector de la población de zonas </w:t>
      </w:r>
      <w:r>
        <w:rPr>
          <w:rFonts w:asciiTheme="minorHAnsi" w:eastAsia="Arial Unicode MS" w:hAnsiTheme="minorHAnsi" w:cstheme="minorHAnsi"/>
          <w:lang w:eastAsia="es-ES"/>
        </w:rPr>
        <w:t xml:space="preserve">aledañas a la cabecera departamental </w:t>
      </w:r>
      <w:r w:rsidR="009A35AF">
        <w:rPr>
          <w:rFonts w:asciiTheme="minorHAnsi" w:eastAsia="Arial Unicode MS" w:hAnsiTheme="minorHAnsi" w:cstheme="minorHAnsi"/>
          <w:lang w:eastAsia="es-ES"/>
        </w:rPr>
        <w:t>de Gualeguaychú,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la posibilidad de contar con </w:t>
      </w:r>
      <w:r w:rsidR="009A35AF">
        <w:rPr>
          <w:rFonts w:asciiTheme="minorHAnsi" w:eastAsia="Arial Unicode MS" w:hAnsiTheme="minorHAnsi" w:cstheme="minorHAnsi"/>
          <w:lang w:eastAsia="es-ES"/>
        </w:rPr>
        <w:t>visibles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mejora</w:t>
      </w:r>
      <w:r w:rsidR="009A35AF">
        <w:rPr>
          <w:rFonts w:asciiTheme="minorHAnsi" w:eastAsia="Arial Unicode MS" w:hAnsiTheme="minorHAnsi" w:cstheme="minorHAnsi"/>
          <w:lang w:eastAsia="es-ES"/>
        </w:rPr>
        <w:t>s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en su calidad de vida, traducido en una mayor comodidad y agilidad en los tramites </w:t>
      </w:r>
      <w:r>
        <w:rPr>
          <w:rFonts w:asciiTheme="minorHAnsi" w:eastAsia="Arial Unicode MS" w:hAnsiTheme="minorHAnsi" w:cstheme="minorHAnsi"/>
          <w:lang w:eastAsia="es-ES"/>
        </w:rPr>
        <w:t>que se efectúan por este medio.</w:t>
      </w:r>
    </w:p>
    <w:p w14:paraId="27C844D1" w14:textId="565DE5A1" w:rsidR="003F656F" w:rsidRP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lang w:eastAsia="es-ES"/>
        </w:rPr>
        <w:t>Por todo lo expuesto</w:t>
      </w:r>
      <w:r>
        <w:rPr>
          <w:rFonts w:asciiTheme="minorHAnsi" w:eastAsia="Arial Unicode MS" w:hAnsiTheme="minorHAnsi" w:cstheme="minorHAnsi"/>
          <w:lang w:eastAsia="es-ES"/>
        </w:rPr>
        <w:t xml:space="preserve">, </w:t>
      </w:r>
      <w:r w:rsidRPr="003F656F">
        <w:rPr>
          <w:rFonts w:asciiTheme="minorHAnsi" w:eastAsia="Arial Unicode MS" w:hAnsiTheme="minorHAnsi" w:cstheme="minorHAnsi"/>
          <w:lang w:eastAsia="es-ES"/>
        </w:rPr>
        <w:t>solicito a los Señores Senadores</w:t>
      </w:r>
      <w:r>
        <w:rPr>
          <w:rFonts w:asciiTheme="minorHAnsi" w:eastAsia="Arial Unicode MS" w:hAnsiTheme="minorHAnsi" w:cstheme="minorHAnsi"/>
          <w:lang w:eastAsia="es-ES"/>
        </w:rPr>
        <w:t xml:space="preserve"> y Señoras Senadoras que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me acompañen con su voto positivo la sanción de este Proyecto.-</w:t>
      </w:r>
    </w:p>
    <w:p w14:paraId="4904D56D" w14:textId="77777777" w:rsidR="003F656F" w:rsidRPr="003F656F" w:rsidRDefault="003F656F" w:rsidP="003F656F">
      <w:pPr>
        <w:rPr>
          <w:rFonts w:asciiTheme="minorHAnsi" w:hAnsiTheme="minorHAnsi" w:cstheme="minorHAnsi"/>
        </w:rPr>
      </w:pPr>
    </w:p>
    <w:p w14:paraId="3F8CE283" w14:textId="77777777" w:rsidR="000F072A" w:rsidRPr="003F656F" w:rsidRDefault="000F072A" w:rsidP="003F656F">
      <w:pPr>
        <w:rPr>
          <w:rFonts w:asciiTheme="minorHAnsi" w:hAnsiTheme="minorHAnsi" w:cstheme="minorHAnsi"/>
        </w:rPr>
      </w:pPr>
    </w:p>
    <w:sectPr w:rsidR="000F072A" w:rsidRPr="003F656F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D1340" w14:textId="77777777" w:rsidR="00CB5691" w:rsidRDefault="00CB5691">
      <w:r>
        <w:separator/>
      </w:r>
    </w:p>
  </w:endnote>
  <w:endnote w:type="continuationSeparator" w:id="0">
    <w:p w14:paraId="2E36CB38" w14:textId="77777777" w:rsidR="00CB5691" w:rsidRDefault="00CB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67FE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B913EEF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261C4" w14:textId="77777777" w:rsidR="00CB5691" w:rsidRDefault="00CB5691">
      <w:r>
        <w:separator/>
      </w:r>
    </w:p>
  </w:footnote>
  <w:footnote w:type="continuationSeparator" w:id="0">
    <w:p w14:paraId="334D8A8C" w14:textId="77777777" w:rsidR="00CB5691" w:rsidRDefault="00CB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B694F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5EF3BD69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7B64A73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752E76F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5D2CD139" wp14:editId="1B635106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4C281A70" wp14:editId="398B0A90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55602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5041458B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2A"/>
    <w:rsid w:val="000806B7"/>
    <w:rsid w:val="00094025"/>
    <w:rsid w:val="000F072A"/>
    <w:rsid w:val="001A105B"/>
    <w:rsid w:val="001B05CB"/>
    <w:rsid w:val="003F656F"/>
    <w:rsid w:val="00552227"/>
    <w:rsid w:val="00585F1F"/>
    <w:rsid w:val="005B2228"/>
    <w:rsid w:val="005C523B"/>
    <w:rsid w:val="005D2E10"/>
    <w:rsid w:val="0067345E"/>
    <w:rsid w:val="00751D7E"/>
    <w:rsid w:val="008C0B6D"/>
    <w:rsid w:val="009A35AF"/>
    <w:rsid w:val="009E5420"/>
    <w:rsid w:val="00BD0B81"/>
    <w:rsid w:val="00BF2C8C"/>
    <w:rsid w:val="00C96BA3"/>
    <w:rsid w:val="00CB5691"/>
    <w:rsid w:val="00D6440E"/>
    <w:rsid w:val="00D802A5"/>
    <w:rsid w:val="00F47885"/>
    <w:rsid w:val="00F54776"/>
    <w:rsid w:val="00FB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35269"/>
  <w15:docId w15:val="{79E96066-7F39-4362-97C3-52500160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2813A-D4A7-4152-852E-F2420EC1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www.intercambiosvirtuales.org</dc:creator>
  <cp:lastModifiedBy>Romina Nicola</cp:lastModifiedBy>
  <cp:revision>2</cp:revision>
  <dcterms:created xsi:type="dcterms:W3CDTF">2020-08-18T12:47:00Z</dcterms:created>
  <dcterms:modified xsi:type="dcterms:W3CDTF">2020-08-18T12:47:00Z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