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083E5" w14:textId="77777777" w:rsidR="00B9215C" w:rsidRDefault="00B9215C">
      <w:pPr>
        <w:pStyle w:val="Textosinformato"/>
        <w:ind w:left="0"/>
        <w:jc w:val="center"/>
        <w:rPr>
          <w:b/>
        </w:rPr>
      </w:pPr>
      <w:r>
        <w:rPr>
          <w:b/>
        </w:rPr>
        <w:t>EL HONORABLE SENADO DE LA PROVINCIA DE ENTRE RÍOS</w:t>
      </w:r>
    </w:p>
    <w:p w14:paraId="4120AC3A" w14:textId="77777777" w:rsidR="00B9215C" w:rsidRDefault="00B9215C">
      <w:pPr>
        <w:pStyle w:val="Textosinformato"/>
        <w:ind w:left="0"/>
      </w:pPr>
    </w:p>
    <w:p w14:paraId="1D7C0437" w14:textId="77777777" w:rsidR="00B9215C" w:rsidRDefault="00B9215C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14:paraId="39BA6EF9" w14:textId="77777777" w:rsidR="00B9215C" w:rsidRPr="00AA6E6E" w:rsidRDefault="00B9215C" w:rsidP="00AA6E6E">
      <w:pPr>
        <w:pStyle w:val="Textosinformato"/>
        <w:ind w:left="0"/>
        <w:rPr>
          <w:szCs w:val="24"/>
        </w:rPr>
      </w:pPr>
    </w:p>
    <w:p w14:paraId="40401AC0" w14:textId="77777777" w:rsidR="00B9215C" w:rsidRPr="00AA6E6E" w:rsidRDefault="00B9215C" w:rsidP="00AA6E6E">
      <w:pPr>
        <w:pStyle w:val="Textosinformato"/>
        <w:ind w:left="0"/>
        <w:rPr>
          <w:szCs w:val="24"/>
        </w:rPr>
      </w:pPr>
    </w:p>
    <w:p w14:paraId="764F1ED9" w14:textId="77777777" w:rsidR="00B9215C" w:rsidRPr="00B9215C" w:rsidRDefault="00B9215C" w:rsidP="00B9215C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B9215C">
        <w:rPr>
          <w:rFonts w:ascii="Arial" w:hAnsi="Arial" w:cs="Arial"/>
          <w:b/>
          <w:szCs w:val="24"/>
          <w:u w:val="single"/>
        </w:rPr>
        <w:t>ARTICULO 1°.-</w:t>
      </w:r>
      <w:r w:rsidRPr="00B9215C">
        <w:rPr>
          <w:rFonts w:ascii="Arial" w:hAnsi="Arial" w:cs="Arial"/>
          <w:szCs w:val="24"/>
        </w:rPr>
        <w:t xml:space="preserve"> </w:t>
      </w:r>
      <w:r w:rsidRPr="00B9215C">
        <w:rPr>
          <w:rFonts w:ascii="Arial" w:eastAsia="Times New Roman" w:hAnsi="Arial" w:cs="Arial"/>
          <w:sz w:val="24"/>
        </w:rPr>
        <w:t>Modificar el texto del artículo 85º del Reglamento de la Honorable Cámara de Senadores – Título IX de la Presentación y Redacción de Proyecto, el que quedará redactado de la siguiente manera:</w:t>
      </w:r>
    </w:p>
    <w:p w14:paraId="545F68A3" w14:textId="77777777" w:rsidR="00B9215C" w:rsidRPr="00B9215C" w:rsidRDefault="00B9215C" w:rsidP="00B9215C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B9215C">
        <w:rPr>
          <w:rFonts w:ascii="Arial" w:eastAsia="Times New Roman" w:hAnsi="Arial" w:cs="Arial"/>
          <w:sz w:val="24"/>
        </w:rPr>
        <w:t>“</w:t>
      </w:r>
      <w:r w:rsidRPr="00B9215C">
        <w:rPr>
          <w:rFonts w:ascii="Arial" w:eastAsia="Times New Roman" w:hAnsi="Arial" w:cs="Arial"/>
          <w:b/>
          <w:sz w:val="24"/>
        </w:rPr>
        <w:t>ARTÍCULO 85:</w:t>
      </w:r>
      <w:r w:rsidRPr="00B9215C">
        <w:rPr>
          <w:rFonts w:ascii="Arial" w:eastAsia="Times New Roman" w:hAnsi="Arial" w:cs="Arial"/>
          <w:sz w:val="24"/>
        </w:rPr>
        <w:t xml:space="preserve"> Los proyectos podrán ser presentados por</w:t>
      </w:r>
      <w:r w:rsidR="00283342">
        <w:rPr>
          <w:rFonts w:ascii="Arial" w:eastAsia="Times New Roman" w:hAnsi="Arial" w:cs="Arial"/>
          <w:sz w:val="24"/>
        </w:rPr>
        <w:t xml:space="preserve"> más de un autor. No habiendo lí</w:t>
      </w:r>
      <w:r w:rsidRPr="00B9215C">
        <w:rPr>
          <w:rFonts w:ascii="Arial" w:eastAsia="Times New Roman" w:hAnsi="Arial" w:cs="Arial"/>
          <w:sz w:val="24"/>
        </w:rPr>
        <w:t xml:space="preserve">mites en este sentido”. </w:t>
      </w:r>
    </w:p>
    <w:p w14:paraId="6B3E0E27" w14:textId="77777777" w:rsidR="00B9215C" w:rsidRPr="00AA6E6E" w:rsidRDefault="00B9215C" w:rsidP="00AA6E6E">
      <w:pPr>
        <w:pStyle w:val="Textosinformato"/>
        <w:ind w:left="0"/>
        <w:rPr>
          <w:caps w:val="0"/>
          <w:szCs w:val="24"/>
        </w:rPr>
      </w:pPr>
    </w:p>
    <w:p w14:paraId="46B1DF4F" w14:textId="77777777" w:rsidR="00B9215C" w:rsidRPr="00AA6E6E" w:rsidRDefault="00B9215C" w:rsidP="00AA6E6E">
      <w:pPr>
        <w:pStyle w:val="Textosinformato"/>
        <w:ind w:left="0"/>
        <w:rPr>
          <w:szCs w:val="24"/>
        </w:rPr>
      </w:pPr>
      <w:r w:rsidRPr="00AA6E6E">
        <w:rPr>
          <w:b/>
          <w:szCs w:val="24"/>
          <w:u w:val="single"/>
        </w:rPr>
        <w:t>ARTICULO 2°.-</w:t>
      </w:r>
      <w:r w:rsidRPr="00AA6E6E">
        <w:rPr>
          <w:szCs w:val="24"/>
        </w:rPr>
        <w:t xml:space="preserve"> </w:t>
      </w:r>
      <w:r w:rsidRPr="00AA6E6E">
        <w:rPr>
          <w:caps w:val="0"/>
          <w:szCs w:val="24"/>
        </w:rPr>
        <w:t>Comuníquese, etcétera.</w:t>
      </w:r>
    </w:p>
    <w:p w14:paraId="30D0BE54" w14:textId="77777777" w:rsidR="00B9215C" w:rsidRPr="00AA6E6E" w:rsidRDefault="00B9215C" w:rsidP="00AA6E6E">
      <w:pPr>
        <w:pStyle w:val="Textosinformato"/>
        <w:ind w:left="0"/>
        <w:rPr>
          <w:szCs w:val="24"/>
        </w:rPr>
      </w:pPr>
    </w:p>
    <w:p w14:paraId="5322742E" w14:textId="77777777" w:rsidR="00B9215C" w:rsidRPr="00AA6E6E" w:rsidRDefault="00B9215C" w:rsidP="00AA6E6E">
      <w:pPr>
        <w:pStyle w:val="Textosinformato"/>
        <w:ind w:left="0"/>
        <w:rPr>
          <w:szCs w:val="24"/>
        </w:rPr>
      </w:pPr>
    </w:p>
    <w:p w14:paraId="6BCFF67B" w14:textId="77777777" w:rsidR="00B9215C" w:rsidRPr="00AA6E6E" w:rsidRDefault="00B9215C" w:rsidP="00AA6E6E">
      <w:pPr>
        <w:pStyle w:val="Textosinformato"/>
        <w:ind w:left="0"/>
        <w:rPr>
          <w:b/>
          <w:szCs w:val="24"/>
        </w:rPr>
      </w:pPr>
      <w:r w:rsidRPr="00AA6E6E">
        <w:rPr>
          <w:b/>
          <w:szCs w:val="24"/>
        </w:rPr>
        <w:t>PARANÁ, SALA DE SESIONES</w:t>
      </w:r>
      <w:r w:rsidRPr="00AA6E6E">
        <w:rPr>
          <w:b/>
          <w:caps w:val="0"/>
          <w:szCs w:val="24"/>
        </w:rPr>
        <w:t xml:space="preserve">, </w:t>
      </w:r>
      <w:r>
        <w:rPr>
          <w:b/>
          <w:caps w:val="0"/>
          <w:szCs w:val="24"/>
        </w:rPr>
        <w:t>30 de septiembre de 2020</w:t>
      </w:r>
      <w:r w:rsidRPr="00AA6E6E">
        <w:rPr>
          <w:b/>
          <w:caps w:val="0"/>
          <w:szCs w:val="24"/>
        </w:rPr>
        <w:t>.</w:t>
      </w:r>
    </w:p>
    <w:p w14:paraId="242FAA7F" w14:textId="77777777" w:rsidR="00B9215C" w:rsidRPr="00AA6E6E" w:rsidRDefault="00B9215C" w:rsidP="00AA6E6E">
      <w:pPr>
        <w:pStyle w:val="Textosinformato"/>
        <w:ind w:left="0"/>
        <w:rPr>
          <w:szCs w:val="24"/>
        </w:rPr>
      </w:pPr>
    </w:p>
    <w:p w14:paraId="53AC8D7F" w14:textId="77777777" w:rsidR="00283342" w:rsidRDefault="00283342"/>
    <w:p w14:paraId="1DBD264B" w14:textId="77777777" w:rsidR="00283342" w:rsidRPr="0028254B" w:rsidRDefault="00283342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7C72C6F6" w14:textId="77777777" w:rsidR="00283342" w:rsidRPr="0028254B" w:rsidRDefault="00283342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A47C2A7" w14:textId="77777777" w:rsidR="00283342" w:rsidRPr="0028254B" w:rsidRDefault="0028334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0E03611B" w14:textId="77777777" w:rsidR="00283342" w:rsidRPr="0028254B" w:rsidRDefault="0028334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2B0F385" w14:textId="77777777" w:rsidR="00283342" w:rsidRPr="0028254B" w:rsidRDefault="00283342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497AFD52" w14:textId="77777777" w:rsidR="00283342" w:rsidRPr="0028254B" w:rsidRDefault="00283342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0E5521FC" w14:textId="77777777" w:rsidR="00283342" w:rsidRPr="0028254B" w:rsidRDefault="0028334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7305894D" w14:textId="77777777" w:rsidR="00283342" w:rsidRPr="0028254B" w:rsidRDefault="00283342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0432322D" w14:textId="77777777" w:rsidR="00B9215C" w:rsidRPr="00AA6E6E" w:rsidRDefault="00B9215C" w:rsidP="00AA6E6E">
      <w:pPr>
        <w:pStyle w:val="Textosinformato"/>
        <w:ind w:left="0"/>
        <w:rPr>
          <w:szCs w:val="24"/>
        </w:rPr>
        <w:sectPr w:rsidR="00B9215C" w:rsidRPr="00AA6E6E">
          <w:headerReference w:type="default" r:id="rId6"/>
          <w:footerReference w:type="default" r:id="rId7"/>
          <w:headerReference w:type="first" r:id="rId8"/>
          <w:pgSz w:w="11907" w:h="16840" w:code="9"/>
          <w:pgMar w:top="3402" w:right="851" w:bottom="1701" w:left="2268" w:header="720" w:footer="1134" w:gutter="0"/>
          <w:cols w:space="708"/>
          <w:docGrid w:linePitch="360"/>
        </w:sectPr>
      </w:pPr>
    </w:p>
    <w:p w14:paraId="3009BA20" w14:textId="77777777" w:rsidR="00C650F6" w:rsidRDefault="00C650F6"/>
    <w:sectPr w:rsidR="00C65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EB06" w14:textId="77777777" w:rsidR="00E61773" w:rsidRDefault="00E61773" w:rsidP="00B9215C">
      <w:pPr>
        <w:spacing w:after="0" w:line="240" w:lineRule="auto"/>
      </w:pPr>
      <w:r>
        <w:separator/>
      </w:r>
    </w:p>
  </w:endnote>
  <w:endnote w:type="continuationSeparator" w:id="0">
    <w:p w14:paraId="6FB74024" w14:textId="77777777" w:rsidR="00E61773" w:rsidRDefault="00E61773" w:rsidP="00B9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F39B" w14:textId="77777777" w:rsidR="001307CE" w:rsidRDefault="00497C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B9215C">
      <w:rPr>
        <w:rFonts w:ascii="Arial" w:hAnsi="Arial"/>
        <w:b/>
        <w:sz w:val="20"/>
        <w:lang w:val="es-MX"/>
      </w:rPr>
      <w:t xml:space="preserve">Gay, </w:t>
    </w:r>
    <w:proofErr w:type="spellStart"/>
    <w:r w:rsidR="00B9215C">
      <w:rPr>
        <w:rFonts w:ascii="Arial" w:hAnsi="Arial"/>
        <w:b/>
        <w:sz w:val="20"/>
        <w:lang w:val="es-MX"/>
      </w:rPr>
      <w:t>Amavet</w:t>
    </w:r>
    <w:proofErr w:type="spellEnd"/>
    <w:r w:rsidR="00B9215C">
      <w:rPr>
        <w:rFonts w:ascii="Arial" w:hAnsi="Arial"/>
        <w:b/>
        <w:sz w:val="20"/>
        <w:lang w:val="es-MX"/>
      </w:rPr>
      <w:t xml:space="preserve"> y Santa Cruz</w:t>
    </w:r>
  </w:p>
  <w:p w14:paraId="668A651C" w14:textId="77777777" w:rsidR="001307CE" w:rsidRDefault="00497C6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B9215C">
      <w:rPr>
        <w:rFonts w:ascii="Arial" w:hAnsi="Arial"/>
        <w:b/>
        <w:sz w:val="20"/>
        <w:lang w:val="es-MX"/>
      </w:rPr>
      <w:t>13.702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B9775" w14:textId="77777777" w:rsidR="00E61773" w:rsidRDefault="00E61773" w:rsidP="00B9215C">
      <w:pPr>
        <w:spacing w:after="0" w:line="240" w:lineRule="auto"/>
      </w:pPr>
      <w:r>
        <w:separator/>
      </w:r>
    </w:p>
  </w:footnote>
  <w:footnote w:type="continuationSeparator" w:id="0">
    <w:p w14:paraId="4FDCEB5C" w14:textId="77777777" w:rsidR="00E61773" w:rsidRDefault="00E61773" w:rsidP="00B9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36B4" w14:textId="77777777" w:rsidR="001307CE" w:rsidRDefault="00E61773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02F2C" w14:textId="77777777" w:rsidR="001307CE" w:rsidRDefault="00E61773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5C"/>
    <w:rsid w:val="000A15BB"/>
    <w:rsid w:val="00167CF3"/>
    <w:rsid w:val="00283342"/>
    <w:rsid w:val="002E5F4B"/>
    <w:rsid w:val="003616ED"/>
    <w:rsid w:val="00497C6E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B9215C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61773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A393"/>
  <w15:chartTrackingRefBased/>
  <w15:docId w15:val="{B2FBF74C-B73A-44D4-A943-3BAF7C7F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21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921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921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921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B9215C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B9215C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3</cp:revision>
  <cp:lastPrinted>2020-09-28T13:17:00Z</cp:lastPrinted>
  <dcterms:created xsi:type="dcterms:W3CDTF">2020-09-25T11:52:00Z</dcterms:created>
  <dcterms:modified xsi:type="dcterms:W3CDTF">2020-10-05T14:43:00Z</dcterms:modified>
</cp:coreProperties>
</file>