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60DA9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16EF60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6CEA0DB0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6A1C14A4" w14:textId="77777777" w:rsidR="001939B0" w:rsidRDefault="00D05C89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Visto </w:t>
      </w:r>
      <w:r w:rsidR="001939B0">
        <w:rPr>
          <w:rFonts w:ascii="Arial" w:hAnsi="Arial" w:cs="Arial"/>
          <w:sz w:val="24"/>
          <w:szCs w:val="24"/>
          <w:lang w:eastAsia="es-AR"/>
        </w:rPr>
        <w:t xml:space="preserve">la capacitación la </w:t>
      </w:r>
      <w:r w:rsidR="001939B0">
        <w:rPr>
          <w:rFonts w:ascii="Arial" w:hAnsi="Arial" w:cs="Arial"/>
          <w:sz w:val="24"/>
          <w:szCs w:val="24"/>
        </w:rPr>
        <w:t>Capacitación: sensibilización en perspectiva de género, organizada por la Delegación Concordia del Universidad Tecnológica Nacional a celebrarse el día 2 de septiembre del corriente año.</w:t>
      </w:r>
    </w:p>
    <w:p w14:paraId="5250D395" w14:textId="77777777" w:rsidR="001939B0" w:rsidRDefault="001939B0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Siendo el disertante el Ing. Néstor García, </w:t>
      </w:r>
      <w:r w:rsidR="008D2EFD">
        <w:rPr>
          <w:rFonts w:ascii="Arial" w:hAnsi="Arial" w:cs="Arial"/>
          <w:sz w:val="24"/>
          <w:szCs w:val="24"/>
        </w:rPr>
        <w:t>en el marco de las actividades de la Fundación Micaela García.</w:t>
      </w:r>
    </w:p>
    <w:p w14:paraId="01D1EC93" w14:textId="77777777" w:rsidR="008D2EFD" w:rsidRDefault="008D2EFD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organizan esta actividad la Comisión Integral de Convivencia Responsable: discapacidad, DDHH y género e identidad de género- UTN Concordia y la Municipalidad de Concordia.</w:t>
      </w:r>
    </w:p>
    <w:p w14:paraId="6D6D7707" w14:textId="77777777" w:rsidR="008D2EFD" w:rsidRDefault="008D2EFD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7C2728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F6EB66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B14E92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1FF874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8B4393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AC122D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235E5" w14:textId="77777777" w:rsidR="00167E5B" w:rsidRDefault="00167E5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36D6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751A5B18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F259DCF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123CBDE" w14:textId="77777777" w:rsidR="00AE5963" w:rsidRPr="00B236D6" w:rsidRDefault="00AE5963" w:rsidP="007771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4550C9EE" w14:textId="77777777" w:rsidR="001939B0" w:rsidRDefault="00AE5963" w:rsidP="001949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>la Capacitación: sensibilización en perspectiva de género, organizada por la Delegación Concordia del Universidad Tecnológica Nacional.-</w:t>
      </w:r>
    </w:p>
    <w:p w14:paraId="475F97D6" w14:textId="77777777" w:rsidR="00B236D6" w:rsidRPr="0019494D" w:rsidRDefault="005D4577" w:rsidP="0019494D">
      <w:pPr>
        <w:spacing w:after="0" w:line="360" w:lineRule="auto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236D6">
        <w:rPr>
          <w:rFonts w:ascii="Arial" w:hAnsi="Arial" w:cs="Arial"/>
          <w:sz w:val="24"/>
          <w:szCs w:val="24"/>
        </w:rPr>
        <w:t>Segundo: Comuníquese</w:t>
      </w:r>
      <w:r w:rsidR="0019494D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>a</w:t>
      </w:r>
      <w:r w:rsidR="001939B0" w:rsidRPr="001939B0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>la Delegación Concordia del Universidad Tecnológica</w:t>
      </w:r>
      <w:r w:rsidR="008D2EFD">
        <w:rPr>
          <w:rFonts w:ascii="Arial" w:hAnsi="Arial" w:cs="Arial"/>
          <w:sz w:val="24"/>
          <w:szCs w:val="24"/>
        </w:rPr>
        <w:t xml:space="preserve"> Nacional y a la Municipalidad de Concordia.</w:t>
      </w:r>
    </w:p>
    <w:p w14:paraId="3950C78E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6B04721E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141EDF36" wp14:editId="7F65E95D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AD971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94974B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7D10E1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FD7284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CEC4F" w14:textId="77777777" w:rsidR="00280474" w:rsidRDefault="00280474" w:rsidP="00DF78C2">
      <w:pPr>
        <w:spacing w:after="0" w:line="240" w:lineRule="auto"/>
      </w:pPr>
      <w:r>
        <w:separator/>
      </w:r>
    </w:p>
  </w:endnote>
  <w:endnote w:type="continuationSeparator" w:id="0">
    <w:p w14:paraId="6DD69875" w14:textId="77777777" w:rsidR="00280474" w:rsidRDefault="00280474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EBEE3" w14:textId="77777777" w:rsidR="00280474" w:rsidRDefault="00280474" w:rsidP="00DF78C2">
      <w:pPr>
        <w:spacing w:after="0" w:line="240" w:lineRule="auto"/>
      </w:pPr>
      <w:r>
        <w:separator/>
      </w:r>
    </w:p>
  </w:footnote>
  <w:footnote w:type="continuationSeparator" w:id="0">
    <w:p w14:paraId="3249EC71" w14:textId="77777777" w:rsidR="00280474" w:rsidRDefault="00280474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4D4B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1A853463" wp14:editId="0337716A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7946064"/>
    <w:multiLevelType w:val="multilevel"/>
    <w:tmpl w:val="5D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534"/>
    <w:multiLevelType w:val="hybridMultilevel"/>
    <w:tmpl w:val="A24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A1730"/>
    <w:multiLevelType w:val="hybridMultilevel"/>
    <w:tmpl w:val="9FA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7B9"/>
    <w:multiLevelType w:val="hybridMultilevel"/>
    <w:tmpl w:val="AA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A1C86"/>
    <w:rsid w:val="000C0F11"/>
    <w:rsid w:val="000D36B0"/>
    <w:rsid w:val="000D6593"/>
    <w:rsid w:val="001033FB"/>
    <w:rsid w:val="00167E5B"/>
    <w:rsid w:val="001939B0"/>
    <w:rsid w:val="0019494D"/>
    <w:rsid w:val="001B4E8D"/>
    <w:rsid w:val="001C0231"/>
    <w:rsid w:val="001C423E"/>
    <w:rsid w:val="002366D3"/>
    <w:rsid w:val="00244D66"/>
    <w:rsid w:val="00280474"/>
    <w:rsid w:val="00295016"/>
    <w:rsid w:val="002B2AC9"/>
    <w:rsid w:val="002D7721"/>
    <w:rsid w:val="002E2E7E"/>
    <w:rsid w:val="00323652"/>
    <w:rsid w:val="00347542"/>
    <w:rsid w:val="003569D9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2150B"/>
    <w:rsid w:val="00623DE8"/>
    <w:rsid w:val="00635EA2"/>
    <w:rsid w:val="00651AD8"/>
    <w:rsid w:val="00664B09"/>
    <w:rsid w:val="00673E38"/>
    <w:rsid w:val="006B64CD"/>
    <w:rsid w:val="006C436A"/>
    <w:rsid w:val="006C72C3"/>
    <w:rsid w:val="0070009D"/>
    <w:rsid w:val="007771A4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A7C1F"/>
    <w:rsid w:val="008B13DB"/>
    <w:rsid w:val="008B2860"/>
    <w:rsid w:val="008D2EFD"/>
    <w:rsid w:val="00956E4D"/>
    <w:rsid w:val="00971E8D"/>
    <w:rsid w:val="00995495"/>
    <w:rsid w:val="009D1FCC"/>
    <w:rsid w:val="00A642F0"/>
    <w:rsid w:val="00A979A6"/>
    <w:rsid w:val="00AC2ADC"/>
    <w:rsid w:val="00AC2CD0"/>
    <w:rsid w:val="00AE1A08"/>
    <w:rsid w:val="00AE5963"/>
    <w:rsid w:val="00B21434"/>
    <w:rsid w:val="00B236D6"/>
    <w:rsid w:val="00BC3A05"/>
    <w:rsid w:val="00BD21EB"/>
    <w:rsid w:val="00BD5E1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51D2C"/>
    <w:rsid w:val="00F873CA"/>
    <w:rsid w:val="00F94A5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8D3CD"/>
  <w15:docId w15:val="{FF00DE75-5D29-421C-B755-867F04F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  <w:style w:type="character" w:customStyle="1" w:styleId="object">
    <w:name w:val="object"/>
    <w:basedOn w:val="Fuentedeprrafopredeter"/>
    <w:rsid w:val="0077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Romy-</dc:creator>
  <cp:lastModifiedBy>Romina Nicola</cp:lastModifiedBy>
  <cp:revision>2</cp:revision>
  <dcterms:created xsi:type="dcterms:W3CDTF">2020-09-01T14:14:00Z</dcterms:created>
  <dcterms:modified xsi:type="dcterms:W3CDTF">2020-09-01T14:14:00Z</dcterms:modified>
</cp:coreProperties>
</file>