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8EBB" w14:textId="77777777" w:rsidR="001E2620" w:rsidRPr="00D36333" w:rsidRDefault="001E262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B325480" w14:textId="77777777" w:rsidR="001E2620" w:rsidRPr="00D36333" w:rsidRDefault="001E262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4E0B805" w14:textId="77777777" w:rsidR="001E2620" w:rsidRPr="00D36333" w:rsidRDefault="001E262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14:paraId="4C008C08" w14:textId="77777777" w:rsidR="001E2620" w:rsidRPr="00D36333" w:rsidRDefault="001E262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C08DE2E" w14:textId="77777777" w:rsidR="001E2620" w:rsidRPr="00D36333" w:rsidRDefault="001E26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B406B4C" w14:textId="77777777" w:rsidR="001E2620" w:rsidRPr="007771A4" w:rsidRDefault="001E2620" w:rsidP="001E2620">
      <w:pPr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el </w:t>
      </w:r>
      <w:r w:rsidRPr="007771A4">
        <w:rPr>
          <w:rFonts w:ascii="Arial" w:hAnsi="Arial" w:cs="Arial"/>
          <w:sz w:val="24"/>
          <w:szCs w:val="24"/>
        </w:rPr>
        <w:t>Programa de actividad para comunas y municipios del Departamento Concordia en el m</w:t>
      </w:r>
      <w:r>
        <w:rPr>
          <w:rFonts w:ascii="Arial" w:hAnsi="Arial" w:cs="Arial"/>
          <w:sz w:val="24"/>
          <w:szCs w:val="24"/>
        </w:rPr>
        <w:t xml:space="preserve">arco de la emergencia sanitaria, organizado </w:t>
      </w:r>
      <w:r w:rsidRPr="007771A4">
        <w:rPr>
          <w:rFonts w:ascii="Arial" w:hAnsi="Arial" w:cs="Arial"/>
          <w:sz w:val="24"/>
          <w:szCs w:val="24"/>
        </w:rPr>
        <w:t>la Subsecretaría de Relación del Empleo Público Municipal, a cargo de la Dra. Mercedes Maslein, de la Secretaría de Trabajo y Seguridad Social, de la Provincia de Entre Ríos.</w:t>
      </w:r>
    </w:p>
    <w:p w14:paraId="4160FB41" w14:textId="77777777" w:rsidR="001E2620" w:rsidRPr="00B236D6" w:rsidRDefault="001E2620" w:rsidP="001E26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 xml:space="preserve">Comuníquese </w:t>
      </w:r>
      <w:r>
        <w:rPr>
          <w:rFonts w:ascii="Arial" w:hAnsi="Arial" w:cs="Arial"/>
          <w:sz w:val="24"/>
          <w:szCs w:val="24"/>
        </w:rPr>
        <w:t xml:space="preserve">a la </w:t>
      </w:r>
      <w:r w:rsidRPr="007771A4">
        <w:rPr>
          <w:rFonts w:ascii="Arial" w:hAnsi="Arial" w:cs="Arial"/>
          <w:sz w:val="24"/>
          <w:szCs w:val="24"/>
        </w:rPr>
        <w:t>Subsecretaría de Relación del Empleo Público Municipal, a cargo de la</w:t>
      </w:r>
      <w:r w:rsidRPr="001E2620">
        <w:rPr>
          <w:rFonts w:ascii="Arial" w:hAnsi="Arial" w:cs="Arial"/>
          <w:sz w:val="24"/>
          <w:szCs w:val="24"/>
        </w:rPr>
        <w:t xml:space="preserve"> </w:t>
      </w:r>
      <w:r w:rsidRPr="007771A4">
        <w:rPr>
          <w:rFonts w:ascii="Arial" w:hAnsi="Arial" w:cs="Arial"/>
          <w:sz w:val="24"/>
          <w:szCs w:val="24"/>
        </w:rPr>
        <w:t>Dra. Mercedes Maslein, de la Secretaría de Trabajo y Seguridad Social, de la Provincia de Entre Ríos.</w:t>
      </w:r>
    </w:p>
    <w:p w14:paraId="4093D2BE" w14:textId="77777777" w:rsidR="001E2620" w:rsidRPr="00D36333" w:rsidRDefault="001E262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2088C9B" w14:textId="77777777" w:rsidR="001E2620" w:rsidRPr="00D36333" w:rsidRDefault="001E262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D06D806" w14:textId="77777777" w:rsidR="001E2620" w:rsidRPr="00D36333" w:rsidRDefault="001E262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A9A1D20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755C0EEB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7B53359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2D7FBF6A" w14:textId="77777777" w:rsidR="001F1072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8DF166F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16C5A65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4D4A5C3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1CE81836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EF59887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7EE91C66" w14:textId="77777777" w:rsidR="001F1072" w:rsidRPr="003D187D" w:rsidRDefault="001F1072" w:rsidP="00556EA4">
      <w:pPr>
        <w:spacing w:after="0" w:line="240" w:lineRule="auto"/>
        <w:jc w:val="both"/>
        <w:rPr>
          <w:rFonts w:ascii="Arial" w:hAnsi="Arial" w:cs="Arial"/>
        </w:rPr>
      </w:pPr>
    </w:p>
    <w:p w14:paraId="4FF37F72" w14:textId="77777777" w:rsidR="001F1072" w:rsidRPr="00EF580F" w:rsidRDefault="001F1072" w:rsidP="00556EA4">
      <w:pPr>
        <w:spacing w:after="0" w:line="240" w:lineRule="auto"/>
        <w:rPr>
          <w:rFonts w:ascii="Times New Roman" w:hAnsi="Times New Roman"/>
        </w:rPr>
      </w:pPr>
    </w:p>
    <w:p w14:paraId="4B6D2522" w14:textId="77777777" w:rsidR="001F1072" w:rsidRDefault="001F1072" w:rsidP="00556EA4"/>
    <w:sectPr w:rsidR="001F1072" w:rsidSect="0079043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F2E6B" w14:textId="77777777" w:rsidR="00F1089F" w:rsidRDefault="00F1089F" w:rsidP="009369D0">
      <w:pPr>
        <w:spacing w:after="0" w:line="240" w:lineRule="auto"/>
      </w:pPr>
      <w:r>
        <w:separator/>
      </w:r>
    </w:p>
  </w:endnote>
  <w:endnote w:type="continuationSeparator" w:id="0">
    <w:p w14:paraId="1E586DCC" w14:textId="77777777" w:rsidR="00F1089F" w:rsidRDefault="00F1089F" w:rsidP="0093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4F7D2" w14:textId="77777777" w:rsidR="00790439" w:rsidRDefault="00790439" w:rsidP="007904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61E3F90C" w14:textId="77777777" w:rsidR="00790439" w:rsidRDefault="00790439" w:rsidP="007904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13.718</w:t>
    </w:r>
  </w:p>
  <w:p w14:paraId="3286B35C" w14:textId="77777777" w:rsidR="00790439" w:rsidRDefault="00790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D96F8" w14:textId="77777777" w:rsidR="00F1089F" w:rsidRDefault="00F1089F" w:rsidP="009369D0">
      <w:pPr>
        <w:spacing w:after="0" w:line="240" w:lineRule="auto"/>
      </w:pPr>
      <w:r>
        <w:separator/>
      </w:r>
    </w:p>
  </w:footnote>
  <w:footnote w:type="continuationSeparator" w:id="0">
    <w:p w14:paraId="6CF782CE" w14:textId="77777777" w:rsidR="00F1089F" w:rsidRDefault="00F1089F" w:rsidP="00936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20"/>
    <w:rsid w:val="00167CF3"/>
    <w:rsid w:val="001E2620"/>
    <w:rsid w:val="001F1072"/>
    <w:rsid w:val="003616ED"/>
    <w:rsid w:val="005F47C3"/>
    <w:rsid w:val="006752CF"/>
    <w:rsid w:val="00691A5F"/>
    <w:rsid w:val="006D286F"/>
    <w:rsid w:val="00727915"/>
    <w:rsid w:val="00790439"/>
    <w:rsid w:val="007A17CC"/>
    <w:rsid w:val="007B3862"/>
    <w:rsid w:val="0085238B"/>
    <w:rsid w:val="0091406C"/>
    <w:rsid w:val="00927C6E"/>
    <w:rsid w:val="009369D0"/>
    <w:rsid w:val="009830A8"/>
    <w:rsid w:val="009F655B"/>
    <w:rsid w:val="00A15CE2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1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587B"/>
  <w15:chartTrackingRefBased/>
  <w15:docId w15:val="{89A1A621-5071-46B9-98EC-18BBCFE2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26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E26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E26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E26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E262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62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262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E262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2020-09-02T12:27:00Z</cp:lastPrinted>
  <dcterms:created xsi:type="dcterms:W3CDTF">2020-09-01T13:23:00Z</dcterms:created>
  <dcterms:modified xsi:type="dcterms:W3CDTF">2020-09-03T11:49:00Z</dcterms:modified>
</cp:coreProperties>
</file>