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1B" w:rsidRPr="004A0E09" w:rsidRDefault="00B27A1B"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B27A1B" w:rsidRPr="004A0E09" w:rsidRDefault="00B27A1B" w:rsidP="004A0E09">
      <w:pPr>
        <w:spacing w:after="0" w:line="240" w:lineRule="auto"/>
        <w:rPr>
          <w:rFonts w:ascii="Arial" w:hAnsi="Arial"/>
          <w:sz w:val="24"/>
          <w:szCs w:val="24"/>
        </w:rPr>
      </w:pPr>
    </w:p>
    <w:p w:rsidR="00B27A1B" w:rsidRPr="00B27A1B" w:rsidRDefault="00B27A1B" w:rsidP="004A0E09">
      <w:pPr>
        <w:widowControl w:val="0"/>
        <w:suppressAutoHyphens/>
        <w:spacing w:after="0" w:line="240" w:lineRule="auto"/>
        <w:jc w:val="both"/>
        <w:rPr>
          <w:rFonts w:ascii="Arial" w:hAnsi="Arial" w:cs="Arial"/>
          <w:color w:val="222222"/>
          <w:sz w:val="24"/>
          <w:szCs w:val="24"/>
          <w:lang w:eastAsia="es-ES_tradnl"/>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B27A1B">
        <w:rPr>
          <w:rFonts w:ascii="Arial" w:hAnsi="Arial" w:cs="Arial"/>
          <w:sz w:val="24"/>
          <w:szCs w:val="24"/>
        </w:rPr>
        <w:t>Vería con agrado que el Poder Ejecutivo Provincial, a través del Ministerio de Producción, Turismo y Desarrollo Económico, considere los fundamentos expresados en el presente proyecto y a partir de ello arbitre los medios necesarios para la declaración de: “</w:t>
      </w:r>
      <w:r w:rsidRPr="00B27A1B">
        <w:rPr>
          <w:rFonts w:ascii="Arial" w:hAnsi="Arial" w:cs="Arial"/>
          <w:bCs/>
          <w:sz w:val="24"/>
          <w:szCs w:val="24"/>
        </w:rPr>
        <w:t>Santa Elena Zona de desarrollo de producción porcina</w:t>
      </w:r>
      <w:r w:rsidRPr="00B27A1B">
        <w:rPr>
          <w:rFonts w:ascii="Arial" w:hAnsi="Arial" w:cs="Arial"/>
          <w:sz w:val="24"/>
          <w:szCs w:val="24"/>
        </w:rPr>
        <w:t>”. Una vez así, sírvase comunicarlo al Ministerio de Agricultura, ganadería y pesca de la Nación</w:t>
      </w:r>
      <w:r>
        <w:rPr>
          <w:rFonts w:ascii="Arial" w:hAnsi="Arial" w:cs="Arial"/>
          <w:sz w:val="24"/>
          <w:szCs w:val="24"/>
        </w:rPr>
        <w:t>.</w:t>
      </w:r>
    </w:p>
    <w:p w:rsidR="00B27A1B" w:rsidRPr="004A0E09" w:rsidRDefault="00B27A1B" w:rsidP="004A0E09">
      <w:pPr>
        <w:spacing w:after="0" w:line="240" w:lineRule="auto"/>
        <w:jc w:val="both"/>
        <w:rPr>
          <w:color w:val="222222"/>
          <w:sz w:val="24"/>
          <w:szCs w:val="24"/>
          <w:lang w:eastAsia="es-ES_tradnl"/>
        </w:rPr>
      </w:pPr>
    </w:p>
    <w:p w:rsidR="00B27A1B" w:rsidRPr="004A0E09" w:rsidRDefault="00B27A1B" w:rsidP="004A0E09">
      <w:pPr>
        <w:spacing w:after="0" w:line="240" w:lineRule="auto"/>
        <w:jc w:val="both"/>
        <w:rPr>
          <w:rFonts w:ascii="Arial" w:hAnsi="Arial"/>
          <w:sz w:val="24"/>
          <w:szCs w:val="24"/>
        </w:rPr>
      </w:pPr>
    </w:p>
    <w:p w:rsidR="00B27A1B" w:rsidRPr="004A0E09" w:rsidRDefault="00B27A1B" w:rsidP="004A0E09">
      <w:pPr>
        <w:spacing w:after="0" w:line="240" w:lineRule="auto"/>
        <w:jc w:val="both"/>
        <w:rPr>
          <w:rFonts w:ascii="Arial" w:hAnsi="Arial"/>
          <w:sz w:val="24"/>
          <w:szCs w:val="24"/>
        </w:rPr>
      </w:pPr>
    </w:p>
    <w:p w:rsidR="00B27A1B" w:rsidRPr="004A0E09" w:rsidRDefault="00B27A1B"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E5259E" w:rsidRDefault="00E5259E"/>
    <w:p w:rsidR="00E5259E" w:rsidRPr="0028254B" w:rsidRDefault="00E5259E"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E5259E" w:rsidRPr="0028254B" w:rsidRDefault="00E5259E"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E5259E" w:rsidRPr="0028254B" w:rsidRDefault="00E5259E" w:rsidP="00697826">
      <w:pPr>
        <w:spacing w:after="0" w:line="240" w:lineRule="auto"/>
        <w:jc w:val="both"/>
        <w:rPr>
          <w:rFonts w:ascii="Arial" w:hAnsi="Arial" w:cs="Arial"/>
          <w:b/>
        </w:rPr>
      </w:pPr>
    </w:p>
    <w:p w:rsidR="00E5259E" w:rsidRPr="0028254B" w:rsidRDefault="00E5259E" w:rsidP="00697826">
      <w:pPr>
        <w:spacing w:after="0" w:line="240" w:lineRule="auto"/>
        <w:jc w:val="both"/>
        <w:rPr>
          <w:rFonts w:ascii="Arial" w:hAnsi="Arial" w:cs="Arial"/>
          <w:b/>
        </w:rPr>
      </w:pPr>
    </w:p>
    <w:p w:rsidR="00E5259E" w:rsidRPr="0028254B" w:rsidRDefault="00E5259E"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E5259E" w:rsidRPr="0028254B" w:rsidRDefault="00E5259E"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E5259E" w:rsidRPr="0028254B" w:rsidRDefault="00E5259E" w:rsidP="00697826">
      <w:pPr>
        <w:spacing w:after="0" w:line="240" w:lineRule="auto"/>
        <w:jc w:val="both"/>
        <w:rPr>
          <w:rFonts w:ascii="Arial" w:hAnsi="Arial" w:cs="Arial"/>
          <w:b/>
        </w:rPr>
      </w:pPr>
    </w:p>
    <w:p w:rsidR="00E5259E" w:rsidRPr="0028254B" w:rsidRDefault="00E5259E" w:rsidP="00697826">
      <w:pPr>
        <w:spacing w:after="0" w:line="240" w:lineRule="auto"/>
        <w:jc w:val="both"/>
        <w:rPr>
          <w:rFonts w:ascii="Arial" w:hAnsi="Arial" w:cs="Arial"/>
          <w:b/>
        </w:rPr>
      </w:pPr>
      <w:r w:rsidRPr="0028254B">
        <w:rPr>
          <w:rFonts w:ascii="Arial" w:hAnsi="Arial" w:cs="Arial"/>
          <w:b/>
        </w:rPr>
        <w:t>ES COPIA AUTENTICA</w:t>
      </w:r>
    </w:p>
    <w:p w:rsidR="00E5259E" w:rsidRDefault="00E5259E"/>
    <w:p w:rsidR="00B27A1B" w:rsidRPr="004A0E09" w:rsidRDefault="00B27A1B" w:rsidP="004A0E09">
      <w:pPr>
        <w:spacing w:after="0" w:line="240" w:lineRule="auto"/>
        <w:jc w:val="both"/>
        <w:rPr>
          <w:rFonts w:ascii="Arial" w:hAnsi="Arial"/>
          <w:b/>
          <w:sz w:val="24"/>
          <w:szCs w:val="24"/>
        </w:rPr>
      </w:pPr>
    </w:p>
    <w:p w:rsidR="00B27A1B" w:rsidRPr="000C340A" w:rsidRDefault="00B27A1B" w:rsidP="00B27A1B">
      <w:pPr>
        <w:rPr>
          <w:rFonts w:eastAsia="Lucida Sans Unicode"/>
          <w:b/>
          <w:color w:val="000000"/>
          <w:kern w:val="1"/>
          <w:sz w:val="28"/>
          <w:szCs w:val="28"/>
          <w:lang w:eastAsia="zh-CN" w:bidi="hi-IN"/>
        </w:rPr>
      </w:pPr>
      <w:r>
        <w:rPr>
          <w:rFonts w:ascii="Arial" w:hAnsi="Arial"/>
          <w:b/>
          <w:sz w:val="24"/>
          <w:szCs w:val="24"/>
        </w:rPr>
        <w:br w:type="column"/>
      </w:r>
      <w:r w:rsidRPr="000C340A">
        <w:rPr>
          <w:rFonts w:eastAsia="Lucida Sans Unicode"/>
          <w:b/>
          <w:color w:val="000000"/>
          <w:kern w:val="1"/>
          <w:sz w:val="28"/>
          <w:szCs w:val="28"/>
          <w:lang w:eastAsia="zh-CN" w:bidi="hi-IN"/>
        </w:rPr>
        <w:lastRenderedPageBreak/>
        <w:t>FUNDAMENTOS</w:t>
      </w:r>
      <w:r>
        <w:rPr>
          <w:rFonts w:eastAsia="Lucida Sans Unicode"/>
          <w:b/>
          <w:color w:val="000000"/>
          <w:kern w:val="1"/>
          <w:sz w:val="28"/>
          <w:szCs w:val="28"/>
          <w:lang w:eastAsia="zh-CN" w:bidi="hi-IN"/>
        </w:rPr>
        <w:t>:</w:t>
      </w:r>
    </w:p>
    <w:p w:rsidR="00B27A1B" w:rsidRPr="000C340A" w:rsidRDefault="00B27A1B" w:rsidP="00B27A1B">
      <w:pPr>
        <w:spacing w:line="360" w:lineRule="auto"/>
        <w:rPr>
          <w:rFonts w:ascii="Georgia" w:hAnsi="Georgia"/>
          <w:color w:val="000000"/>
          <w:sz w:val="27"/>
          <w:szCs w:val="27"/>
        </w:rPr>
      </w:pP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En las últimas semanas se dieron a conocer los avances en el diálogo que ha llevado adelante nuestro país con la República de China para el desarrollo de “</w:t>
      </w:r>
      <w:r w:rsidRPr="00B27A1B">
        <w:rPr>
          <w:rFonts w:ascii="Arial" w:hAnsi="Arial" w:cs="Arial"/>
          <w:i/>
          <w:color w:val="000000"/>
          <w:sz w:val="24"/>
          <w:szCs w:val="24"/>
        </w:rPr>
        <w:t>Granjas Porcinas Exportadoras</w:t>
      </w:r>
      <w:r w:rsidRPr="00B27A1B">
        <w:rPr>
          <w:rFonts w:ascii="Arial" w:hAnsi="Arial" w:cs="Arial"/>
          <w:color w:val="000000"/>
          <w:sz w:val="24"/>
          <w:szCs w:val="24"/>
        </w:rPr>
        <w:t>” en nuestro territorio.</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El 6 de julio último, el Canciller Felipe </w:t>
      </w:r>
      <w:proofErr w:type="spellStart"/>
      <w:r w:rsidRPr="00B27A1B">
        <w:rPr>
          <w:rFonts w:ascii="Arial" w:hAnsi="Arial" w:cs="Arial"/>
          <w:color w:val="000000"/>
          <w:sz w:val="24"/>
          <w:szCs w:val="24"/>
        </w:rPr>
        <w:t>Solá</w:t>
      </w:r>
      <w:proofErr w:type="spellEnd"/>
      <w:r w:rsidRPr="00B27A1B">
        <w:rPr>
          <w:rFonts w:ascii="Arial" w:hAnsi="Arial" w:cs="Arial"/>
          <w:color w:val="000000"/>
          <w:sz w:val="24"/>
          <w:szCs w:val="24"/>
        </w:rPr>
        <w:t xml:space="preserve"> mantuvo una reunión virtual con el ministro de Comercio chino: </w:t>
      </w:r>
      <w:proofErr w:type="spellStart"/>
      <w:r w:rsidRPr="00B27A1B">
        <w:rPr>
          <w:rFonts w:ascii="Arial" w:hAnsi="Arial" w:cs="Arial"/>
          <w:color w:val="000000"/>
          <w:sz w:val="24"/>
          <w:szCs w:val="24"/>
        </w:rPr>
        <w:t>Zhong</w:t>
      </w:r>
      <w:proofErr w:type="spellEnd"/>
      <w:r w:rsidRPr="00B27A1B">
        <w:rPr>
          <w:rFonts w:ascii="Arial" w:hAnsi="Arial" w:cs="Arial"/>
          <w:color w:val="000000"/>
          <w:sz w:val="24"/>
          <w:szCs w:val="24"/>
        </w:rPr>
        <w:t xml:space="preserve"> </w:t>
      </w:r>
      <w:proofErr w:type="spellStart"/>
      <w:r w:rsidRPr="00B27A1B">
        <w:rPr>
          <w:rFonts w:ascii="Arial" w:hAnsi="Arial" w:cs="Arial"/>
          <w:color w:val="000000"/>
          <w:sz w:val="24"/>
          <w:szCs w:val="24"/>
        </w:rPr>
        <w:t>Shan</w:t>
      </w:r>
      <w:proofErr w:type="spellEnd"/>
      <w:r w:rsidRPr="00B27A1B">
        <w:rPr>
          <w:rFonts w:ascii="Arial" w:hAnsi="Arial" w:cs="Arial"/>
          <w:color w:val="000000"/>
          <w:sz w:val="24"/>
          <w:szCs w:val="24"/>
        </w:rPr>
        <w:t xml:space="preserve">. A través de un comunicado, </w:t>
      </w:r>
      <w:proofErr w:type="spellStart"/>
      <w:r w:rsidRPr="00B27A1B">
        <w:rPr>
          <w:rFonts w:ascii="Arial" w:hAnsi="Arial" w:cs="Arial"/>
          <w:color w:val="000000"/>
          <w:sz w:val="24"/>
          <w:szCs w:val="24"/>
        </w:rPr>
        <w:t>Solá</w:t>
      </w:r>
      <w:proofErr w:type="spellEnd"/>
      <w:r w:rsidRPr="00B27A1B">
        <w:rPr>
          <w:rFonts w:ascii="Arial" w:hAnsi="Arial" w:cs="Arial"/>
          <w:color w:val="000000"/>
          <w:sz w:val="24"/>
          <w:szCs w:val="24"/>
        </w:rPr>
        <w:t xml:space="preserve"> manifestó que “</w:t>
      </w:r>
      <w:r w:rsidRPr="00B27A1B">
        <w:rPr>
          <w:rFonts w:ascii="Arial" w:hAnsi="Arial" w:cs="Arial"/>
          <w:i/>
          <w:color w:val="000000"/>
          <w:sz w:val="24"/>
          <w:szCs w:val="24"/>
        </w:rPr>
        <w:t xml:space="preserve">fue bien recibido por el ministro </w:t>
      </w:r>
      <w:proofErr w:type="spellStart"/>
      <w:r w:rsidRPr="00B27A1B">
        <w:rPr>
          <w:rFonts w:ascii="Arial" w:hAnsi="Arial" w:cs="Arial"/>
          <w:i/>
          <w:color w:val="000000"/>
          <w:sz w:val="24"/>
          <w:szCs w:val="24"/>
        </w:rPr>
        <w:t>Shan</w:t>
      </w:r>
      <w:proofErr w:type="spellEnd"/>
      <w:r w:rsidRPr="00B27A1B">
        <w:rPr>
          <w:rFonts w:ascii="Arial" w:hAnsi="Arial" w:cs="Arial"/>
          <w:i/>
          <w:color w:val="000000"/>
          <w:sz w:val="24"/>
          <w:szCs w:val="24"/>
        </w:rPr>
        <w:t xml:space="preserve"> el avance en un proyecto, ya conversado entre el gobierno argentino y el Ministerio de Agricultura de China, sobre producción de carne porcina de inversión mixta entre las empresas chinas y las argentinas. La Argentina podría producir 900.000 toneladas de carne porcina de alta calidad y le daría a China seguridad de abastecimiento durante muchos años. Ya llegaron a un acuerdo sobre este proyecto la Asociación China para la Promoción Industrial y la Asociación Argentina de Productores Porcinos (AAPP</w:t>
      </w:r>
      <w:r w:rsidRPr="00B27A1B">
        <w:rPr>
          <w:rFonts w:ascii="Arial" w:hAnsi="Arial" w:cs="Arial"/>
          <w:color w:val="000000"/>
          <w:sz w:val="24"/>
          <w:szCs w:val="24"/>
        </w:rPr>
        <w:t xml:space="preserve">)”. Lo que significará una oportunidad auspiciosa no solo para el sector, sino para todo el país, dadas las favorables condiciones de producción y la condición sanitaria de excelencia que poseemos en la materia.- </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Resulta ventajosa la proximidad entre las zonas de producción de la materia prima necesaria para la elaboración de alimentos balanceados para la alimentación de animales de granja (maíz y soja) con los establecimientos de producción de ave y de cerdo, como también el costo de producción argentino que se encuentra por debajo del que tienen los principales países productores del mundo.-</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Estamos convencidos que este proyecto provocará un cambio sustancial en la matriz productiva del sector, mejorando la matriz externa, con proyecciones positivas hacia otros sectores, generando inversiones y empleo formal.- </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Las inversiones que generará el acuerdo con la República de China, presuponen el desarrollo de granjas de producción porcinas en establecimientos de doce mil madres, con plantas de acopio y acondicionamiento, plantas de prensado y balanceado, </w:t>
      </w:r>
      <w:proofErr w:type="spellStart"/>
      <w:r w:rsidRPr="00B27A1B">
        <w:rPr>
          <w:rFonts w:ascii="Arial" w:hAnsi="Arial" w:cs="Arial"/>
          <w:color w:val="000000"/>
          <w:sz w:val="24"/>
          <w:szCs w:val="24"/>
        </w:rPr>
        <w:t>biodigestores</w:t>
      </w:r>
      <w:proofErr w:type="spellEnd"/>
      <w:r w:rsidRPr="00B27A1B">
        <w:rPr>
          <w:rFonts w:ascii="Arial" w:hAnsi="Arial" w:cs="Arial"/>
          <w:color w:val="000000"/>
          <w:sz w:val="24"/>
          <w:szCs w:val="24"/>
        </w:rPr>
        <w:t>, frigoríficos exportadores con modernos y rigurosos sistemas de tratamientos de efluentes, a la vez que permitirá el mejor aprovechamiento de los recursos presentes en la zona, como así también de los productos secundarios que se generen de la industrialización de los diferentes procesos productivos.-</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Al examinar las diferentes condiciones y características que deberían reunir las zonas para ser consideradas aptas para la instalación y desarrollo de estas Granjas, concluimos que la ciudad de Santa Elena reúne una serie de factores favorables que impactarán positivamente y que la hacen especialmente viable como posible lugar de localización, entre los que merecen destacar:</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La ciudad de Santa Elena posee historia y cultura muy rica en relación a la industria frigorífica cárnica, ésta fue el motor de la economía y del desarrollo de la comunidad por más de cien años, hasta que las políticas neoliberales nacionales de los años noventa -con la anuencia de las autoridades locales- propiciaron una privatización que desencadenó en el cierre de la que fuera la fuente de trabajo de toda la comunidad y un factor determinante para el desarrollo económico y productivo de la región e incluso en algunos pasajes de su historia lo fue también de la provincia.-</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En la ciudad existe disponibilidad de tierras con las dimensiones necesarias que demandará la instalación de una granja, siendo terrenos consolidados no inundables.-</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La provisión de agua se garantiza por la cercanía geográfica con el “</w:t>
      </w:r>
      <w:r w:rsidRPr="00B27A1B">
        <w:rPr>
          <w:rFonts w:ascii="Arial" w:hAnsi="Arial" w:cs="Arial"/>
          <w:i/>
          <w:color w:val="000000"/>
          <w:sz w:val="24"/>
          <w:szCs w:val="24"/>
        </w:rPr>
        <w:t>Arroyo Feliciano</w:t>
      </w:r>
      <w:r w:rsidRPr="00B27A1B">
        <w:rPr>
          <w:rFonts w:ascii="Arial" w:hAnsi="Arial" w:cs="Arial"/>
          <w:color w:val="000000"/>
          <w:sz w:val="24"/>
          <w:szCs w:val="24"/>
        </w:rPr>
        <w:t>” y con el denominado “</w:t>
      </w:r>
      <w:r w:rsidRPr="00B27A1B">
        <w:rPr>
          <w:rFonts w:ascii="Arial" w:hAnsi="Arial" w:cs="Arial"/>
          <w:i/>
          <w:color w:val="000000"/>
          <w:sz w:val="24"/>
          <w:szCs w:val="24"/>
        </w:rPr>
        <w:t>Acuífero Guaraní</w:t>
      </w:r>
      <w:r w:rsidRPr="00B27A1B">
        <w:rPr>
          <w:rFonts w:ascii="Arial" w:hAnsi="Arial" w:cs="Arial"/>
          <w:color w:val="000000"/>
          <w:sz w:val="24"/>
          <w:szCs w:val="24"/>
        </w:rPr>
        <w:t>” que recorre nuestras napas a profundidades favorables para su extracción; la misma situación favorable se observa respecto a la provisión de energía eléctrica.-</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La proximidad con los centros de producción agrícola local y regional. La producción de alimento demandará cantidades que incluso excederán las producciones de granos de la región, lo que además significará para los productores una mejora en su rentabilidad ya que abaratará los costos que le demanda la exportación en su estado original. Aquí también es importante mencionar que la cantidad de maíz y soja que demandarán las granjas actuará como incentivo para la rotación de cultivos, con el consiguiente impacto favorable que la variabilidad de cultivos representa para la tierra. En la actualidad Argentina consume el 3% del maíz y el 1% de la soja que produce. No se necesita producir más, no se requiere deforestar, se requiere modificar su actual destino de exportación sin transformación, para destinarlos al mercado interno y así darle un valor agregado de diez veces su valor transformando los granos en carne de cerdo exportable.-</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 El fácil acceso a vías de transporte y redes de distribución. La conectividad fluvial se garantiza por la existencia de puerto en la ciudad. La conectividad vial es dada por la inmediatez a la ruta nacional </w:t>
      </w:r>
      <w:proofErr w:type="spellStart"/>
      <w:r w:rsidRPr="00B27A1B">
        <w:rPr>
          <w:rFonts w:ascii="Arial" w:hAnsi="Arial" w:cs="Arial"/>
          <w:color w:val="000000"/>
          <w:sz w:val="24"/>
          <w:szCs w:val="24"/>
        </w:rPr>
        <w:t>nro</w:t>
      </w:r>
      <w:proofErr w:type="spellEnd"/>
      <w:r w:rsidRPr="00B27A1B">
        <w:rPr>
          <w:rFonts w:ascii="Arial" w:hAnsi="Arial" w:cs="Arial"/>
          <w:color w:val="000000"/>
          <w:sz w:val="24"/>
          <w:szCs w:val="24"/>
        </w:rPr>
        <w:t xml:space="preserve"> 12, a la que se accede por la ruta provincial </w:t>
      </w:r>
      <w:proofErr w:type="spellStart"/>
      <w:r w:rsidRPr="00B27A1B">
        <w:rPr>
          <w:rFonts w:ascii="Arial" w:hAnsi="Arial" w:cs="Arial"/>
          <w:color w:val="000000"/>
          <w:sz w:val="24"/>
          <w:szCs w:val="24"/>
        </w:rPr>
        <w:t>nro</w:t>
      </w:r>
      <w:proofErr w:type="spellEnd"/>
      <w:r w:rsidRPr="00B27A1B">
        <w:rPr>
          <w:rFonts w:ascii="Arial" w:hAnsi="Arial" w:cs="Arial"/>
          <w:color w:val="000000"/>
          <w:sz w:val="24"/>
          <w:szCs w:val="24"/>
        </w:rPr>
        <w:t xml:space="preserve"> 48 (ruta de acceso a la ciudad) la que posee un marcado desgaste productos de su antigüedad y de la falta de trabajos de mantenimientos serios por más de dos décadas, pero sobre la cual se está trabajando desde la dirección provincial de vialidad en la conformación del proyecto cuantificado de re pavimentación integral, del que se espera poder obtener su inclusión en la agenda presupuestaria provincial del año próximo; no cabe dudas que el gobierno provincial no permitirá que ésta situación pueda ser una limitante.</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 Importante mención merece el hecho de que en el mencionado acceso -sobre Ruta Provincial Nº 48- se encuentra radicada la planta de </w:t>
      </w:r>
      <w:r w:rsidRPr="00B27A1B">
        <w:rPr>
          <w:rFonts w:ascii="Arial" w:hAnsi="Arial" w:cs="Arial"/>
          <w:i/>
          <w:color w:val="000000"/>
          <w:sz w:val="24"/>
          <w:szCs w:val="24"/>
        </w:rPr>
        <w:t>“</w:t>
      </w:r>
      <w:r w:rsidRPr="00B27A1B">
        <w:rPr>
          <w:rStyle w:val="apple-style-span"/>
          <w:rFonts w:ascii="Arial" w:hAnsi="Arial" w:cs="Arial"/>
          <w:i/>
          <w:color w:val="000000"/>
          <w:sz w:val="24"/>
          <w:szCs w:val="24"/>
          <w:shd w:val="clear" w:color="auto" w:fill="FFFFFF"/>
        </w:rPr>
        <w:t xml:space="preserve">Reproductores </w:t>
      </w:r>
      <w:proofErr w:type="spellStart"/>
      <w:r w:rsidRPr="00B27A1B">
        <w:rPr>
          <w:rStyle w:val="apple-style-span"/>
          <w:rFonts w:ascii="Arial" w:hAnsi="Arial" w:cs="Arial"/>
          <w:i/>
          <w:color w:val="000000"/>
          <w:sz w:val="24"/>
          <w:szCs w:val="24"/>
          <w:shd w:val="clear" w:color="auto" w:fill="FFFFFF"/>
        </w:rPr>
        <w:t>Cobb</w:t>
      </w:r>
      <w:proofErr w:type="spellEnd"/>
      <w:r w:rsidRPr="00B27A1B">
        <w:rPr>
          <w:rStyle w:val="apple-style-span"/>
          <w:rFonts w:ascii="Arial" w:hAnsi="Arial" w:cs="Arial"/>
          <w:i/>
          <w:color w:val="000000"/>
          <w:sz w:val="24"/>
          <w:szCs w:val="24"/>
          <w:shd w:val="clear" w:color="auto" w:fill="FFFFFF"/>
        </w:rPr>
        <w:t xml:space="preserve"> S.A.”</w:t>
      </w:r>
      <w:r w:rsidRPr="00B27A1B">
        <w:rPr>
          <w:rFonts w:ascii="Arial" w:hAnsi="Arial" w:cs="Arial"/>
          <w:color w:val="000000"/>
          <w:sz w:val="24"/>
          <w:szCs w:val="24"/>
        </w:rPr>
        <w:t xml:space="preserve">, granja de producción avícola, perteneciente al grupo económico </w:t>
      </w:r>
      <w:r w:rsidRPr="00B27A1B">
        <w:rPr>
          <w:rFonts w:ascii="Arial" w:hAnsi="Arial" w:cs="Arial"/>
          <w:i/>
          <w:color w:val="000000"/>
          <w:sz w:val="24"/>
          <w:szCs w:val="24"/>
        </w:rPr>
        <w:t>“Granja Tres Arroyos”</w:t>
      </w:r>
      <w:r w:rsidRPr="00B27A1B">
        <w:rPr>
          <w:rFonts w:ascii="Arial" w:hAnsi="Arial" w:cs="Arial"/>
          <w:color w:val="000000"/>
          <w:sz w:val="24"/>
          <w:szCs w:val="24"/>
        </w:rPr>
        <w:t xml:space="preserve">, que se asentó en la ciudad a fines de los años 90 y desde entonces ha ido consolidando su relación con la comunidad ganándose respeto y confianza por su estabilidad, su constante desarrollo, sus controles y medidas de bioseguridad, su valioso aporte económico al mercado interno de la ciudad, con su generación de trabajo formal y los efectos indirectos de los servicios complementarios que demanda. Cabe destacar que </w:t>
      </w:r>
      <w:r w:rsidRPr="00B27A1B">
        <w:rPr>
          <w:rFonts w:ascii="Arial" w:hAnsi="Arial" w:cs="Arial"/>
          <w:i/>
          <w:color w:val="000000"/>
          <w:sz w:val="24"/>
          <w:szCs w:val="24"/>
        </w:rPr>
        <w:t xml:space="preserve">“Granja Tres Arroyos” </w:t>
      </w:r>
      <w:r w:rsidRPr="00B27A1B">
        <w:rPr>
          <w:rFonts w:ascii="Arial" w:hAnsi="Arial" w:cs="Arial"/>
          <w:color w:val="000000"/>
          <w:sz w:val="24"/>
          <w:szCs w:val="24"/>
        </w:rPr>
        <w:t>también posee granjas de producción porcina e incluso presentó un proyecto para desarrollar -en terrenos cercanos a su actual granja de producción avícola- una planta porcina con estándares de producción, seguridad, bioseguridad y calidad vigentes a nivel internacional.-</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 Por último, y lo más importante para la comunidad, es la mano de obra altamente calificada que Santa Elena puede aportar a un proyecto de ésta naturaleza. Fueron más de cien años los que hicieron a la industria cárnica y frigorífica el pilar más importante de la idiosincrasia del </w:t>
      </w:r>
      <w:proofErr w:type="spellStart"/>
      <w:r w:rsidRPr="00B27A1B">
        <w:rPr>
          <w:rFonts w:ascii="Arial" w:hAnsi="Arial" w:cs="Arial"/>
          <w:color w:val="000000"/>
          <w:sz w:val="24"/>
          <w:szCs w:val="24"/>
        </w:rPr>
        <w:t>Santaelenense</w:t>
      </w:r>
      <w:proofErr w:type="spellEnd"/>
      <w:r w:rsidRPr="00B27A1B">
        <w:rPr>
          <w:rFonts w:ascii="Arial" w:hAnsi="Arial" w:cs="Arial"/>
          <w:color w:val="000000"/>
          <w:sz w:val="24"/>
          <w:szCs w:val="24"/>
        </w:rPr>
        <w:t>. Su natural conocimiento de la actividad y su formación en la cultura obrera dan a nuestros trabajadores una calificación reconocida. Frigoríficos e industrias cárnicas de todo el país cuentan con trabajadores de nuestra ciudad en sus planteles laborales, quienes se han visto obligados a emigrar en busca de una fuente laboral ante la inactividad de la histórica planta local, lo que lamentablemente también provoca el desarraigo que hace tiempo condiciona el crecimiento de la población. Población que ha visto como se frustran sueños y expectativas de muchos de sus hijos producto de la falta de oportunidades que, por las malas decisiones que se han tomado en nuestra historia, han sido nuestra más triste característica estas últimas tres décadas.-</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Desde hace tiempo, y principalmente en épocas de elecciones, se escuchan los planteos de </w:t>
      </w:r>
      <w:r w:rsidRPr="00B27A1B">
        <w:rPr>
          <w:rFonts w:ascii="Arial" w:hAnsi="Arial" w:cs="Arial"/>
          <w:i/>
          <w:color w:val="000000"/>
          <w:sz w:val="24"/>
          <w:szCs w:val="24"/>
        </w:rPr>
        <w:t>“resarcimiento histórico”</w:t>
      </w:r>
      <w:r w:rsidRPr="00B27A1B">
        <w:rPr>
          <w:rFonts w:ascii="Arial" w:hAnsi="Arial" w:cs="Arial"/>
          <w:color w:val="000000"/>
          <w:sz w:val="24"/>
          <w:szCs w:val="24"/>
        </w:rPr>
        <w:t xml:space="preserve"> para la ciudad de Santa Elena por todo lo que, en sus buenas épocas, aportó en términos económicos y productivos no solo a la región sino también a la provincia, resultando grafico resaltar que al momento de la privatización -</w:t>
      </w:r>
      <w:r w:rsidRPr="00B27A1B">
        <w:rPr>
          <w:rFonts w:ascii="Arial" w:hAnsi="Arial" w:cs="Arial"/>
          <w:color w:val="000000"/>
          <w:sz w:val="24"/>
          <w:szCs w:val="24"/>
          <w:shd w:val="clear" w:color="auto" w:fill="FFFFFF"/>
          <w:lang w:eastAsia="es-AR"/>
        </w:rPr>
        <w:t>Abril de 1991- el frigorífico operaba con 1.400 operarios</w:t>
      </w:r>
      <w:r w:rsidRPr="00B27A1B">
        <w:rPr>
          <w:rFonts w:ascii="Arial" w:hAnsi="Arial" w:cs="Arial"/>
          <w:color w:val="000000"/>
          <w:sz w:val="24"/>
          <w:szCs w:val="24"/>
        </w:rPr>
        <w:t xml:space="preserve"> quienes perdieron su trabajo con el </w:t>
      </w:r>
      <w:r w:rsidRPr="00B27A1B">
        <w:rPr>
          <w:rFonts w:ascii="Arial" w:hAnsi="Arial" w:cs="Arial"/>
          <w:color w:val="000000"/>
          <w:sz w:val="24"/>
          <w:szCs w:val="24"/>
          <w:shd w:val="clear" w:color="auto" w:fill="FFFFFF"/>
          <w:lang w:eastAsia="es-AR"/>
        </w:rPr>
        <w:t xml:space="preserve">cierre definitivo de la planta y el despido masivo de todo el personal en Noviembre de 1993.- </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Sin embargo, muchos años han pasado y la realidad de la provincia en relación a la distribución de oportunidades para las comunidades claramente posee una deuda y es la de proyectar un plan de desarrollo estratégico del </w:t>
      </w:r>
      <w:r w:rsidRPr="00B27A1B">
        <w:rPr>
          <w:rFonts w:ascii="Arial" w:hAnsi="Arial" w:cs="Arial"/>
          <w:i/>
          <w:color w:val="000000"/>
          <w:sz w:val="24"/>
          <w:szCs w:val="24"/>
        </w:rPr>
        <w:t>“postergado norte entrerriano”</w:t>
      </w:r>
      <w:r w:rsidRPr="00B27A1B">
        <w:rPr>
          <w:rFonts w:ascii="Arial" w:hAnsi="Arial" w:cs="Arial"/>
          <w:color w:val="000000"/>
          <w:sz w:val="24"/>
          <w:szCs w:val="24"/>
        </w:rPr>
        <w:t>, por lo que la apuesta para la instalación de una granja de producción porcina en Santa Elena será una acción importante para encaminarse en esa dirección.-</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Somos conscientes que todo desarrollo productivo de ésta magnitud presenta posiciones a favor y en contra, y entendemos que debe darse un debate en el que puedan realizar aportes todos los sectores involucrados, procurando conjugar factores sociales, ambientales, económicos, sanitarios, etc…, como elementos fundamentales sobre el cual se estructuren los planes de acción para la promoción del desarrollo local, pero esto no impide llevar adelante la acción formal de manifestar al Gobierno Provincial y al Gobierno Nacional, que la ciudad de Santa Elena posee las condiciones necesarias para su valoración positiva y prioritaria en la definición de los destinos de instalación de éstas granjas porcinas. </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Además destacamos que la provincia tiene una legislación ambiental, definida y conocida desde el año 2009, la que se encuentra vigente y permite el desarrollo de producciones intensivas con el debido cuidado ambiental.-</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Porque coincidimos plenamente con lo que ha sido manifestado en sitios especializados en el sentido de que “</w:t>
      </w:r>
      <w:r w:rsidRPr="00B27A1B">
        <w:rPr>
          <w:rFonts w:ascii="Arial" w:hAnsi="Arial" w:cs="Arial"/>
          <w:i/>
          <w:color w:val="000000"/>
          <w:sz w:val="24"/>
          <w:szCs w:val="24"/>
        </w:rPr>
        <w:t>Entre Ríos tiene ventajas comparativas como para suponer que podría ser una de las provincias elegidas, pues posee una larga tradición y experiencia de producciones intensivas que transforman la proteína vegetal en proteína animal, como es la avicultura; dispone de puertos de aguas profundas con calados naturales; se encuentra en una ubicación geográfica privilegiada con fácil acceso a centros urbanos de alto consumo; y tiene un desarrollo empresarial con una firme cultura del trabajo, de asumir riesgos, de invertir en tecnología de punta y de ser receptivo a las innovaciones</w:t>
      </w:r>
      <w:r w:rsidRPr="00B27A1B">
        <w:rPr>
          <w:rFonts w:ascii="Arial" w:hAnsi="Arial" w:cs="Arial"/>
          <w:color w:val="000000"/>
          <w:sz w:val="24"/>
          <w:szCs w:val="24"/>
        </w:rPr>
        <w:t>”.-</w:t>
      </w:r>
    </w:p>
    <w:p w:rsidR="00B27A1B" w:rsidRPr="00B27A1B" w:rsidRDefault="00B27A1B" w:rsidP="00B27A1B">
      <w:pPr>
        <w:spacing w:before="100" w:beforeAutospacing="1" w:after="100" w:afterAutospacing="1" w:line="240" w:lineRule="auto"/>
        <w:ind w:firstLine="708"/>
        <w:jc w:val="both"/>
        <w:rPr>
          <w:rFonts w:ascii="Arial" w:hAnsi="Arial" w:cs="Arial"/>
          <w:color w:val="000000"/>
          <w:sz w:val="24"/>
          <w:szCs w:val="24"/>
        </w:rPr>
      </w:pPr>
      <w:r w:rsidRPr="00B27A1B">
        <w:rPr>
          <w:rFonts w:ascii="Arial" w:hAnsi="Arial" w:cs="Arial"/>
          <w:color w:val="000000"/>
          <w:sz w:val="24"/>
          <w:szCs w:val="24"/>
        </w:rPr>
        <w:t xml:space="preserve">Porque </w:t>
      </w:r>
      <w:proofErr w:type="spellStart"/>
      <w:r w:rsidRPr="00B27A1B">
        <w:rPr>
          <w:rFonts w:ascii="Arial" w:hAnsi="Arial" w:cs="Arial"/>
          <w:color w:val="000000"/>
          <w:sz w:val="24"/>
          <w:szCs w:val="24"/>
        </w:rPr>
        <w:t>empatizamos</w:t>
      </w:r>
      <w:proofErr w:type="spellEnd"/>
      <w:r w:rsidRPr="00B27A1B">
        <w:rPr>
          <w:rFonts w:ascii="Arial" w:hAnsi="Arial" w:cs="Arial"/>
          <w:color w:val="000000"/>
          <w:sz w:val="24"/>
          <w:szCs w:val="24"/>
        </w:rPr>
        <w:t xml:space="preserve"> con las expresiones de nuestras autoridades provinciales al sostener que “</w:t>
      </w:r>
      <w:r w:rsidRPr="00B27A1B">
        <w:rPr>
          <w:rFonts w:ascii="Arial" w:hAnsi="Arial" w:cs="Arial"/>
          <w:i/>
          <w:color w:val="000000"/>
          <w:sz w:val="24"/>
          <w:szCs w:val="24"/>
        </w:rPr>
        <w:t>Queremos acompañar esta iniciativa sin descuidar la eficiencia y la responsabilidad, cuidando nuestro ambiente, protegiendo el status sanitario alcanzado, respetando la bioseguridad y con normas de bienestar animal</w:t>
      </w:r>
      <w:r w:rsidRPr="00B27A1B">
        <w:rPr>
          <w:rFonts w:ascii="Arial" w:hAnsi="Arial" w:cs="Arial"/>
          <w:color w:val="000000"/>
          <w:sz w:val="24"/>
          <w:szCs w:val="24"/>
        </w:rPr>
        <w:t>”.-</w:t>
      </w:r>
    </w:p>
    <w:p w:rsidR="00B27A1B" w:rsidRPr="00B27A1B" w:rsidRDefault="00B27A1B" w:rsidP="00B27A1B">
      <w:pPr>
        <w:spacing w:before="100" w:beforeAutospacing="1" w:line="240" w:lineRule="auto"/>
        <w:ind w:firstLine="709"/>
        <w:jc w:val="both"/>
        <w:rPr>
          <w:rFonts w:ascii="Arial" w:hAnsi="Arial" w:cs="Arial"/>
          <w:color w:val="000000"/>
          <w:sz w:val="24"/>
          <w:szCs w:val="24"/>
        </w:rPr>
      </w:pPr>
      <w:r w:rsidRPr="00B27A1B">
        <w:rPr>
          <w:rFonts w:ascii="Arial" w:hAnsi="Arial" w:cs="Arial"/>
          <w:color w:val="000000"/>
          <w:sz w:val="24"/>
          <w:szCs w:val="24"/>
        </w:rPr>
        <w:t>Porque conocemos y confiamos en la “</w:t>
      </w:r>
      <w:r w:rsidRPr="00B27A1B">
        <w:rPr>
          <w:rFonts w:ascii="Arial" w:hAnsi="Arial" w:cs="Arial"/>
          <w:i/>
          <w:color w:val="000000"/>
          <w:sz w:val="24"/>
          <w:szCs w:val="24"/>
        </w:rPr>
        <w:t>visión federal</w:t>
      </w:r>
      <w:r w:rsidRPr="00B27A1B">
        <w:rPr>
          <w:rFonts w:ascii="Arial" w:hAnsi="Arial" w:cs="Arial"/>
          <w:color w:val="000000"/>
          <w:sz w:val="24"/>
          <w:szCs w:val="24"/>
        </w:rPr>
        <w:t xml:space="preserve">” de nuestro Gobierno Provincial, el que encabeza nuestro gobernado Gustavo </w:t>
      </w:r>
      <w:proofErr w:type="spellStart"/>
      <w:r w:rsidRPr="00B27A1B">
        <w:rPr>
          <w:rFonts w:ascii="Arial" w:hAnsi="Arial" w:cs="Arial"/>
          <w:color w:val="000000"/>
          <w:sz w:val="24"/>
          <w:szCs w:val="24"/>
        </w:rPr>
        <w:t>Bordet</w:t>
      </w:r>
      <w:proofErr w:type="spellEnd"/>
      <w:r w:rsidRPr="00B27A1B">
        <w:rPr>
          <w:rFonts w:ascii="Arial" w:hAnsi="Arial" w:cs="Arial"/>
          <w:color w:val="000000"/>
          <w:sz w:val="24"/>
          <w:szCs w:val="24"/>
        </w:rPr>
        <w:t xml:space="preserve"> y que ha demostrado desde el primer día de la gestión su preocupación por las demandas e inquietudes de todas las comunidades de la provincia, poniendo especial énfasis en su apoyo a los desarrollos productivos regionales y creando a partir de éste año 2020 el Ministerio de Producción, gesto que demuestra la importancia, y el lugar, que ocupará en éstos próximos años el trabajo por lograr una estrategia de crecimiento provincial estrechamente vinculada con las políticas de desarrollo productivo.-</w:t>
      </w:r>
    </w:p>
    <w:p w:rsidR="00B27A1B" w:rsidRPr="00B27A1B" w:rsidRDefault="00B27A1B" w:rsidP="00B27A1B">
      <w:pPr>
        <w:spacing w:after="100" w:afterAutospacing="1" w:line="240" w:lineRule="auto"/>
        <w:ind w:firstLine="709"/>
        <w:jc w:val="both"/>
        <w:rPr>
          <w:rFonts w:ascii="Arial" w:eastAsia="Lucida Sans Unicode" w:hAnsi="Arial" w:cs="Arial"/>
          <w:b/>
          <w:color w:val="000000"/>
          <w:kern w:val="1"/>
          <w:sz w:val="24"/>
          <w:szCs w:val="24"/>
          <w:lang w:eastAsia="zh-CN" w:bidi="hi-IN"/>
        </w:rPr>
      </w:pPr>
      <w:r w:rsidRPr="00B27A1B">
        <w:rPr>
          <w:rFonts w:ascii="Arial" w:hAnsi="Arial" w:cs="Arial"/>
          <w:color w:val="000000"/>
          <w:sz w:val="24"/>
          <w:szCs w:val="24"/>
        </w:rPr>
        <w:t>Por qué creemos en todo lo manifestado en éstos fundamentamos, es que solicitamos a ésta Honorable Cámara de Senadores acompañar éste proyecto de comunicación.</w:t>
      </w:r>
      <w:bookmarkStart w:id="0" w:name="_GoBack"/>
      <w:bookmarkEnd w:id="0"/>
    </w:p>
    <w:sectPr w:rsidR="00B27A1B" w:rsidRPr="00B27A1B" w:rsidSect="0083137A">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A6" w:rsidRDefault="006103A6" w:rsidP="00B27A1B">
      <w:pPr>
        <w:spacing w:after="0" w:line="240" w:lineRule="auto"/>
      </w:pPr>
      <w:r>
        <w:separator/>
      </w:r>
    </w:p>
  </w:endnote>
  <w:endnote w:type="continuationSeparator" w:id="0">
    <w:p w:rsidR="006103A6" w:rsidRDefault="006103A6" w:rsidP="00B2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C54316">
    <w:pPr>
      <w:pStyle w:val="Piedepgina"/>
      <w:rPr>
        <w:rFonts w:ascii="Arial" w:hAnsi="Arial"/>
        <w:b/>
        <w:sz w:val="20"/>
        <w:lang w:val="es-MX"/>
      </w:rPr>
    </w:pPr>
    <w:r>
      <w:rPr>
        <w:rFonts w:ascii="Arial" w:hAnsi="Arial"/>
        <w:b/>
        <w:sz w:val="20"/>
        <w:lang w:val="es-MX"/>
      </w:rPr>
      <w:t xml:space="preserve">Autor: S.S. </w:t>
    </w:r>
    <w:proofErr w:type="spellStart"/>
    <w:r w:rsidR="00B27A1B">
      <w:rPr>
        <w:rFonts w:ascii="Arial" w:hAnsi="Arial"/>
        <w:b/>
        <w:sz w:val="20"/>
        <w:lang w:val="es-MX"/>
      </w:rPr>
      <w:t>Genre</w:t>
    </w:r>
    <w:proofErr w:type="spellEnd"/>
    <w:r w:rsidR="00B27A1B">
      <w:rPr>
        <w:rFonts w:ascii="Arial" w:hAnsi="Arial"/>
        <w:b/>
        <w:sz w:val="20"/>
        <w:lang w:val="es-MX"/>
      </w:rPr>
      <w:t xml:space="preserve"> </w:t>
    </w:r>
    <w:proofErr w:type="spellStart"/>
    <w:r w:rsidR="00B27A1B">
      <w:rPr>
        <w:rFonts w:ascii="Arial" w:hAnsi="Arial"/>
        <w:b/>
        <w:sz w:val="20"/>
        <w:lang w:val="es-MX"/>
      </w:rPr>
      <w:t>Bert</w:t>
    </w:r>
    <w:proofErr w:type="spellEnd"/>
  </w:p>
  <w:p w:rsidR="00760196" w:rsidRDefault="00C54316">
    <w:pPr>
      <w:pStyle w:val="Piedepgina"/>
      <w:rPr>
        <w:rFonts w:ascii="Arial" w:hAnsi="Arial"/>
        <w:b/>
        <w:sz w:val="20"/>
        <w:lang w:val="es-MX"/>
      </w:rPr>
    </w:pPr>
    <w:r>
      <w:rPr>
        <w:rFonts w:ascii="Arial" w:hAnsi="Arial"/>
        <w:b/>
        <w:sz w:val="20"/>
        <w:lang w:val="es-MX"/>
      </w:rPr>
      <w:t xml:space="preserve">Expediente Nº </w:t>
    </w:r>
    <w:r w:rsidR="00B27A1B">
      <w:rPr>
        <w:rFonts w:ascii="Arial" w:hAnsi="Arial"/>
        <w:b/>
        <w:sz w:val="20"/>
        <w:lang w:val="es-MX"/>
      </w:rPr>
      <w:t>13.726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A6" w:rsidRDefault="006103A6" w:rsidP="00B27A1B">
      <w:pPr>
        <w:spacing w:after="0" w:line="240" w:lineRule="auto"/>
      </w:pPr>
      <w:r>
        <w:separator/>
      </w:r>
    </w:p>
  </w:footnote>
  <w:footnote w:type="continuationSeparator" w:id="0">
    <w:p w:rsidR="006103A6" w:rsidRDefault="006103A6" w:rsidP="00B27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6103A6">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1B"/>
    <w:rsid w:val="00167CF3"/>
    <w:rsid w:val="0023253D"/>
    <w:rsid w:val="003616ED"/>
    <w:rsid w:val="003E14EA"/>
    <w:rsid w:val="005F47C3"/>
    <w:rsid w:val="006103A6"/>
    <w:rsid w:val="006752CF"/>
    <w:rsid w:val="00691A5F"/>
    <w:rsid w:val="006A5EFA"/>
    <w:rsid w:val="006D286F"/>
    <w:rsid w:val="007A17CC"/>
    <w:rsid w:val="007B3862"/>
    <w:rsid w:val="0083137A"/>
    <w:rsid w:val="0085238B"/>
    <w:rsid w:val="0091406C"/>
    <w:rsid w:val="00927C6E"/>
    <w:rsid w:val="009F655B"/>
    <w:rsid w:val="00A15CE2"/>
    <w:rsid w:val="00B27A1B"/>
    <w:rsid w:val="00B31645"/>
    <w:rsid w:val="00B41D76"/>
    <w:rsid w:val="00C54316"/>
    <w:rsid w:val="00C650F6"/>
    <w:rsid w:val="00C870A9"/>
    <w:rsid w:val="00CB01FC"/>
    <w:rsid w:val="00CF5CC6"/>
    <w:rsid w:val="00D028EC"/>
    <w:rsid w:val="00D74047"/>
    <w:rsid w:val="00DF60F9"/>
    <w:rsid w:val="00E4572C"/>
    <w:rsid w:val="00E5259E"/>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97CFE-6128-4BD0-A490-AF909A08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27A1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B27A1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B27A1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B27A1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27A1B"/>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B27A1B"/>
    <w:rPr>
      <w:rFonts w:ascii="Arial" w:eastAsia="Times New Roman" w:hAnsi="Arial" w:cs="Arial"/>
      <w:b/>
      <w:sz w:val="24"/>
      <w:szCs w:val="24"/>
      <w:lang w:val="es-ES" w:eastAsia="es-ES"/>
    </w:rPr>
  </w:style>
  <w:style w:type="character" w:customStyle="1" w:styleId="apple-style-span">
    <w:name w:val="apple-style-span"/>
    <w:basedOn w:val="Fuentedeprrafopredeter"/>
    <w:rsid w:val="00B27A1B"/>
  </w:style>
  <w:style w:type="paragraph" w:styleId="Textodeglobo">
    <w:name w:val="Balloon Text"/>
    <w:basedOn w:val="Normal"/>
    <w:link w:val="TextodegloboCar"/>
    <w:uiPriority w:val="99"/>
    <w:semiHidden/>
    <w:unhideWhenUsed/>
    <w:rsid w:val="00E525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2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1821</Words>
  <Characters>10018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2020-09-15T11:27:00Z</cp:lastPrinted>
  <dcterms:created xsi:type="dcterms:W3CDTF">2020-09-14T16:18:00Z</dcterms:created>
  <dcterms:modified xsi:type="dcterms:W3CDTF">2020-09-17T12:41:00Z</dcterms:modified>
</cp:coreProperties>
</file>