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7F6B8E" w:rsidRDefault="00DD52EC" w:rsidP="007F6B8E">
      <w:pPr>
        <w:shd w:val="clear" w:color="auto" w:fill="FFFFFF"/>
        <w:spacing w:after="150" w:line="360" w:lineRule="auto"/>
        <w:jc w:val="both"/>
        <w:rPr>
          <w:rFonts w:ascii="Arial" w:eastAsia="Times New Roman" w:hAnsi="Arial" w:cs="Arial"/>
          <w:sz w:val="24"/>
          <w:szCs w:val="24"/>
          <w:lang w:eastAsia="es-ES"/>
        </w:rPr>
      </w:pPr>
      <w:r w:rsidRPr="00DD52EC">
        <w:rPr>
          <w:rFonts w:ascii="Arial" w:hAnsi="Arial" w:cs="Arial"/>
          <w:sz w:val="24"/>
          <w:szCs w:val="24"/>
        </w:rPr>
        <w:t xml:space="preserve">Visto que el artículo </w:t>
      </w:r>
      <w:r w:rsidR="007F6B8E">
        <w:rPr>
          <w:rFonts w:ascii="Arial" w:eastAsia="Times New Roman" w:hAnsi="Arial" w:cs="Arial"/>
          <w:sz w:val="24"/>
          <w:szCs w:val="24"/>
          <w:lang w:eastAsia="es-ES"/>
        </w:rPr>
        <w:t>82</w:t>
      </w:r>
      <w:r w:rsidR="001C16CF">
        <w:rPr>
          <w:rFonts w:ascii="Arial" w:eastAsia="Times New Roman" w:hAnsi="Arial" w:cs="Arial"/>
          <w:sz w:val="24"/>
          <w:szCs w:val="24"/>
          <w:lang w:eastAsia="es-ES"/>
        </w:rPr>
        <w:t xml:space="preserve">º de la ley de régimen municipal, 10027, establece que </w:t>
      </w:r>
      <w:r w:rsidR="001C16CF" w:rsidRPr="001B0516">
        <w:rPr>
          <w:rFonts w:ascii="Arial" w:eastAsia="Times New Roman" w:hAnsi="Arial" w:cs="Arial"/>
          <w:sz w:val="24"/>
          <w:szCs w:val="24"/>
          <w:lang w:eastAsia="es-ES"/>
        </w:rPr>
        <w:t xml:space="preserve"> </w:t>
      </w:r>
      <w:r w:rsidR="007F6B8E">
        <w:rPr>
          <w:rFonts w:ascii="Arial" w:eastAsia="Times New Roman" w:hAnsi="Arial" w:cs="Arial"/>
          <w:sz w:val="24"/>
          <w:szCs w:val="24"/>
          <w:lang w:eastAsia="es-ES"/>
        </w:rPr>
        <w:t>e</w:t>
      </w:r>
      <w:r w:rsidR="007F6B8E" w:rsidRPr="001B0516">
        <w:rPr>
          <w:rFonts w:ascii="Arial" w:eastAsia="Times New Roman" w:hAnsi="Arial" w:cs="Arial"/>
          <w:sz w:val="24"/>
          <w:szCs w:val="24"/>
          <w:lang w:eastAsia="es-ES"/>
        </w:rPr>
        <w:t xml:space="preserve">l Concejo Deliberante se reunirá en sesiones ordinarias </w:t>
      </w:r>
      <w:r w:rsidR="007F6B8E">
        <w:rPr>
          <w:rFonts w:ascii="Arial" w:eastAsia="Times New Roman" w:hAnsi="Arial" w:cs="Arial"/>
          <w:sz w:val="24"/>
          <w:szCs w:val="24"/>
          <w:lang w:eastAsia="es-ES"/>
        </w:rPr>
        <w:t xml:space="preserve">desde el 1º de marzo hasta el </w:t>
      </w:r>
      <w:r w:rsidR="007F6B8E" w:rsidRPr="001B0516">
        <w:rPr>
          <w:rFonts w:ascii="Arial" w:eastAsia="Times New Roman" w:hAnsi="Arial" w:cs="Arial"/>
          <w:sz w:val="24"/>
          <w:szCs w:val="24"/>
          <w:lang w:eastAsia="es-ES"/>
        </w:rPr>
        <w:t xml:space="preserve"> </w:t>
      </w:r>
      <w:r w:rsidR="007F6B8E">
        <w:rPr>
          <w:rFonts w:ascii="Arial" w:eastAsia="Times New Roman" w:hAnsi="Arial" w:cs="Arial"/>
          <w:sz w:val="24"/>
          <w:szCs w:val="24"/>
          <w:lang w:eastAsia="es-ES"/>
        </w:rPr>
        <w:t>30 de noviembre</w:t>
      </w:r>
      <w:r w:rsidR="007F6B8E">
        <w:rPr>
          <w:rFonts w:ascii="Arial" w:eastAsia="Times New Roman" w:hAnsi="Arial" w:cs="Arial"/>
          <w:sz w:val="24"/>
          <w:szCs w:val="24"/>
          <w:lang w:eastAsia="es-ES"/>
        </w:rPr>
        <w:t xml:space="preserve"> </w:t>
      </w:r>
      <w:r w:rsidR="007F6B8E" w:rsidRPr="001B0516">
        <w:rPr>
          <w:rFonts w:ascii="Arial" w:eastAsia="Times New Roman" w:hAnsi="Arial" w:cs="Arial"/>
          <w:sz w:val="24"/>
          <w:szCs w:val="24"/>
          <w:lang w:eastAsia="es-ES"/>
        </w:rPr>
        <w:t xml:space="preserve"> de cada año, en los días </w:t>
      </w:r>
      <w:r w:rsidR="007F6B8E">
        <w:rPr>
          <w:rFonts w:ascii="Arial" w:eastAsia="Times New Roman" w:hAnsi="Arial" w:cs="Arial"/>
          <w:sz w:val="24"/>
          <w:szCs w:val="24"/>
          <w:lang w:eastAsia="es-ES"/>
        </w:rPr>
        <w:t>y horas que el mismo determine”</w:t>
      </w:r>
    </w:p>
    <w:p w:rsidR="007F6B8E" w:rsidRDefault="007F6B8E" w:rsidP="007F6B8E">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Que la práctica legislativa de los municipios, implica que el periodo ordinario es mayor al previsto por la actual ley 10027, debiéndose prorrogar las mismas, conforme estipula la misma ley.</w:t>
      </w:r>
    </w:p>
    <w:p w:rsidR="007F6B8E" w:rsidRDefault="007F6B8E" w:rsidP="007F6B8E">
      <w:pPr>
        <w:shd w:val="clear" w:color="auto" w:fill="FFFFFF"/>
        <w:spacing w:after="15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Por lo que se considera acorde a las exigencias actuales, en cuanto al trabajo legislativo de los municipios, que el periodo ordinario se extienda hasta el 15 de diciembre, manteniéndose desde ya la facultad de prorrogar las sesiones o convocar a extraordinarias-.</w:t>
      </w:r>
    </w:p>
    <w:p w:rsidR="007F6B8E" w:rsidRPr="001B0516" w:rsidRDefault="007F6B8E" w:rsidP="007F6B8E">
      <w:pPr>
        <w:shd w:val="clear" w:color="auto" w:fill="FFFFFF"/>
        <w:spacing w:after="150" w:line="360" w:lineRule="auto"/>
        <w:jc w:val="both"/>
        <w:rPr>
          <w:rFonts w:ascii="Arial" w:eastAsia="Times New Roman" w:hAnsi="Arial" w:cs="Arial"/>
          <w:sz w:val="24"/>
          <w:szCs w:val="24"/>
          <w:lang w:eastAsia="es-ES"/>
        </w:rPr>
      </w:pPr>
    </w:p>
    <w:p w:rsidR="001C16CF" w:rsidRDefault="001C16CF" w:rsidP="001C16CF">
      <w:pPr>
        <w:shd w:val="clear" w:color="auto" w:fill="FFFFFF"/>
        <w:spacing w:after="150" w:line="360" w:lineRule="auto"/>
        <w:jc w:val="both"/>
        <w:rPr>
          <w:rFonts w:ascii="Arial" w:eastAsia="Times New Roman" w:hAnsi="Arial" w:cs="Arial"/>
          <w:sz w:val="24"/>
          <w:szCs w:val="24"/>
          <w:lang w:eastAsia="es-ES"/>
        </w:rPr>
      </w:pPr>
    </w:p>
    <w:p w:rsidR="001C16CF" w:rsidRDefault="001C16CF" w:rsidP="00DD52EC">
      <w:pPr>
        <w:spacing w:line="360" w:lineRule="auto"/>
        <w:jc w:val="both"/>
        <w:rPr>
          <w:rFonts w:ascii="Arial" w:hAnsi="Arial" w:cs="Arial"/>
          <w:sz w:val="24"/>
          <w:szCs w:val="24"/>
        </w:rPr>
      </w:pPr>
      <w:bookmarkStart w:id="0" w:name="_GoBack"/>
      <w:bookmarkEnd w:id="0"/>
    </w:p>
    <w:p w:rsidR="002D7721" w:rsidRDefault="002D7721" w:rsidP="008B70C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29B6516E" wp14:editId="525EC16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55" w:rsidRDefault="00464A55" w:rsidP="00DF78C2">
      <w:pPr>
        <w:spacing w:after="0" w:line="240" w:lineRule="auto"/>
      </w:pPr>
      <w:r>
        <w:separator/>
      </w:r>
    </w:p>
  </w:endnote>
  <w:endnote w:type="continuationSeparator" w:id="0">
    <w:p w:rsidR="00464A55" w:rsidRDefault="00464A5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55" w:rsidRDefault="00464A55" w:rsidP="00DF78C2">
      <w:pPr>
        <w:spacing w:after="0" w:line="240" w:lineRule="auto"/>
      </w:pPr>
      <w:r>
        <w:separator/>
      </w:r>
    </w:p>
  </w:footnote>
  <w:footnote w:type="continuationSeparator" w:id="0">
    <w:p w:rsidR="00464A55" w:rsidRDefault="00464A5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3569D9"/>
    <w:rsid w:val="003D4411"/>
    <w:rsid w:val="00402356"/>
    <w:rsid w:val="00406442"/>
    <w:rsid w:val="00464A55"/>
    <w:rsid w:val="00493875"/>
    <w:rsid w:val="004F34D4"/>
    <w:rsid w:val="005040EE"/>
    <w:rsid w:val="00535CC1"/>
    <w:rsid w:val="00590D66"/>
    <w:rsid w:val="005C29DA"/>
    <w:rsid w:val="00651AD8"/>
    <w:rsid w:val="00673E38"/>
    <w:rsid w:val="006C72C3"/>
    <w:rsid w:val="0070009D"/>
    <w:rsid w:val="00787390"/>
    <w:rsid w:val="00790735"/>
    <w:rsid w:val="007921DF"/>
    <w:rsid w:val="007F6B8E"/>
    <w:rsid w:val="008159C2"/>
    <w:rsid w:val="00831455"/>
    <w:rsid w:val="00865F63"/>
    <w:rsid w:val="00866E12"/>
    <w:rsid w:val="008A4E8B"/>
    <w:rsid w:val="008B13DB"/>
    <w:rsid w:val="008B70C1"/>
    <w:rsid w:val="00943DDA"/>
    <w:rsid w:val="00956E4D"/>
    <w:rsid w:val="00971E8D"/>
    <w:rsid w:val="00974BE0"/>
    <w:rsid w:val="00995495"/>
    <w:rsid w:val="00A351FB"/>
    <w:rsid w:val="00A642F0"/>
    <w:rsid w:val="00A979A6"/>
    <w:rsid w:val="00AE5963"/>
    <w:rsid w:val="00B21434"/>
    <w:rsid w:val="00BC3A05"/>
    <w:rsid w:val="00BD21EB"/>
    <w:rsid w:val="00BF0974"/>
    <w:rsid w:val="00C07FBD"/>
    <w:rsid w:val="00C455B0"/>
    <w:rsid w:val="00C56683"/>
    <w:rsid w:val="00C72565"/>
    <w:rsid w:val="00CF302E"/>
    <w:rsid w:val="00D15766"/>
    <w:rsid w:val="00D2732B"/>
    <w:rsid w:val="00D307F3"/>
    <w:rsid w:val="00D81520"/>
    <w:rsid w:val="00DD3C45"/>
    <w:rsid w:val="00DD52EC"/>
    <w:rsid w:val="00DE6067"/>
    <w:rsid w:val="00DF10CF"/>
    <w:rsid w:val="00DF5493"/>
    <w:rsid w:val="00DF78C2"/>
    <w:rsid w:val="00E00A4B"/>
    <w:rsid w:val="00E4051B"/>
    <w:rsid w:val="00E53EC6"/>
    <w:rsid w:val="00EE79CF"/>
    <w:rsid w:val="00F2558A"/>
    <w:rsid w:val="00F300B9"/>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2</cp:revision>
  <dcterms:created xsi:type="dcterms:W3CDTF">2020-09-27T20:04:00Z</dcterms:created>
  <dcterms:modified xsi:type="dcterms:W3CDTF">2020-09-27T20:04:00Z</dcterms:modified>
</cp:coreProperties>
</file>