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2CA2" w:rsidRPr="004A0E09" w:rsidRDefault="00172CA2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172CA2" w:rsidRPr="004A0E09" w:rsidRDefault="00172CA2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172CA2" w:rsidRPr="00172CA2" w:rsidRDefault="00172CA2" w:rsidP="00172C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172CA2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 w:rsidRPr="00172CA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través del Ministerio de Salud y con la participación del “Comité Central de Bioética en la Práctica y en la Investigación Médica”, disponga el estudio de viabilidad de la aplicación de </w:t>
      </w:r>
      <w:r w:rsidRPr="00172CA2">
        <w:rPr>
          <w:rFonts w:ascii="Arial" w:eastAsia="Times New Roman" w:hAnsi="Arial" w:cs="Arial"/>
          <w:bCs/>
          <w:sz w:val="24"/>
          <w:szCs w:val="24"/>
          <w:lang w:val="es-ES" w:eastAsia="es-ES"/>
        </w:rPr>
        <w:t>ibuprofeno de sodio inhalado</w:t>
      </w:r>
      <w:r w:rsidRPr="00172CA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como </w:t>
      </w:r>
      <w:bookmarkStart w:id="0" w:name="_Hlk51409838"/>
      <w:r w:rsidRPr="00172CA2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tratamiento de uso compasivo en pacientes de </w:t>
      </w:r>
      <w:proofErr w:type="spellStart"/>
      <w:r w:rsidRPr="00172CA2">
        <w:rPr>
          <w:rFonts w:ascii="Arial" w:eastAsia="Times New Roman" w:hAnsi="Arial" w:cs="Arial"/>
          <w:bCs/>
          <w:sz w:val="24"/>
          <w:szCs w:val="24"/>
          <w:lang w:val="es-ES" w:eastAsia="es-ES"/>
        </w:rPr>
        <w:t>Covid</w:t>
      </w:r>
      <w:proofErr w:type="spellEnd"/>
      <w:r w:rsidRPr="00172CA2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19</w:t>
      </w:r>
      <w:bookmarkEnd w:id="0"/>
      <w:r w:rsidRPr="00172CA2">
        <w:rPr>
          <w:rFonts w:ascii="Arial" w:eastAsia="Times New Roman" w:hAnsi="Arial" w:cs="Arial"/>
          <w:sz w:val="24"/>
          <w:szCs w:val="24"/>
          <w:lang w:val="es-ES" w:eastAsia="es-ES"/>
        </w:rPr>
        <w:t>, tal como se está realizando en varias provincias de nuestro país.</w:t>
      </w:r>
    </w:p>
    <w:p w:rsidR="00172CA2" w:rsidRPr="004A0E09" w:rsidRDefault="00172CA2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172CA2" w:rsidRPr="004A0E09" w:rsidRDefault="00172CA2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72CA2" w:rsidRPr="004A0E09" w:rsidRDefault="00172CA2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30 de septiembre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172CA2" w:rsidRPr="004A0E09" w:rsidRDefault="00172CA2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426F8" w:rsidRDefault="00B426F8"/>
    <w:p w:rsidR="00B426F8" w:rsidRPr="0028254B" w:rsidRDefault="00B426F8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B426F8" w:rsidRPr="0028254B" w:rsidRDefault="00B426F8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B426F8" w:rsidRPr="0028254B" w:rsidRDefault="00B426F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B426F8" w:rsidRPr="0028254B" w:rsidRDefault="00B426F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B426F8" w:rsidRPr="0028254B" w:rsidRDefault="00B426F8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B426F8" w:rsidRPr="0028254B" w:rsidRDefault="00B426F8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B426F8" w:rsidRPr="0028254B" w:rsidRDefault="00B426F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172CA2" w:rsidRPr="00707D67" w:rsidRDefault="00B426F8" w:rsidP="004A0E09">
      <w:pPr>
        <w:spacing w:after="0" w:line="240" w:lineRule="auto"/>
        <w:jc w:val="both"/>
        <w:rPr>
          <w:rFonts w:ascii="Arial" w:hAnsi="Arial" w:cs="Arial"/>
          <w:b/>
        </w:rPr>
        <w:sectPr w:rsidR="00172CA2" w:rsidRPr="00707D67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  <w:r w:rsidRPr="0028254B">
        <w:rPr>
          <w:rFonts w:ascii="Arial" w:hAnsi="Arial" w:cs="Arial"/>
          <w:b/>
        </w:rPr>
        <w:t>ES COPIA AUTENTICA</w:t>
      </w:r>
    </w:p>
    <w:p w:rsidR="00172CA2" w:rsidRPr="004A0E09" w:rsidRDefault="00172CA2" w:rsidP="004A0E09">
      <w:pPr>
        <w:spacing w:after="0" w:line="240" w:lineRule="auto"/>
        <w:rPr>
          <w:sz w:val="24"/>
          <w:szCs w:val="24"/>
        </w:rPr>
      </w:pPr>
    </w:p>
    <w:sectPr w:rsidR="00172CA2" w:rsidRPr="004A0E09" w:rsidSect="00B426F8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7F08" w:rsidRDefault="00667F08" w:rsidP="00172CA2">
      <w:pPr>
        <w:spacing w:after="0" w:line="240" w:lineRule="auto"/>
      </w:pPr>
      <w:r>
        <w:separator/>
      </w:r>
    </w:p>
  </w:endnote>
  <w:endnote w:type="continuationSeparator" w:id="0">
    <w:p w:rsidR="00667F08" w:rsidRDefault="00667F08" w:rsidP="0017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0196" w:rsidRDefault="0019792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r w:rsidR="00172CA2">
      <w:rPr>
        <w:rFonts w:ascii="Arial" w:hAnsi="Arial"/>
        <w:b/>
        <w:sz w:val="20"/>
        <w:lang w:val="es-MX"/>
      </w:rPr>
      <w:t>Fuertes</w:t>
    </w:r>
  </w:p>
  <w:p w:rsidR="00760196" w:rsidRDefault="0019792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172CA2">
      <w:rPr>
        <w:rFonts w:ascii="Arial" w:hAnsi="Arial"/>
        <w:b/>
        <w:sz w:val="20"/>
        <w:lang w:val="es-MX"/>
      </w:rPr>
      <w:t>13.762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7F08" w:rsidRDefault="00667F08" w:rsidP="00172CA2">
      <w:pPr>
        <w:spacing w:after="0" w:line="240" w:lineRule="auto"/>
      </w:pPr>
      <w:r>
        <w:separator/>
      </w:r>
    </w:p>
  </w:footnote>
  <w:footnote w:type="continuationSeparator" w:id="0">
    <w:p w:rsidR="00667F08" w:rsidRDefault="00667F08" w:rsidP="0017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0196" w:rsidRDefault="00667F08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A2"/>
    <w:rsid w:val="00167CF3"/>
    <w:rsid w:val="00172CA2"/>
    <w:rsid w:val="0019792E"/>
    <w:rsid w:val="003616ED"/>
    <w:rsid w:val="005F47C3"/>
    <w:rsid w:val="00667F08"/>
    <w:rsid w:val="006752CF"/>
    <w:rsid w:val="00691A5F"/>
    <w:rsid w:val="006D286F"/>
    <w:rsid w:val="00707D67"/>
    <w:rsid w:val="007A17CC"/>
    <w:rsid w:val="007B3862"/>
    <w:rsid w:val="0085238B"/>
    <w:rsid w:val="0091406C"/>
    <w:rsid w:val="00927C6E"/>
    <w:rsid w:val="009F655B"/>
    <w:rsid w:val="00A15CE2"/>
    <w:rsid w:val="00B31645"/>
    <w:rsid w:val="00B41D76"/>
    <w:rsid w:val="00B426F8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F1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CF1B"/>
  <w15:chartTrackingRefBased/>
  <w15:docId w15:val="{E7223A8A-E540-4D09-A550-44DB9EF2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72C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72C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72C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72C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72CA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72CA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Armando César Manuel Sánchez</cp:lastModifiedBy>
  <cp:revision>3</cp:revision>
  <cp:lastPrinted>2020-09-28T13:30:00Z</cp:lastPrinted>
  <dcterms:created xsi:type="dcterms:W3CDTF">2020-09-25T13:27:00Z</dcterms:created>
  <dcterms:modified xsi:type="dcterms:W3CDTF">2020-10-05T14:51:00Z</dcterms:modified>
</cp:coreProperties>
</file>