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4A1" w:rsidRPr="00D36333" w:rsidRDefault="00BC74A1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BC74A1" w:rsidRPr="00D36333" w:rsidRDefault="00BC74A1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BC74A1" w:rsidRPr="00D36333" w:rsidRDefault="00BC74A1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BC74A1" w:rsidRPr="00D36333" w:rsidRDefault="00BC74A1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BC74A1" w:rsidRPr="00D36333" w:rsidRDefault="00BC74A1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C74A1" w:rsidRDefault="00BC74A1" w:rsidP="00BC74A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D36333">
        <w:rPr>
          <w:rFonts w:ascii="Arial" w:hAnsi="Arial"/>
          <w:b/>
          <w:u w:val="single"/>
        </w:rPr>
        <w:t>PRIMERO</w:t>
      </w:r>
      <w:r w:rsidRPr="00D36333">
        <w:rPr>
          <w:rFonts w:ascii="Arial" w:hAnsi="Arial" w:cs="Arial"/>
          <w:b/>
          <w:u w:val="single"/>
        </w:rPr>
        <w:t>:</w:t>
      </w:r>
      <w:r w:rsidRPr="00D3633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De I</w:t>
      </w:r>
      <w:r w:rsidR="00085097">
        <w:rPr>
          <w:rFonts w:ascii="Arial" w:hAnsi="Arial" w:cs="Arial"/>
        </w:rPr>
        <w:t xml:space="preserve">nterés la conmemoración del </w:t>
      </w:r>
      <w:r w:rsidRPr="00BC74A1">
        <w:rPr>
          <w:rFonts w:ascii="Arial" w:hAnsi="Arial" w:cs="Arial"/>
        </w:rPr>
        <w:t xml:space="preserve">100° aniversario de la creación del </w:t>
      </w:r>
      <w:r w:rsidR="00085097">
        <w:rPr>
          <w:rFonts w:ascii="Arial" w:hAnsi="Arial" w:cs="Arial"/>
        </w:rPr>
        <w:t>“</w:t>
      </w:r>
      <w:r w:rsidRPr="00BC74A1">
        <w:rPr>
          <w:rFonts w:ascii="Arial" w:hAnsi="Arial" w:cs="Arial"/>
        </w:rPr>
        <w:t>Centro de Comercio Industria y Servi</w:t>
      </w:r>
      <w:r w:rsidR="00085097">
        <w:rPr>
          <w:rFonts w:ascii="Arial" w:hAnsi="Arial" w:cs="Arial"/>
        </w:rPr>
        <w:t>cios”</w:t>
      </w:r>
      <w:r>
        <w:rPr>
          <w:rFonts w:ascii="Arial" w:hAnsi="Arial" w:cs="Arial"/>
        </w:rPr>
        <w:t>, de la ciudad de Concordia.</w:t>
      </w:r>
    </w:p>
    <w:p w:rsidR="00BC74A1" w:rsidRPr="00BC74A1" w:rsidRDefault="00BC74A1" w:rsidP="00BC74A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BC74A1" w:rsidRPr="00BC74A1" w:rsidRDefault="00BC74A1" w:rsidP="00BC74A1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color w:val="1F1A22"/>
          <w:kern w:val="36"/>
        </w:rPr>
      </w:pPr>
      <w:r w:rsidRPr="00BC74A1">
        <w:rPr>
          <w:rFonts w:ascii="Arial" w:hAnsi="Arial" w:cs="Arial"/>
          <w:b/>
          <w:u w:val="single"/>
        </w:rPr>
        <w:t>SEGUNDO</w:t>
      </w:r>
      <w:r w:rsidRPr="00BC74A1">
        <w:rPr>
          <w:rFonts w:ascii="Arial" w:hAnsi="Arial" w:cs="Arial"/>
          <w:b/>
        </w:rPr>
        <w:t>:</w:t>
      </w:r>
      <w:r w:rsidRPr="00BC74A1">
        <w:rPr>
          <w:rFonts w:ascii="Arial" w:hAnsi="Arial" w:cs="Arial"/>
        </w:rPr>
        <w:t xml:space="preserve"> Comuníquese al Centro de Comercio Industria y Servicios de la ciudad de Concordia</w:t>
      </w:r>
      <w:r>
        <w:rPr>
          <w:rFonts w:ascii="Arial" w:hAnsi="Arial" w:cs="Arial"/>
        </w:rPr>
        <w:t>.</w:t>
      </w:r>
    </w:p>
    <w:p w:rsidR="00BC74A1" w:rsidRPr="00D36333" w:rsidRDefault="00BC74A1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C74A1" w:rsidRPr="00D36333" w:rsidRDefault="00BC74A1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BB08C6">
        <w:rPr>
          <w:rFonts w:ascii="Arial" w:hAnsi="Arial"/>
          <w:b/>
          <w:sz w:val="24"/>
          <w:szCs w:val="24"/>
        </w:rPr>
        <w:t>11 de noviembre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BC74A1" w:rsidRPr="00D36333" w:rsidRDefault="00BC74A1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07741D" w:rsidRDefault="0007741D"/>
    <w:p w:rsidR="0007741D" w:rsidRPr="0028254B" w:rsidRDefault="0007741D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07741D" w:rsidRPr="0028254B" w:rsidRDefault="0007741D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07741D" w:rsidRPr="0028254B" w:rsidRDefault="0007741D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07741D" w:rsidRPr="0028254B" w:rsidRDefault="0007741D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07741D" w:rsidRPr="0028254B" w:rsidRDefault="0007741D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07741D" w:rsidRPr="0028254B" w:rsidRDefault="0007741D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07741D" w:rsidRPr="0028254B" w:rsidRDefault="0007741D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07741D" w:rsidRPr="0028254B" w:rsidRDefault="0007741D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07741D" w:rsidRDefault="0007741D"/>
    <w:p w:rsidR="00BC74A1" w:rsidRPr="00D36333" w:rsidRDefault="00BC74A1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C74A1" w:rsidRPr="00D36333" w:rsidRDefault="00BC74A1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C74A1" w:rsidRPr="00D36333" w:rsidRDefault="00BC74A1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  <w:sectPr w:rsidR="00BC74A1" w:rsidRPr="00D36333">
          <w:headerReference w:type="default" r:id="rId6"/>
          <w:footerReference w:type="default" r:id="rId7"/>
          <w:pgSz w:w="11907" w:h="16840" w:code="9"/>
          <w:pgMar w:top="3402" w:right="851" w:bottom="1701" w:left="2268" w:header="720" w:footer="1134" w:gutter="0"/>
          <w:cols w:space="720"/>
        </w:sectPr>
      </w:pPr>
    </w:p>
    <w:p w:rsidR="00BC74A1" w:rsidRPr="00D36333" w:rsidRDefault="00BC74A1" w:rsidP="00D36333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BC74A1" w:rsidRPr="00D36333" w:rsidSect="00BC74A1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DE9" w:rsidRDefault="00706DE9" w:rsidP="00BC74A1">
      <w:pPr>
        <w:spacing w:after="0" w:line="240" w:lineRule="auto"/>
      </w:pPr>
      <w:r>
        <w:separator/>
      </w:r>
    </w:p>
  </w:endnote>
  <w:endnote w:type="continuationSeparator" w:id="0">
    <w:p w:rsidR="00706DE9" w:rsidRDefault="00706DE9" w:rsidP="00BC7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32566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 w:rsidR="00BC74A1">
      <w:rPr>
        <w:rFonts w:ascii="Arial" w:hAnsi="Arial"/>
        <w:b/>
        <w:sz w:val="20"/>
        <w:lang w:val="es-MX"/>
      </w:rPr>
      <w:t xml:space="preserve"> Gay</w:t>
    </w:r>
    <w:r>
      <w:rPr>
        <w:rFonts w:ascii="Arial" w:hAnsi="Arial"/>
        <w:b/>
        <w:sz w:val="20"/>
        <w:lang w:val="es-MX"/>
      </w:rPr>
      <w:t>.</w:t>
    </w:r>
  </w:p>
  <w:p w:rsidR="001D7C2A" w:rsidRDefault="0032566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8F34D9">
      <w:rPr>
        <w:rFonts w:ascii="Arial" w:hAnsi="Arial"/>
        <w:b/>
        <w:sz w:val="20"/>
        <w:lang w:val="es-MX"/>
      </w:rPr>
      <w:t>13.849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DE9" w:rsidRDefault="00706DE9" w:rsidP="00BC74A1">
      <w:pPr>
        <w:spacing w:after="0" w:line="240" w:lineRule="auto"/>
      </w:pPr>
      <w:r>
        <w:separator/>
      </w:r>
    </w:p>
  </w:footnote>
  <w:footnote w:type="continuationSeparator" w:id="0">
    <w:p w:rsidR="00706DE9" w:rsidRDefault="00706DE9" w:rsidP="00BC7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706DE9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A1"/>
    <w:rsid w:val="0007741D"/>
    <w:rsid w:val="00085097"/>
    <w:rsid w:val="00154617"/>
    <w:rsid w:val="00167CF3"/>
    <w:rsid w:val="00325660"/>
    <w:rsid w:val="003616ED"/>
    <w:rsid w:val="00433191"/>
    <w:rsid w:val="005F47C3"/>
    <w:rsid w:val="006752CF"/>
    <w:rsid w:val="00691A5F"/>
    <w:rsid w:val="006D286F"/>
    <w:rsid w:val="00706DE9"/>
    <w:rsid w:val="007A17CC"/>
    <w:rsid w:val="007B3862"/>
    <w:rsid w:val="00827CC7"/>
    <w:rsid w:val="0085238B"/>
    <w:rsid w:val="008F34D9"/>
    <w:rsid w:val="0091406C"/>
    <w:rsid w:val="00927C6E"/>
    <w:rsid w:val="009F655B"/>
    <w:rsid w:val="00A15CE2"/>
    <w:rsid w:val="00AA1E72"/>
    <w:rsid w:val="00AD60DE"/>
    <w:rsid w:val="00B31645"/>
    <w:rsid w:val="00B41D76"/>
    <w:rsid w:val="00BB08C6"/>
    <w:rsid w:val="00BC74A1"/>
    <w:rsid w:val="00C650F6"/>
    <w:rsid w:val="00C870A9"/>
    <w:rsid w:val="00CB01FC"/>
    <w:rsid w:val="00CF5CC6"/>
    <w:rsid w:val="00D028EC"/>
    <w:rsid w:val="00D74047"/>
    <w:rsid w:val="00DF60F9"/>
    <w:rsid w:val="00E4572C"/>
    <w:rsid w:val="00E60AAC"/>
    <w:rsid w:val="00EA5CD5"/>
    <w:rsid w:val="00EF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D4000-AF60-428E-A8E5-92B6BA54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C74A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BC74A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C74A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BC74A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BC74A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C74A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BC74A1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BC74A1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NormalWeb">
    <w:name w:val="Normal (Web)"/>
    <w:basedOn w:val="Normal"/>
    <w:uiPriority w:val="99"/>
    <w:unhideWhenUsed/>
    <w:rsid w:val="00BC7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7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5</cp:revision>
  <cp:lastPrinted>2020-11-11T13:51:00Z</cp:lastPrinted>
  <dcterms:created xsi:type="dcterms:W3CDTF">2020-11-10T14:58:00Z</dcterms:created>
  <dcterms:modified xsi:type="dcterms:W3CDTF">2020-11-12T15:59:00Z</dcterms:modified>
</cp:coreProperties>
</file>