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1EB" w:rsidRPr="005E06E2" w:rsidRDefault="00BD21EB" w:rsidP="00E837AF">
      <w:pPr>
        <w:spacing w:line="360" w:lineRule="auto"/>
        <w:jc w:val="both"/>
        <w:rPr>
          <w:rFonts w:ascii="Arial" w:hAnsi="Arial" w:cs="Arial"/>
          <w:sz w:val="24"/>
          <w:szCs w:val="24"/>
        </w:rPr>
      </w:pPr>
    </w:p>
    <w:p w:rsidR="00AE5963" w:rsidRPr="001936BC" w:rsidRDefault="00AE5963" w:rsidP="00806157">
      <w:pPr>
        <w:spacing w:line="360" w:lineRule="auto"/>
        <w:jc w:val="center"/>
        <w:rPr>
          <w:rFonts w:asciiTheme="minorHAnsi" w:hAnsiTheme="minorHAnsi" w:cs="Arial"/>
          <w:sz w:val="24"/>
          <w:szCs w:val="24"/>
        </w:rPr>
      </w:pPr>
      <w:r w:rsidRPr="001936BC">
        <w:rPr>
          <w:rFonts w:asciiTheme="minorHAnsi" w:hAnsiTheme="minorHAnsi" w:cs="Arial"/>
          <w:sz w:val="24"/>
          <w:szCs w:val="24"/>
        </w:rPr>
        <w:t>Proyecto de Declaración</w:t>
      </w:r>
    </w:p>
    <w:p w:rsidR="00806157" w:rsidRPr="001936BC" w:rsidRDefault="00AE5963" w:rsidP="00806157">
      <w:pPr>
        <w:spacing w:line="360" w:lineRule="auto"/>
        <w:jc w:val="center"/>
        <w:rPr>
          <w:rFonts w:asciiTheme="minorHAnsi" w:hAnsiTheme="minorHAnsi" w:cs="Arial"/>
          <w:sz w:val="24"/>
          <w:szCs w:val="24"/>
        </w:rPr>
      </w:pPr>
      <w:r w:rsidRPr="001936BC">
        <w:rPr>
          <w:rFonts w:asciiTheme="minorHAnsi" w:hAnsiTheme="minorHAnsi" w:cs="Arial"/>
          <w:sz w:val="24"/>
          <w:szCs w:val="24"/>
        </w:rPr>
        <w:t>Fundamentos</w:t>
      </w:r>
    </w:p>
    <w:p w:rsidR="001936BC" w:rsidRPr="001936BC" w:rsidRDefault="00AE1A08" w:rsidP="001936BC">
      <w:pPr>
        <w:pStyle w:val="NormalWeb"/>
        <w:spacing w:line="360" w:lineRule="auto"/>
        <w:jc w:val="both"/>
        <w:rPr>
          <w:rFonts w:asciiTheme="minorHAnsi" w:hAnsiTheme="minorHAnsi" w:cs="Arial"/>
        </w:rPr>
      </w:pPr>
      <w:r w:rsidRPr="001936BC">
        <w:rPr>
          <w:rFonts w:asciiTheme="minorHAnsi" w:hAnsiTheme="minorHAnsi" w:cs="Arial"/>
        </w:rPr>
        <w:t xml:space="preserve">Visto </w:t>
      </w:r>
      <w:r w:rsidR="001936BC" w:rsidRPr="001936BC">
        <w:rPr>
          <w:rFonts w:asciiTheme="minorHAnsi" w:hAnsiTheme="minorHAnsi" w:cs="Arial"/>
        </w:rPr>
        <w:t xml:space="preserve">el “100° aniversario de la creación del Centro de Comercio Industria y Servicios” de la ciudad de Concordia </w:t>
      </w:r>
    </w:p>
    <w:p w:rsidR="001936BC" w:rsidRPr="001936BC" w:rsidRDefault="001936BC" w:rsidP="001936BC">
      <w:pPr>
        <w:pStyle w:val="NormalWeb"/>
        <w:shd w:val="clear" w:color="auto" w:fill="FFFFFF"/>
        <w:spacing w:before="0" w:beforeAutospacing="0"/>
        <w:jc w:val="both"/>
        <w:rPr>
          <w:rFonts w:asciiTheme="minorHAnsi" w:hAnsiTheme="minorHAnsi" w:cs="Arial"/>
          <w:color w:val="000000" w:themeColor="text1"/>
        </w:rPr>
      </w:pPr>
      <w:r w:rsidRPr="001936BC">
        <w:rPr>
          <w:rFonts w:asciiTheme="minorHAnsi" w:hAnsiTheme="minorHAnsi" w:cs="Arial"/>
          <w:color w:val="000000" w:themeColor="text1"/>
        </w:rPr>
        <w:t>Un 10 de Noviembre de 1920, un grupo de vecinos reunidos en la Sociedad Rural ponía en marcha una nueva entidad que representaría las actividades económicas de Concordia, dado que se carecía de una organización que contuviera las inquietudes y gestiones empresariales y laborales. </w:t>
      </w:r>
    </w:p>
    <w:p w:rsidR="001936BC" w:rsidRPr="001936BC" w:rsidRDefault="001936BC" w:rsidP="001936BC">
      <w:pPr>
        <w:pStyle w:val="NormalWeb"/>
        <w:shd w:val="clear" w:color="auto" w:fill="FFFFFF"/>
        <w:spacing w:before="0" w:beforeAutospacing="0"/>
        <w:jc w:val="both"/>
        <w:rPr>
          <w:rFonts w:asciiTheme="minorHAnsi" w:hAnsiTheme="minorHAnsi" w:cs="Arial"/>
          <w:color w:val="000000" w:themeColor="text1"/>
        </w:rPr>
      </w:pPr>
      <w:r w:rsidRPr="001936BC">
        <w:rPr>
          <w:rFonts w:asciiTheme="minorHAnsi" w:hAnsiTheme="minorHAnsi" w:cs="Arial"/>
          <w:color w:val="000000" w:themeColor="text1"/>
        </w:rPr>
        <w:t>El protagonista de la jornada fue sin duda el primer párroco de la catedral de Concordia, </w:t>
      </w:r>
      <w:r w:rsidRPr="001936BC">
        <w:rPr>
          <w:rFonts w:asciiTheme="minorHAnsi" w:hAnsiTheme="minorHAnsi" w:cs="Arial"/>
          <w:b/>
          <w:bCs/>
          <w:color w:val="000000" w:themeColor="text1"/>
        </w:rPr>
        <w:t>Padre Ramón Elgart</w:t>
      </w:r>
      <w:r w:rsidRPr="001936BC">
        <w:rPr>
          <w:rFonts w:asciiTheme="minorHAnsi" w:hAnsiTheme="minorHAnsi" w:cs="Arial"/>
          <w:color w:val="000000" w:themeColor="text1"/>
        </w:rPr>
        <w:t>, quién demando que básicamente era necesario se cuidaran los intereses tanto de empleadores como de empleados para el logro de una prosperidad de la comunidad toda. </w:t>
      </w:r>
    </w:p>
    <w:p w:rsidR="001936BC" w:rsidRPr="001936BC" w:rsidRDefault="001936BC" w:rsidP="001936BC">
      <w:pPr>
        <w:pStyle w:val="NormalWeb"/>
        <w:shd w:val="clear" w:color="auto" w:fill="FFFFFF"/>
        <w:spacing w:before="0" w:beforeAutospacing="0"/>
        <w:jc w:val="both"/>
        <w:rPr>
          <w:rFonts w:asciiTheme="minorHAnsi" w:hAnsiTheme="minorHAnsi" w:cs="Arial"/>
          <w:color w:val="000000" w:themeColor="text1"/>
        </w:rPr>
      </w:pPr>
      <w:r w:rsidRPr="001936BC">
        <w:rPr>
          <w:rFonts w:asciiTheme="minorHAnsi" w:hAnsiTheme="minorHAnsi" w:cs="Arial"/>
          <w:color w:val="000000" w:themeColor="text1"/>
        </w:rPr>
        <w:t>Una vez aprobados los Estatutos correspondientes, se celebra la primer asamblea el 15 de enero de 1921 asumiendo </w:t>
      </w:r>
      <w:r w:rsidRPr="001936BC">
        <w:rPr>
          <w:rFonts w:asciiTheme="minorHAnsi" w:hAnsiTheme="minorHAnsi" w:cs="Arial"/>
          <w:b/>
          <w:bCs/>
          <w:color w:val="000000" w:themeColor="text1"/>
        </w:rPr>
        <w:t>Don Jorge C. Robinson</w:t>
      </w:r>
      <w:r w:rsidRPr="001936BC">
        <w:rPr>
          <w:rFonts w:asciiTheme="minorHAnsi" w:hAnsiTheme="minorHAnsi" w:cs="Arial"/>
          <w:color w:val="000000" w:themeColor="text1"/>
        </w:rPr>
        <w:t>, en representación de la firma bodeguera Robinson Hermanos, la primer presidencia del denominado por aquel entonces </w:t>
      </w:r>
      <w:r w:rsidRPr="001936BC">
        <w:rPr>
          <w:rFonts w:asciiTheme="minorHAnsi" w:hAnsiTheme="minorHAnsi" w:cs="Arial"/>
          <w:b/>
          <w:bCs/>
          <w:i/>
          <w:iCs/>
          <w:color w:val="000000" w:themeColor="text1"/>
        </w:rPr>
        <w:t>Centro de Comercio, Industria y Trabajo de Concordia</w:t>
      </w:r>
      <w:r w:rsidRPr="001936BC">
        <w:rPr>
          <w:rFonts w:asciiTheme="minorHAnsi" w:hAnsiTheme="minorHAnsi" w:cs="Arial"/>
          <w:color w:val="000000" w:themeColor="text1"/>
        </w:rPr>
        <w:t>.</w:t>
      </w:r>
    </w:p>
    <w:p w:rsidR="001936BC" w:rsidRPr="001936BC" w:rsidRDefault="001936BC" w:rsidP="001936BC">
      <w:pPr>
        <w:pStyle w:val="NormalWeb"/>
        <w:shd w:val="clear" w:color="auto" w:fill="FFFFFF"/>
        <w:spacing w:before="0" w:beforeAutospacing="0"/>
        <w:jc w:val="both"/>
        <w:rPr>
          <w:rFonts w:asciiTheme="minorHAnsi" w:hAnsiTheme="minorHAnsi" w:cs="Arial"/>
          <w:color w:val="000000" w:themeColor="text1"/>
        </w:rPr>
      </w:pPr>
      <w:r w:rsidRPr="001936BC">
        <w:rPr>
          <w:rFonts w:asciiTheme="minorHAnsi" w:hAnsiTheme="minorHAnsi" w:cs="Arial"/>
          <w:color w:val="000000" w:themeColor="text1"/>
        </w:rPr>
        <w:t>Entre los propósitos que animaron a la nueva entidad, constaban el peticionar ante la justicia y los poderes públicos nacionales, provinciales o municipales; la derogación o modificación de todo impuesto, ley, decreto, ordenanza o reglamento que se considere oneroso o perjudicial al interés común de sus asociados; fomentar el espíritu de compañerismo y solidaridad entre sus asociados y las sociedades análogas; estimular y amparar en todo los intereses sociales.</w:t>
      </w:r>
    </w:p>
    <w:p w:rsidR="001936BC" w:rsidRPr="001936BC" w:rsidRDefault="001936BC" w:rsidP="001936BC">
      <w:pPr>
        <w:pStyle w:val="NormalWeb"/>
        <w:shd w:val="clear" w:color="auto" w:fill="FFFFFF"/>
        <w:spacing w:before="0" w:beforeAutospacing="0"/>
        <w:jc w:val="both"/>
        <w:rPr>
          <w:rFonts w:asciiTheme="minorHAnsi" w:hAnsiTheme="minorHAnsi" w:cs="Arial"/>
          <w:color w:val="000000" w:themeColor="text1"/>
        </w:rPr>
      </w:pPr>
      <w:r w:rsidRPr="001936BC">
        <w:rPr>
          <w:rFonts w:asciiTheme="minorHAnsi" w:hAnsiTheme="minorHAnsi" w:cs="Arial"/>
          <w:color w:val="000000" w:themeColor="text1"/>
        </w:rPr>
        <w:t>En el año 1970 la institución con el afán de brindar y servir mejor a sus asociados hizo posible el sueño de la casa propia, adquiriendo el histórico edificio que fuera propiedad de Radio Concordia de calle La Rioja N° 622. Posteriormente, en el año 1987, fue adquirida la propiedad lindera a la institución, ampliando la superficie de la misma. </w:t>
      </w:r>
    </w:p>
    <w:p w:rsidR="001936BC" w:rsidRPr="001936BC" w:rsidRDefault="001936BC" w:rsidP="001936BC">
      <w:pPr>
        <w:pStyle w:val="NormalWeb"/>
        <w:shd w:val="clear" w:color="auto" w:fill="FFFFFF"/>
        <w:spacing w:before="0" w:beforeAutospacing="0"/>
        <w:jc w:val="both"/>
        <w:rPr>
          <w:rFonts w:asciiTheme="minorHAnsi" w:hAnsiTheme="minorHAnsi" w:cs="Arial"/>
          <w:color w:val="000000" w:themeColor="text1"/>
        </w:rPr>
      </w:pPr>
      <w:r w:rsidRPr="001936BC">
        <w:rPr>
          <w:rFonts w:asciiTheme="minorHAnsi" w:hAnsiTheme="minorHAnsi" w:cs="Arial"/>
          <w:color w:val="000000" w:themeColor="text1"/>
        </w:rPr>
        <w:lastRenderedPageBreak/>
        <w:t>El 20 de julio de 1993 tras una actualización de los estatutos, la institución cambió de nombre por su actual denominación: </w:t>
      </w:r>
      <w:r w:rsidRPr="001936BC">
        <w:rPr>
          <w:rFonts w:asciiTheme="minorHAnsi" w:hAnsiTheme="minorHAnsi" w:cs="Arial"/>
          <w:b/>
          <w:bCs/>
          <w:i/>
          <w:iCs/>
          <w:color w:val="000000" w:themeColor="text1"/>
        </w:rPr>
        <w:t>Centro de Comercio, Industria y Servicios de Concordia</w:t>
      </w:r>
      <w:r w:rsidRPr="001936BC">
        <w:rPr>
          <w:rFonts w:asciiTheme="minorHAnsi" w:hAnsiTheme="minorHAnsi" w:cs="Arial"/>
          <w:color w:val="000000" w:themeColor="text1"/>
        </w:rPr>
        <w:t>.</w:t>
      </w:r>
    </w:p>
    <w:p w:rsidR="001936BC" w:rsidRPr="001936BC" w:rsidRDefault="001936BC" w:rsidP="001936BC">
      <w:pPr>
        <w:pStyle w:val="NormalWeb"/>
        <w:shd w:val="clear" w:color="auto" w:fill="FFFFFF"/>
        <w:spacing w:before="0" w:beforeAutospacing="0"/>
        <w:jc w:val="both"/>
        <w:rPr>
          <w:rFonts w:asciiTheme="minorHAnsi" w:hAnsiTheme="minorHAnsi" w:cs="Arial"/>
          <w:color w:val="000000" w:themeColor="text1"/>
        </w:rPr>
      </w:pPr>
      <w:r w:rsidRPr="001936BC">
        <w:rPr>
          <w:rFonts w:asciiTheme="minorHAnsi" w:hAnsiTheme="minorHAnsi" w:cs="Arial"/>
          <w:color w:val="000000" w:themeColor="text1"/>
        </w:rPr>
        <w:t>A lo largo de un siglo, todas las actividades del quehacer diario de la ciudad, siempre han contado con el más decidido apoyo de la entidad y han tenido relación con el desarrollo y el progreso regional, provincial o nacional. La institución fue activa impulsora de la construcción de la Represa de Salto Grande, la creación de la Asociación de Amigos del Cuerpo de Bomberos y Policía, del Instituto de Informaciones Comerciales, la Asociación para el Desarrollo de Concordia (ASODECO), la Federación Económica de Entre Ríos y la Unión de Entidades Pymes de Entre Ríos, el Cuerpo de Bomberos Voluntarios de Concordia, la vieja Escuela Fábrica (hoy Escuela Técnica N°1), la mayoría de las asociaciones y cámaras sectoriales empresarias de la ciudad y cientos de inquietudes de sus dirigentes que fueron cristalizadas en proyectos que engrandecieron a nuestra ciudad y la región. </w:t>
      </w:r>
    </w:p>
    <w:p w:rsidR="001936BC" w:rsidRPr="001936BC" w:rsidRDefault="001936BC" w:rsidP="001936BC">
      <w:pPr>
        <w:pStyle w:val="NormalWeb"/>
        <w:shd w:val="clear" w:color="auto" w:fill="FFFFFF"/>
        <w:spacing w:before="0" w:beforeAutospacing="0"/>
        <w:jc w:val="both"/>
        <w:rPr>
          <w:rFonts w:asciiTheme="minorHAnsi" w:hAnsiTheme="minorHAnsi" w:cs="Arial"/>
          <w:color w:val="000000" w:themeColor="text1"/>
        </w:rPr>
      </w:pPr>
      <w:r w:rsidRPr="001936BC">
        <w:rPr>
          <w:rFonts w:asciiTheme="minorHAnsi" w:hAnsiTheme="minorHAnsi" w:cs="Arial"/>
          <w:color w:val="000000" w:themeColor="text1"/>
        </w:rPr>
        <w:t>Ramales ferroviarios, obras viales, la llegada de LAER, sistemas de medicina prepaga, certificaciones de origen a las exportaciones o los primeros sistemas de tarjetas de crédito, fueron sólo parte del legado institucional</w:t>
      </w:r>
    </w:p>
    <w:p w:rsidR="001936BC" w:rsidRPr="001936BC" w:rsidRDefault="001936BC" w:rsidP="001936BC">
      <w:pPr>
        <w:pStyle w:val="NormalWeb"/>
        <w:shd w:val="clear" w:color="auto" w:fill="FFFFFF"/>
        <w:spacing w:before="0" w:beforeAutospacing="0"/>
        <w:jc w:val="both"/>
        <w:rPr>
          <w:rFonts w:asciiTheme="minorHAnsi" w:hAnsiTheme="minorHAnsi" w:cs="Arial"/>
          <w:color w:val="000000" w:themeColor="text1"/>
        </w:rPr>
      </w:pPr>
      <w:r w:rsidRPr="001936BC">
        <w:rPr>
          <w:rFonts w:asciiTheme="minorHAnsi" w:hAnsiTheme="minorHAnsi" w:cs="Arial"/>
          <w:color w:val="000000" w:themeColor="text1"/>
        </w:rPr>
        <w:t>Actualmente la entidad se encuentra representada a nivel provincial por la </w:t>
      </w:r>
      <w:r w:rsidRPr="001936BC">
        <w:rPr>
          <w:rFonts w:asciiTheme="minorHAnsi" w:hAnsiTheme="minorHAnsi" w:cs="Arial"/>
          <w:b/>
          <w:bCs/>
          <w:color w:val="000000" w:themeColor="text1"/>
        </w:rPr>
        <w:t>Unión de Entidades Pymes de Entre Ríos (UEPER)</w:t>
      </w:r>
      <w:r w:rsidRPr="001936BC">
        <w:rPr>
          <w:rFonts w:asciiTheme="minorHAnsi" w:hAnsiTheme="minorHAnsi" w:cs="Arial"/>
          <w:color w:val="000000" w:themeColor="text1"/>
        </w:rPr>
        <w:t>, y a nivel nacional por la </w:t>
      </w:r>
      <w:r w:rsidRPr="001936BC">
        <w:rPr>
          <w:rFonts w:asciiTheme="minorHAnsi" w:hAnsiTheme="minorHAnsi" w:cs="Arial"/>
          <w:b/>
          <w:bCs/>
          <w:color w:val="000000" w:themeColor="text1"/>
        </w:rPr>
        <w:t>Confederación Argentina de la Mediana Empresa (CAME)</w:t>
      </w:r>
      <w:r w:rsidRPr="001936BC">
        <w:rPr>
          <w:rFonts w:asciiTheme="minorHAnsi" w:hAnsiTheme="minorHAnsi" w:cs="Arial"/>
          <w:color w:val="000000" w:themeColor="text1"/>
        </w:rPr>
        <w:t> y la </w:t>
      </w:r>
      <w:r w:rsidRPr="001936BC">
        <w:rPr>
          <w:rFonts w:asciiTheme="minorHAnsi" w:hAnsiTheme="minorHAnsi" w:cs="Arial"/>
          <w:b/>
          <w:bCs/>
          <w:color w:val="000000" w:themeColor="text1"/>
        </w:rPr>
        <w:t>Cámara Argentina de Comercio y Servicios (CAC)</w:t>
      </w:r>
      <w:r w:rsidRPr="001936BC">
        <w:rPr>
          <w:rFonts w:asciiTheme="minorHAnsi" w:hAnsiTheme="minorHAnsi" w:cs="Arial"/>
          <w:color w:val="000000" w:themeColor="text1"/>
        </w:rPr>
        <w:t>.</w:t>
      </w:r>
    </w:p>
    <w:p w:rsidR="001936BC" w:rsidRPr="001936BC" w:rsidRDefault="001936BC" w:rsidP="001936BC">
      <w:pPr>
        <w:pStyle w:val="NormalWeb"/>
        <w:shd w:val="clear" w:color="auto" w:fill="FFFFFF"/>
        <w:spacing w:before="0" w:beforeAutospacing="0"/>
        <w:jc w:val="both"/>
        <w:rPr>
          <w:rFonts w:asciiTheme="minorHAnsi" w:hAnsiTheme="minorHAnsi" w:cs="Arial"/>
          <w:color w:val="000000" w:themeColor="text1"/>
        </w:rPr>
      </w:pPr>
      <w:r w:rsidRPr="001936BC">
        <w:rPr>
          <w:rFonts w:asciiTheme="minorHAnsi" w:hAnsiTheme="minorHAnsi" w:cs="Arial"/>
          <w:color w:val="000000" w:themeColor="text1"/>
        </w:rPr>
        <w:t>Seguidamente se consigna la nómina de personas que presidieron la institución desde su fundación a la fecha:</w:t>
      </w:r>
    </w:p>
    <w:p w:rsidR="001936BC" w:rsidRPr="001936BC" w:rsidRDefault="001936BC" w:rsidP="001936BC">
      <w:pPr>
        <w:pStyle w:val="NormalWeb"/>
        <w:shd w:val="clear" w:color="auto" w:fill="FFFFFF"/>
        <w:spacing w:before="0" w:beforeAutospacing="0"/>
        <w:jc w:val="both"/>
        <w:rPr>
          <w:rFonts w:asciiTheme="minorHAnsi" w:hAnsiTheme="minorHAnsi" w:cs="Arial"/>
          <w:color w:val="000000" w:themeColor="text1"/>
        </w:rPr>
      </w:pPr>
      <w:r w:rsidRPr="001936BC">
        <w:rPr>
          <w:rFonts w:asciiTheme="minorHAnsi" w:hAnsiTheme="minorHAnsi" w:cs="Arial"/>
          <w:color w:val="000000" w:themeColor="text1"/>
        </w:rPr>
        <w:t xml:space="preserve">1920 </w:t>
      </w:r>
      <w:r w:rsidRPr="001936BC">
        <w:rPr>
          <w:rFonts w:ascii="Arial" w:hAnsi="Arial" w:cs="Arial"/>
          <w:color w:val="000000" w:themeColor="text1"/>
        </w:rPr>
        <w:t></w:t>
      </w:r>
      <w:r w:rsidRPr="001936BC">
        <w:rPr>
          <w:rFonts w:asciiTheme="minorHAnsi" w:hAnsiTheme="minorHAnsi" w:cs="Arial"/>
          <w:color w:val="000000" w:themeColor="text1"/>
        </w:rPr>
        <w:t xml:space="preserve"> 1927 JORGE C. ROBINSON</w:t>
      </w:r>
    </w:p>
    <w:p w:rsidR="001936BC" w:rsidRPr="001936BC" w:rsidRDefault="001936BC" w:rsidP="001936BC">
      <w:pPr>
        <w:pStyle w:val="NormalWeb"/>
        <w:shd w:val="clear" w:color="auto" w:fill="FFFFFF"/>
        <w:spacing w:before="0" w:beforeAutospacing="0"/>
        <w:jc w:val="both"/>
        <w:rPr>
          <w:rFonts w:asciiTheme="minorHAnsi" w:hAnsiTheme="minorHAnsi" w:cs="Arial"/>
          <w:color w:val="000000" w:themeColor="text1"/>
        </w:rPr>
      </w:pPr>
      <w:r w:rsidRPr="001936BC">
        <w:rPr>
          <w:rFonts w:asciiTheme="minorHAnsi" w:hAnsiTheme="minorHAnsi" w:cs="Arial"/>
          <w:color w:val="000000" w:themeColor="text1"/>
        </w:rPr>
        <w:t xml:space="preserve">1927 </w:t>
      </w:r>
      <w:r w:rsidRPr="001936BC">
        <w:rPr>
          <w:rFonts w:ascii="Arial" w:hAnsi="Arial" w:cs="Arial"/>
          <w:color w:val="000000" w:themeColor="text1"/>
        </w:rPr>
        <w:t></w:t>
      </w:r>
      <w:r w:rsidRPr="001936BC">
        <w:rPr>
          <w:rFonts w:asciiTheme="minorHAnsi" w:hAnsiTheme="minorHAnsi" w:cs="Arial"/>
          <w:color w:val="000000" w:themeColor="text1"/>
        </w:rPr>
        <w:t xml:space="preserve"> 1939 HONORIO LABEQUE</w:t>
      </w:r>
    </w:p>
    <w:p w:rsidR="001936BC" w:rsidRPr="001936BC" w:rsidRDefault="001936BC" w:rsidP="001936BC">
      <w:pPr>
        <w:pStyle w:val="NormalWeb"/>
        <w:shd w:val="clear" w:color="auto" w:fill="FFFFFF"/>
        <w:spacing w:before="0" w:beforeAutospacing="0"/>
        <w:jc w:val="both"/>
        <w:rPr>
          <w:rFonts w:asciiTheme="minorHAnsi" w:hAnsiTheme="minorHAnsi" w:cs="Arial"/>
          <w:color w:val="000000" w:themeColor="text1"/>
        </w:rPr>
      </w:pPr>
      <w:r w:rsidRPr="001936BC">
        <w:rPr>
          <w:rFonts w:asciiTheme="minorHAnsi" w:hAnsiTheme="minorHAnsi" w:cs="Arial"/>
          <w:color w:val="000000" w:themeColor="text1"/>
        </w:rPr>
        <w:t>1939 - 1942 ALCIDES MARCONE</w:t>
      </w:r>
    </w:p>
    <w:p w:rsidR="001936BC" w:rsidRPr="001936BC" w:rsidRDefault="001936BC" w:rsidP="001936BC">
      <w:pPr>
        <w:pStyle w:val="NormalWeb"/>
        <w:shd w:val="clear" w:color="auto" w:fill="FFFFFF"/>
        <w:spacing w:before="0" w:beforeAutospacing="0"/>
        <w:jc w:val="both"/>
        <w:rPr>
          <w:rFonts w:asciiTheme="minorHAnsi" w:hAnsiTheme="minorHAnsi" w:cs="Arial"/>
          <w:color w:val="000000" w:themeColor="text1"/>
        </w:rPr>
      </w:pPr>
      <w:r w:rsidRPr="001936BC">
        <w:rPr>
          <w:rFonts w:asciiTheme="minorHAnsi" w:hAnsiTheme="minorHAnsi" w:cs="Arial"/>
          <w:color w:val="000000" w:themeColor="text1"/>
        </w:rPr>
        <w:t xml:space="preserve">1943 </w:t>
      </w:r>
      <w:r w:rsidRPr="001936BC">
        <w:rPr>
          <w:rFonts w:ascii="Arial" w:hAnsi="Arial" w:cs="Arial"/>
          <w:color w:val="000000" w:themeColor="text1"/>
        </w:rPr>
        <w:t></w:t>
      </w:r>
      <w:r w:rsidRPr="001936BC">
        <w:rPr>
          <w:rFonts w:asciiTheme="minorHAnsi" w:hAnsiTheme="minorHAnsi" w:cs="Arial"/>
          <w:color w:val="000000" w:themeColor="text1"/>
        </w:rPr>
        <w:t xml:space="preserve"> 1951 ORLANDO MARTIN ORTELLl</w:t>
      </w:r>
    </w:p>
    <w:p w:rsidR="001936BC" w:rsidRPr="001936BC" w:rsidRDefault="001936BC" w:rsidP="001936BC">
      <w:pPr>
        <w:pStyle w:val="NormalWeb"/>
        <w:shd w:val="clear" w:color="auto" w:fill="FFFFFF"/>
        <w:spacing w:before="0" w:beforeAutospacing="0"/>
        <w:jc w:val="both"/>
        <w:rPr>
          <w:rFonts w:asciiTheme="minorHAnsi" w:hAnsiTheme="minorHAnsi" w:cs="Arial"/>
          <w:color w:val="000000" w:themeColor="text1"/>
        </w:rPr>
      </w:pPr>
      <w:r w:rsidRPr="001936BC">
        <w:rPr>
          <w:rFonts w:asciiTheme="minorHAnsi" w:hAnsiTheme="minorHAnsi" w:cs="Arial"/>
          <w:color w:val="000000" w:themeColor="text1"/>
        </w:rPr>
        <w:t xml:space="preserve">1951 </w:t>
      </w:r>
      <w:r w:rsidRPr="001936BC">
        <w:rPr>
          <w:rFonts w:ascii="Arial" w:hAnsi="Arial" w:cs="Arial"/>
          <w:color w:val="000000" w:themeColor="text1"/>
        </w:rPr>
        <w:t></w:t>
      </w:r>
      <w:r w:rsidRPr="001936BC">
        <w:rPr>
          <w:rFonts w:asciiTheme="minorHAnsi" w:hAnsiTheme="minorHAnsi" w:cs="Arial"/>
          <w:color w:val="000000" w:themeColor="text1"/>
        </w:rPr>
        <w:t xml:space="preserve"> 1952 SANTIAGO DE DONATTIS</w:t>
      </w:r>
    </w:p>
    <w:p w:rsidR="001936BC" w:rsidRPr="001936BC" w:rsidRDefault="001936BC" w:rsidP="001936BC">
      <w:pPr>
        <w:pStyle w:val="NormalWeb"/>
        <w:shd w:val="clear" w:color="auto" w:fill="FFFFFF"/>
        <w:spacing w:before="0" w:beforeAutospacing="0"/>
        <w:jc w:val="both"/>
        <w:rPr>
          <w:rFonts w:asciiTheme="minorHAnsi" w:hAnsiTheme="minorHAnsi" w:cs="Arial"/>
          <w:color w:val="000000" w:themeColor="text1"/>
        </w:rPr>
      </w:pPr>
      <w:r w:rsidRPr="001936BC">
        <w:rPr>
          <w:rFonts w:asciiTheme="minorHAnsi" w:hAnsiTheme="minorHAnsi" w:cs="Arial"/>
          <w:color w:val="000000" w:themeColor="text1"/>
        </w:rPr>
        <w:t xml:space="preserve">1952 </w:t>
      </w:r>
      <w:r w:rsidRPr="001936BC">
        <w:rPr>
          <w:rFonts w:ascii="Arial" w:hAnsi="Arial" w:cs="Arial"/>
          <w:color w:val="000000" w:themeColor="text1"/>
        </w:rPr>
        <w:t></w:t>
      </w:r>
      <w:r w:rsidRPr="001936BC">
        <w:rPr>
          <w:rFonts w:asciiTheme="minorHAnsi" w:hAnsiTheme="minorHAnsi" w:cs="Arial"/>
          <w:color w:val="000000" w:themeColor="text1"/>
        </w:rPr>
        <w:t xml:space="preserve"> 1957 ANTONIO MUÑOA LLANOS</w:t>
      </w:r>
    </w:p>
    <w:p w:rsidR="001936BC" w:rsidRPr="001936BC" w:rsidRDefault="001936BC" w:rsidP="001936BC">
      <w:pPr>
        <w:pStyle w:val="NormalWeb"/>
        <w:shd w:val="clear" w:color="auto" w:fill="FFFFFF"/>
        <w:spacing w:before="0" w:beforeAutospacing="0"/>
        <w:jc w:val="both"/>
        <w:rPr>
          <w:rFonts w:asciiTheme="minorHAnsi" w:hAnsiTheme="minorHAnsi" w:cs="Arial"/>
          <w:color w:val="000000" w:themeColor="text1"/>
        </w:rPr>
      </w:pPr>
      <w:r w:rsidRPr="001936BC">
        <w:rPr>
          <w:rFonts w:asciiTheme="minorHAnsi" w:hAnsiTheme="minorHAnsi" w:cs="Arial"/>
          <w:color w:val="000000" w:themeColor="text1"/>
        </w:rPr>
        <w:lastRenderedPageBreak/>
        <w:t xml:space="preserve">1957 </w:t>
      </w:r>
      <w:r w:rsidRPr="001936BC">
        <w:rPr>
          <w:rFonts w:ascii="Arial" w:hAnsi="Arial" w:cs="Arial"/>
          <w:color w:val="000000" w:themeColor="text1"/>
        </w:rPr>
        <w:t></w:t>
      </w:r>
      <w:r w:rsidRPr="001936BC">
        <w:rPr>
          <w:rFonts w:asciiTheme="minorHAnsi" w:hAnsiTheme="minorHAnsi" w:cs="Arial"/>
          <w:color w:val="000000" w:themeColor="text1"/>
        </w:rPr>
        <w:t xml:space="preserve"> 1961 TEOFILO COSARINSKY</w:t>
      </w:r>
    </w:p>
    <w:p w:rsidR="001936BC" w:rsidRPr="001936BC" w:rsidRDefault="001936BC" w:rsidP="001936BC">
      <w:pPr>
        <w:pStyle w:val="NormalWeb"/>
        <w:shd w:val="clear" w:color="auto" w:fill="FFFFFF"/>
        <w:spacing w:before="0" w:beforeAutospacing="0"/>
        <w:jc w:val="both"/>
        <w:rPr>
          <w:rFonts w:asciiTheme="minorHAnsi" w:hAnsiTheme="minorHAnsi" w:cs="Arial"/>
          <w:color w:val="000000" w:themeColor="text1"/>
        </w:rPr>
      </w:pPr>
      <w:r w:rsidRPr="001936BC">
        <w:rPr>
          <w:rFonts w:asciiTheme="minorHAnsi" w:hAnsiTheme="minorHAnsi" w:cs="Arial"/>
          <w:color w:val="000000" w:themeColor="text1"/>
        </w:rPr>
        <w:t xml:space="preserve">1961 </w:t>
      </w:r>
      <w:r w:rsidRPr="001936BC">
        <w:rPr>
          <w:rFonts w:ascii="Arial" w:hAnsi="Arial" w:cs="Arial"/>
          <w:color w:val="000000" w:themeColor="text1"/>
        </w:rPr>
        <w:t></w:t>
      </w:r>
      <w:r w:rsidRPr="001936BC">
        <w:rPr>
          <w:rFonts w:asciiTheme="minorHAnsi" w:hAnsiTheme="minorHAnsi" w:cs="Arial"/>
          <w:color w:val="000000" w:themeColor="text1"/>
        </w:rPr>
        <w:t xml:space="preserve"> 1963 JAIME P. AROZENA</w:t>
      </w:r>
    </w:p>
    <w:p w:rsidR="001936BC" w:rsidRPr="001936BC" w:rsidRDefault="001936BC" w:rsidP="001936BC">
      <w:pPr>
        <w:pStyle w:val="NormalWeb"/>
        <w:shd w:val="clear" w:color="auto" w:fill="FFFFFF"/>
        <w:spacing w:before="0" w:beforeAutospacing="0"/>
        <w:jc w:val="both"/>
        <w:rPr>
          <w:rFonts w:asciiTheme="minorHAnsi" w:hAnsiTheme="minorHAnsi" w:cs="Arial"/>
          <w:color w:val="000000" w:themeColor="text1"/>
        </w:rPr>
      </w:pPr>
      <w:r w:rsidRPr="001936BC">
        <w:rPr>
          <w:rFonts w:asciiTheme="minorHAnsi" w:hAnsiTheme="minorHAnsi" w:cs="Arial"/>
          <w:color w:val="000000" w:themeColor="text1"/>
        </w:rPr>
        <w:t xml:space="preserve">1963 </w:t>
      </w:r>
      <w:r w:rsidRPr="001936BC">
        <w:rPr>
          <w:rFonts w:ascii="Arial" w:hAnsi="Arial" w:cs="Arial"/>
          <w:color w:val="000000" w:themeColor="text1"/>
        </w:rPr>
        <w:t></w:t>
      </w:r>
      <w:r w:rsidRPr="001936BC">
        <w:rPr>
          <w:rFonts w:asciiTheme="minorHAnsi" w:hAnsiTheme="minorHAnsi" w:cs="Arial"/>
          <w:color w:val="000000" w:themeColor="text1"/>
        </w:rPr>
        <w:t xml:space="preserve"> 1967 ROQUE A. MONTI</w:t>
      </w:r>
    </w:p>
    <w:p w:rsidR="001936BC" w:rsidRPr="001936BC" w:rsidRDefault="001936BC" w:rsidP="001936BC">
      <w:pPr>
        <w:pStyle w:val="NormalWeb"/>
        <w:shd w:val="clear" w:color="auto" w:fill="FFFFFF"/>
        <w:spacing w:before="0" w:beforeAutospacing="0"/>
        <w:jc w:val="both"/>
        <w:rPr>
          <w:rFonts w:asciiTheme="minorHAnsi" w:hAnsiTheme="minorHAnsi" w:cs="Arial"/>
          <w:color w:val="000000" w:themeColor="text1"/>
        </w:rPr>
      </w:pPr>
      <w:r w:rsidRPr="001936BC">
        <w:rPr>
          <w:rFonts w:asciiTheme="minorHAnsi" w:hAnsiTheme="minorHAnsi" w:cs="Arial"/>
          <w:color w:val="000000" w:themeColor="text1"/>
        </w:rPr>
        <w:t xml:space="preserve">1967 </w:t>
      </w:r>
      <w:r w:rsidRPr="001936BC">
        <w:rPr>
          <w:rFonts w:ascii="Arial" w:hAnsi="Arial" w:cs="Arial"/>
          <w:color w:val="000000" w:themeColor="text1"/>
        </w:rPr>
        <w:t></w:t>
      </w:r>
      <w:r w:rsidRPr="001936BC">
        <w:rPr>
          <w:rFonts w:asciiTheme="minorHAnsi" w:hAnsiTheme="minorHAnsi" w:cs="Arial"/>
          <w:color w:val="000000" w:themeColor="text1"/>
        </w:rPr>
        <w:t xml:space="preserve"> 1969 VICTOR SCUCClMARRA</w:t>
      </w:r>
    </w:p>
    <w:p w:rsidR="001936BC" w:rsidRPr="001936BC" w:rsidRDefault="001936BC" w:rsidP="001936BC">
      <w:pPr>
        <w:pStyle w:val="NormalWeb"/>
        <w:shd w:val="clear" w:color="auto" w:fill="FFFFFF"/>
        <w:spacing w:before="0" w:beforeAutospacing="0"/>
        <w:jc w:val="both"/>
        <w:rPr>
          <w:rFonts w:asciiTheme="minorHAnsi" w:hAnsiTheme="minorHAnsi" w:cs="Arial"/>
          <w:color w:val="000000" w:themeColor="text1"/>
        </w:rPr>
      </w:pPr>
      <w:r w:rsidRPr="001936BC">
        <w:rPr>
          <w:rFonts w:asciiTheme="minorHAnsi" w:hAnsiTheme="minorHAnsi" w:cs="Arial"/>
          <w:color w:val="000000" w:themeColor="text1"/>
        </w:rPr>
        <w:t xml:space="preserve">1970 </w:t>
      </w:r>
      <w:r w:rsidRPr="001936BC">
        <w:rPr>
          <w:rFonts w:ascii="Arial" w:hAnsi="Arial" w:cs="Arial"/>
          <w:color w:val="000000" w:themeColor="text1"/>
        </w:rPr>
        <w:t></w:t>
      </w:r>
      <w:r w:rsidRPr="001936BC">
        <w:rPr>
          <w:rFonts w:asciiTheme="minorHAnsi" w:hAnsiTheme="minorHAnsi" w:cs="Arial"/>
          <w:color w:val="000000" w:themeColor="text1"/>
        </w:rPr>
        <w:t xml:space="preserve"> 1974 MIGUEL HUARTE</w:t>
      </w:r>
    </w:p>
    <w:p w:rsidR="001936BC" w:rsidRPr="001936BC" w:rsidRDefault="001936BC" w:rsidP="001936BC">
      <w:pPr>
        <w:pStyle w:val="NormalWeb"/>
        <w:shd w:val="clear" w:color="auto" w:fill="FFFFFF"/>
        <w:spacing w:before="0" w:beforeAutospacing="0"/>
        <w:jc w:val="both"/>
        <w:rPr>
          <w:rFonts w:asciiTheme="minorHAnsi" w:hAnsiTheme="minorHAnsi" w:cs="Arial"/>
          <w:color w:val="000000" w:themeColor="text1"/>
        </w:rPr>
      </w:pPr>
      <w:r w:rsidRPr="001936BC">
        <w:rPr>
          <w:rFonts w:asciiTheme="minorHAnsi" w:hAnsiTheme="minorHAnsi" w:cs="Arial"/>
          <w:color w:val="000000" w:themeColor="text1"/>
        </w:rPr>
        <w:t xml:space="preserve">1974 </w:t>
      </w:r>
      <w:r w:rsidRPr="001936BC">
        <w:rPr>
          <w:rFonts w:ascii="Arial" w:hAnsi="Arial" w:cs="Arial"/>
          <w:color w:val="000000" w:themeColor="text1"/>
        </w:rPr>
        <w:t></w:t>
      </w:r>
      <w:r w:rsidRPr="001936BC">
        <w:rPr>
          <w:rFonts w:asciiTheme="minorHAnsi" w:hAnsiTheme="minorHAnsi" w:cs="Arial"/>
          <w:color w:val="000000" w:themeColor="text1"/>
        </w:rPr>
        <w:t xml:space="preserve"> 1976 SALVADOR CARUBIA</w:t>
      </w:r>
    </w:p>
    <w:p w:rsidR="001936BC" w:rsidRPr="001936BC" w:rsidRDefault="001936BC" w:rsidP="001936BC">
      <w:pPr>
        <w:pStyle w:val="NormalWeb"/>
        <w:shd w:val="clear" w:color="auto" w:fill="FFFFFF"/>
        <w:spacing w:before="0" w:beforeAutospacing="0"/>
        <w:jc w:val="both"/>
        <w:rPr>
          <w:rFonts w:asciiTheme="minorHAnsi" w:hAnsiTheme="minorHAnsi" w:cs="Arial"/>
          <w:color w:val="000000" w:themeColor="text1"/>
        </w:rPr>
      </w:pPr>
      <w:r w:rsidRPr="001936BC">
        <w:rPr>
          <w:rFonts w:asciiTheme="minorHAnsi" w:hAnsiTheme="minorHAnsi" w:cs="Arial"/>
          <w:color w:val="000000" w:themeColor="text1"/>
        </w:rPr>
        <w:t xml:space="preserve">1976 </w:t>
      </w:r>
      <w:r w:rsidRPr="001936BC">
        <w:rPr>
          <w:rFonts w:ascii="Arial" w:hAnsi="Arial" w:cs="Arial"/>
          <w:color w:val="000000" w:themeColor="text1"/>
        </w:rPr>
        <w:t></w:t>
      </w:r>
      <w:r w:rsidRPr="001936BC">
        <w:rPr>
          <w:rFonts w:asciiTheme="minorHAnsi" w:hAnsiTheme="minorHAnsi" w:cs="Arial"/>
          <w:color w:val="000000" w:themeColor="text1"/>
        </w:rPr>
        <w:t xml:space="preserve"> 1980 RAFAEL LUCAS AVIO</w:t>
      </w:r>
    </w:p>
    <w:p w:rsidR="001936BC" w:rsidRPr="001936BC" w:rsidRDefault="001936BC" w:rsidP="001936BC">
      <w:pPr>
        <w:pStyle w:val="NormalWeb"/>
        <w:shd w:val="clear" w:color="auto" w:fill="FFFFFF"/>
        <w:spacing w:before="0" w:beforeAutospacing="0"/>
        <w:jc w:val="both"/>
        <w:rPr>
          <w:rFonts w:asciiTheme="minorHAnsi" w:hAnsiTheme="minorHAnsi" w:cs="Arial"/>
          <w:color w:val="000000" w:themeColor="text1"/>
        </w:rPr>
      </w:pPr>
      <w:r w:rsidRPr="001936BC">
        <w:rPr>
          <w:rFonts w:asciiTheme="minorHAnsi" w:hAnsiTheme="minorHAnsi" w:cs="Arial"/>
          <w:color w:val="000000" w:themeColor="text1"/>
        </w:rPr>
        <w:t xml:space="preserve">1980 </w:t>
      </w:r>
      <w:r w:rsidRPr="001936BC">
        <w:rPr>
          <w:rFonts w:ascii="Arial" w:hAnsi="Arial" w:cs="Arial"/>
          <w:color w:val="000000" w:themeColor="text1"/>
        </w:rPr>
        <w:t></w:t>
      </w:r>
      <w:r w:rsidRPr="001936BC">
        <w:rPr>
          <w:rFonts w:asciiTheme="minorHAnsi" w:hAnsiTheme="minorHAnsi" w:cs="Arial"/>
          <w:color w:val="000000" w:themeColor="text1"/>
        </w:rPr>
        <w:t xml:space="preserve"> 1981 NORBERTO A. SAN MIGUEL</w:t>
      </w:r>
    </w:p>
    <w:p w:rsidR="001936BC" w:rsidRPr="001936BC" w:rsidRDefault="001936BC" w:rsidP="001936BC">
      <w:pPr>
        <w:pStyle w:val="NormalWeb"/>
        <w:shd w:val="clear" w:color="auto" w:fill="FFFFFF"/>
        <w:spacing w:before="0" w:beforeAutospacing="0"/>
        <w:jc w:val="both"/>
        <w:rPr>
          <w:rFonts w:asciiTheme="minorHAnsi" w:hAnsiTheme="minorHAnsi" w:cs="Arial"/>
          <w:color w:val="000000" w:themeColor="text1"/>
        </w:rPr>
      </w:pPr>
      <w:r w:rsidRPr="001936BC">
        <w:rPr>
          <w:rFonts w:asciiTheme="minorHAnsi" w:hAnsiTheme="minorHAnsi" w:cs="Arial"/>
          <w:color w:val="000000" w:themeColor="text1"/>
        </w:rPr>
        <w:t xml:space="preserve">1981 </w:t>
      </w:r>
      <w:r w:rsidRPr="001936BC">
        <w:rPr>
          <w:rFonts w:ascii="Arial" w:hAnsi="Arial" w:cs="Arial"/>
          <w:color w:val="000000" w:themeColor="text1"/>
        </w:rPr>
        <w:t></w:t>
      </w:r>
      <w:r w:rsidRPr="001936BC">
        <w:rPr>
          <w:rFonts w:asciiTheme="minorHAnsi" w:hAnsiTheme="minorHAnsi" w:cs="Arial"/>
          <w:color w:val="000000" w:themeColor="text1"/>
        </w:rPr>
        <w:t xml:space="preserve"> 1982 JUAN PEDRO ITURBURU</w:t>
      </w:r>
    </w:p>
    <w:p w:rsidR="001936BC" w:rsidRPr="001936BC" w:rsidRDefault="001936BC" w:rsidP="001936BC">
      <w:pPr>
        <w:pStyle w:val="NormalWeb"/>
        <w:shd w:val="clear" w:color="auto" w:fill="FFFFFF"/>
        <w:spacing w:before="0" w:beforeAutospacing="0"/>
        <w:jc w:val="both"/>
        <w:rPr>
          <w:rFonts w:asciiTheme="minorHAnsi" w:hAnsiTheme="minorHAnsi" w:cs="Arial"/>
          <w:color w:val="000000" w:themeColor="text1"/>
        </w:rPr>
      </w:pPr>
      <w:r w:rsidRPr="001936BC">
        <w:rPr>
          <w:rFonts w:asciiTheme="minorHAnsi" w:hAnsiTheme="minorHAnsi" w:cs="Arial"/>
          <w:color w:val="000000" w:themeColor="text1"/>
        </w:rPr>
        <w:t xml:space="preserve">1982 </w:t>
      </w:r>
      <w:r w:rsidRPr="001936BC">
        <w:rPr>
          <w:rFonts w:ascii="Arial" w:hAnsi="Arial" w:cs="Arial"/>
          <w:color w:val="000000" w:themeColor="text1"/>
        </w:rPr>
        <w:t></w:t>
      </w:r>
      <w:r w:rsidRPr="001936BC">
        <w:rPr>
          <w:rFonts w:asciiTheme="minorHAnsi" w:hAnsiTheme="minorHAnsi" w:cs="Arial"/>
          <w:color w:val="000000" w:themeColor="text1"/>
        </w:rPr>
        <w:t xml:space="preserve"> 1984 PEDRO ORLANDO CAPURRO</w:t>
      </w:r>
    </w:p>
    <w:p w:rsidR="001936BC" w:rsidRPr="001936BC" w:rsidRDefault="001936BC" w:rsidP="001936BC">
      <w:pPr>
        <w:pStyle w:val="NormalWeb"/>
        <w:shd w:val="clear" w:color="auto" w:fill="FFFFFF"/>
        <w:spacing w:before="0" w:beforeAutospacing="0"/>
        <w:jc w:val="both"/>
        <w:rPr>
          <w:rFonts w:asciiTheme="minorHAnsi" w:hAnsiTheme="minorHAnsi" w:cs="Arial"/>
          <w:color w:val="000000" w:themeColor="text1"/>
        </w:rPr>
      </w:pPr>
      <w:r w:rsidRPr="001936BC">
        <w:rPr>
          <w:rFonts w:asciiTheme="minorHAnsi" w:hAnsiTheme="minorHAnsi" w:cs="Arial"/>
          <w:color w:val="000000" w:themeColor="text1"/>
        </w:rPr>
        <w:t>1984 - 198ó JUAN PEDRO MASUT</w:t>
      </w:r>
    </w:p>
    <w:p w:rsidR="001936BC" w:rsidRPr="001936BC" w:rsidRDefault="001936BC" w:rsidP="001936BC">
      <w:pPr>
        <w:pStyle w:val="NormalWeb"/>
        <w:shd w:val="clear" w:color="auto" w:fill="FFFFFF"/>
        <w:spacing w:before="0" w:beforeAutospacing="0"/>
        <w:jc w:val="both"/>
        <w:rPr>
          <w:rFonts w:asciiTheme="minorHAnsi" w:hAnsiTheme="minorHAnsi" w:cs="Arial"/>
          <w:color w:val="000000" w:themeColor="text1"/>
        </w:rPr>
      </w:pPr>
      <w:r w:rsidRPr="001936BC">
        <w:rPr>
          <w:rFonts w:asciiTheme="minorHAnsi" w:hAnsiTheme="minorHAnsi" w:cs="Arial"/>
          <w:color w:val="000000" w:themeColor="text1"/>
        </w:rPr>
        <w:t xml:space="preserve">1986 </w:t>
      </w:r>
      <w:r w:rsidRPr="001936BC">
        <w:rPr>
          <w:rFonts w:ascii="Arial" w:hAnsi="Arial" w:cs="Arial"/>
          <w:color w:val="000000" w:themeColor="text1"/>
        </w:rPr>
        <w:t></w:t>
      </w:r>
      <w:r w:rsidRPr="001936BC">
        <w:rPr>
          <w:rFonts w:asciiTheme="minorHAnsi" w:hAnsiTheme="minorHAnsi" w:cs="Arial"/>
          <w:color w:val="000000" w:themeColor="text1"/>
        </w:rPr>
        <w:t xml:space="preserve"> 1988 ROBERTO SALVADOR</w:t>
      </w:r>
    </w:p>
    <w:p w:rsidR="001936BC" w:rsidRPr="001936BC" w:rsidRDefault="001936BC" w:rsidP="001936BC">
      <w:pPr>
        <w:pStyle w:val="NormalWeb"/>
        <w:shd w:val="clear" w:color="auto" w:fill="FFFFFF"/>
        <w:spacing w:before="0" w:beforeAutospacing="0"/>
        <w:jc w:val="both"/>
        <w:rPr>
          <w:rFonts w:asciiTheme="minorHAnsi" w:hAnsiTheme="minorHAnsi" w:cs="Arial"/>
          <w:color w:val="000000" w:themeColor="text1"/>
        </w:rPr>
      </w:pPr>
      <w:r w:rsidRPr="001936BC">
        <w:rPr>
          <w:rFonts w:asciiTheme="minorHAnsi" w:hAnsiTheme="minorHAnsi" w:cs="Arial"/>
          <w:color w:val="000000" w:themeColor="text1"/>
        </w:rPr>
        <w:t xml:space="preserve">1988 </w:t>
      </w:r>
      <w:r w:rsidRPr="001936BC">
        <w:rPr>
          <w:rFonts w:ascii="Arial" w:hAnsi="Arial" w:cs="Arial"/>
          <w:color w:val="000000" w:themeColor="text1"/>
        </w:rPr>
        <w:t></w:t>
      </w:r>
      <w:r w:rsidRPr="001936BC">
        <w:rPr>
          <w:rFonts w:asciiTheme="minorHAnsi" w:hAnsiTheme="minorHAnsi" w:cs="Arial"/>
          <w:color w:val="000000" w:themeColor="text1"/>
        </w:rPr>
        <w:t xml:space="preserve"> 1996 NATALIO MARIO GRINMAN</w:t>
      </w:r>
    </w:p>
    <w:p w:rsidR="001936BC" w:rsidRPr="001936BC" w:rsidRDefault="001936BC" w:rsidP="001936BC">
      <w:pPr>
        <w:pStyle w:val="NormalWeb"/>
        <w:shd w:val="clear" w:color="auto" w:fill="FFFFFF"/>
        <w:spacing w:before="0" w:beforeAutospacing="0"/>
        <w:jc w:val="both"/>
        <w:rPr>
          <w:rFonts w:asciiTheme="minorHAnsi" w:hAnsiTheme="minorHAnsi" w:cs="Arial"/>
          <w:color w:val="000000" w:themeColor="text1"/>
        </w:rPr>
      </w:pPr>
      <w:r w:rsidRPr="001936BC">
        <w:rPr>
          <w:rFonts w:asciiTheme="minorHAnsi" w:hAnsiTheme="minorHAnsi" w:cs="Arial"/>
          <w:color w:val="000000" w:themeColor="text1"/>
        </w:rPr>
        <w:t xml:space="preserve">1996 </w:t>
      </w:r>
      <w:r w:rsidRPr="001936BC">
        <w:rPr>
          <w:rFonts w:ascii="Arial" w:hAnsi="Arial" w:cs="Arial"/>
          <w:color w:val="000000" w:themeColor="text1"/>
        </w:rPr>
        <w:t></w:t>
      </w:r>
      <w:r w:rsidRPr="001936BC">
        <w:rPr>
          <w:rFonts w:asciiTheme="minorHAnsi" w:hAnsiTheme="minorHAnsi" w:cs="Arial"/>
          <w:color w:val="000000" w:themeColor="text1"/>
        </w:rPr>
        <w:t xml:space="preserve"> 2000 ALFREDO DANIEL FRANCOLINI</w:t>
      </w:r>
    </w:p>
    <w:p w:rsidR="001936BC" w:rsidRPr="001936BC" w:rsidRDefault="001936BC" w:rsidP="001936BC">
      <w:pPr>
        <w:pStyle w:val="NormalWeb"/>
        <w:shd w:val="clear" w:color="auto" w:fill="FFFFFF"/>
        <w:spacing w:before="0" w:beforeAutospacing="0"/>
        <w:jc w:val="both"/>
        <w:rPr>
          <w:rFonts w:asciiTheme="minorHAnsi" w:hAnsiTheme="minorHAnsi" w:cs="Arial"/>
          <w:color w:val="000000" w:themeColor="text1"/>
        </w:rPr>
      </w:pPr>
      <w:r w:rsidRPr="001936BC">
        <w:rPr>
          <w:rFonts w:asciiTheme="minorHAnsi" w:hAnsiTheme="minorHAnsi" w:cs="Arial"/>
          <w:color w:val="000000" w:themeColor="text1"/>
        </w:rPr>
        <w:t xml:space="preserve">2000 </w:t>
      </w:r>
      <w:r w:rsidRPr="001936BC">
        <w:rPr>
          <w:rFonts w:ascii="Arial" w:hAnsi="Arial" w:cs="Arial"/>
          <w:color w:val="000000" w:themeColor="text1"/>
        </w:rPr>
        <w:t></w:t>
      </w:r>
      <w:r w:rsidRPr="001936BC">
        <w:rPr>
          <w:rFonts w:asciiTheme="minorHAnsi" w:hAnsiTheme="minorHAnsi" w:cs="Arial"/>
          <w:color w:val="000000" w:themeColor="text1"/>
        </w:rPr>
        <w:t xml:space="preserve"> 2004 MARIO RUSSO</w:t>
      </w:r>
    </w:p>
    <w:p w:rsidR="001936BC" w:rsidRPr="001936BC" w:rsidRDefault="001936BC" w:rsidP="001936BC">
      <w:pPr>
        <w:pStyle w:val="NormalWeb"/>
        <w:shd w:val="clear" w:color="auto" w:fill="FFFFFF"/>
        <w:spacing w:before="0" w:beforeAutospacing="0"/>
        <w:jc w:val="both"/>
        <w:rPr>
          <w:rFonts w:asciiTheme="minorHAnsi" w:hAnsiTheme="minorHAnsi" w:cs="Arial"/>
          <w:color w:val="000000" w:themeColor="text1"/>
        </w:rPr>
      </w:pPr>
      <w:r w:rsidRPr="001936BC">
        <w:rPr>
          <w:rFonts w:asciiTheme="minorHAnsi" w:hAnsiTheme="minorHAnsi" w:cs="Arial"/>
          <w:color w:val="000000" w:themeColor="text1"/>
        </w:rPr>
        <w:t xml:space="preserve">2004 </w:t>
      </w:r>
      <w:r w:rsidRPr="001936BC">
        <w:rPr>
          <w:rFonts w:ascii="Arial" w:hAnsi="Arial" w:cs="Arial"/>
          <w:color w:val="000000" w:themeColor="text1"/>
        </w:rPr>
        <w:t></w:t>
      </w:r>
      <w:r w:rsidRPr="001936BC">
        <w:rPr>
          <w:rFonts w:asciiTheme="minorHAnsi" w:hAnsiTheme="minorHAnsi" w:cs="Arial"/>
          <w:color w:val="000000" w:themeColor="text1"/>
        </w:rPr>
        <w:t xml:space="preserve"> 2008 ROBERTO NIEZ</w:t>
      </w:r>
    </w:p>
    <w:p w:rsidR="001936BC" w:rsidRPr="001936BC" w:rsidRDefault="001936BC" w:rsidP="001936BC">
      <w:pPr>
        <w:pStyle w:val="NormalWeb"/>
        <w:shd w:val="clear" w:color="auto" w:fill="FFFFFF"/>
        <w:spacing w:before="0" w:beforeAutospacing="0"/>
        <w:jc w:val="both"/>
        <w:rPr>
          <w:rFonts w:asciiTheme="minorHAnsi" w:hAnsiTheme="minorHAnsi" w:cs="Arial"/>
          <w:color w:val="000000" w:themeColor="text1"/>
        </w:rPr>
      </w:pPr>
      <w:r w:rsidRPr="001936BC">
        <w:rPr>
          <w:rFonts w:asciiTheme="minorHAnsi" w:hAnsiTheme="minorHAnsi" w:cs="Arial"/>
          <w:color w:val="000000" w:themeColor="text1"/>
        </w:rPr>
        <w:t xml:space="preserve">2008 </w:t>
      </w:r>
      <w:r w:rsidRPr="001936BC">
        <w:rPr>
          <w:rFonts w:ascii="Arial" w:hAnsi="Arial" w:cs="Arial"/>
          <w:color w:val="000000" w:themeColor="text1"/>
        </w:rPr>
        <w:t></w:t>
      </w:r>
      <w:r w:rsidRPr="001936BC">
        <w:rPr>
          <w:rFonts w:asciiTheme="minorHAnsi" w:hAnsiTheme="minorHAnsi" w:cs="Arial"/>
          <w:color w:val="000000" w:themeColor="text1"/>
        </w:rPr>
        <w:t xml:space="preserve"> 2012 HORACIO FRATICHELLI</w:t>
      </w:r>
    </w:p>
    <w:p w:rsidR="001936BC" w:rsidRPr="001936BC" w:rsidRDefault="001936BC" w:rsidP="001936BC">
      <w:pPr>
        <w:pStyle w:val="NormalWeb"/>
        <w:shd w:val="clear" w:color="auto" w:fill="FFFFFF"/>
        <w:spacing w:before="0" w:beforeAutospacing="0"/>
        <w:jc w:val="both"/>
        <w:rPr>
          <w:rFonts w:asciiTheme="minorHAnsi" w:hAnsiTheme="minorHAnsi" w:cs="Arial"/>
          <w:color w:val="000000" w:themeColor="text1"/>
        </w:rPr>
      </w:pPr>
      <w:r w:rsidRPr="001936BC">
        <w:rPr>
          <w:rFonts w:asciiTheme="minorHAnsi" w:hAnsiTheme="minorHAnsi" w:cs="Arial"/>
          <w:color w:val="000000" w:themeColor="text1"/>
        </w:rPr>
        <w:t xml:space="preserve">2012 </w:t>
      </w:r>
      <w:r w:rsidRPr="001936BC">
        <w:rPr>
          <w:rFonts w:ascii="Arial" w:hAnsi="Arial" w:cs="Arial"/>
          <w:color w:val="000000" w:themeColor="text1"/>
        </w:rPr>
        <w:t></w:t>
      </w:r>
      <w:r w:rsidRPr="001936BC">
        <w:rPr>
          <w:rFonts w:asciiTheme="minorHAnsi" w:hAnsiTheme="minorHAnsi" w:cs="Arial"/>
          <w:color w:val="000000" w:themeColor="text1"/>
        </w:rPr>
        <w:t xml:space="preserve"> 2016 WALTER KLEIMAN</w:t>
      </w:r>
    </w:p>
    <w:p w:rsidR="001936BC" w:rsidRPr="001936BC" w:rsidRDefault="001936BC" w:rsidP="001936BC">
      <w:pPr>
        <w:pStyle w:val="NormalWeb"/>
        <w:shd w:val="clear" w:color="auto" w:fill="FFFFFF"/>
        <w:spacing w:before="0" w:beforeAutospacing="0"/>
        <w:jc w:val="both"/>
        <w:rPr>
          <w:rFonts w:asciiTheme="minorHAnsi" w:hAnsiTheme="minorHAnsi" w:cs="Arial"/>
          <w:color w:val="000000" w:themeColor="text1"/>
        </w:rPr>
      </w:pPr>
      <w:r w:rsidRPr="001936BC">
        <w:rPr>
          <w:rFonts w:asciiTheme="minorHAnsi" w:hAnsiTheme="minorHAnsi" w:cs="Arial"/>
          <w:color w:val="000000" w:themeColor="text1"/>
        </w:rPr>
        <w:t xml:space="preserve">2016 </w:t>
      </w:r>
      <w:r w:rsidRPr="001936BC">
        <w:rPr>
          <w:rFonts w:ascii="Arial" w:hAnsi="Arial" w:cs="Arial"/>
          <w:color w:val="000000" w:themeColor="text1"/>
        </w:rPr>
        <w:t></w:t>
      </w:r>
      <w:r w:rsidRPr="001936BC">
        <w:rPr>
          <w:rFonts w:asciiTheme="minorHAnsi" w:hAnsiTheme="minorHAnsi" w:cs="Arial"/>
          <w:color w:val="000000" w:themeColor="text1"/>
        </w:rPr>
        <w:t xml:space="preserve"> 2020 DIEGO LAGO</w:t>
      </w:r>
    </w:p>
    <w:p w:rsidR="001936BC" w:rsidRPr="001936BC" w:rsidRDefault="001936BC" w:rsidP="001936BC">
      <w:pPr>
        <w:pStyle w:val="NormalWeb"/>
        <w:shd w:val="clear" w:color="auto" w:fill="FFFFFF"/>
        <w:spacing w:before="0" w:beforeAutospacing="0"/>
        <w:jc w:val="both"/>
        <w:rPr>
          <w:rFonts w:asciiTheme="minorHAnsi" w:hAnsiTheme="minorHAnsi" w:cs="Arial"/>
          <w:color w:val="000000" w:themeColor="text1"/>
        </w:rPr>
      </w:pPr>
      <w:r w:rsidRPr="001936BC">
        <w:rPr>
          <w:rFonts w:asciiTheme="minorHAnsi" w:hAnsiTheme="minorHAnsi" w:cs="Arial"/>
          <w:color w:val="000000" w:themeColor="text1"/>
        </w:rPr>
        <w:t>2020    ADRIAN LAMPAZZI</w:t>
      </w:r>
    </w:p>
    <w:p w:rsidR="001936BC" w:rsidRPr="001936BC" w:rsidRDefault="001936BC" w:rsidP="00B2246A">
      <w:pPr>
        <w:spacing w:line="360" w:lineRule="auto"/>
        <w:rPr>
          <w:rFonts w:asciiTheme="minorHAnsi" w:hAnsiTheme="minorHAnsi" w:cs="Arial"/>
          <w:sz w:val="24"/>
          <w:szCs w:val="24"/>
        </w:rPr>
      </w:pPr>
    </w:p>
    <w:p w:rsidR="00AE5963" w:rsidRPr="001936BC" w:rsidRDefault="00AE5963" w:rsidP="001936BC">
      <w:pPr>
        <w:spacing w:line="360" w:lineRule="auto"/>
        <w:jc w:val="center"/>
        <w:rPr>
          <w:rFonts w:asciiTheme="minorHAnsi" w:hAnsiTheme="minorHAnsi" w:cs="Arial"/>
          <w:b/>
          <w:sz w:val="24"/>
          <w:szCs w:val="24"/>
        </w:rPr>
      </w:pPr>
      <w:r w:rsidRPr="001936BC">
        <w:rPr>
          <w:rFonts w:asciiTheme="minorHAnsi" w:hAnsiTheme="minorHAnsi" w:cs="Arial"/>
          <w:b/>
          <w:sz w:val="24"/>
          <w:szCs w:val="24"/>
        </w:rPr>
        <w:t>LA HONORABLE CÁMARA DE SENADORES DE LA PROVINCIA DE ENTRE RÍOS DECLARA:</w:t>
      </w:r>
    </w:p>
    <w:p w:rsidR="001936BC" w:rsidRPr="001936BC" w:rsidRDefault="00AE5963" w:rsidP="00A82CEA">
      <w:pPr>
        <w:pStyle w:val="NormalWeb"/>
        <w:spacing w:line="360" w:lineRule="auto"/>
        <w:jc w:val="both"/>
        <w:rPr>
          <w:rFonts w:asciiTheme="minorHAnsi" w:hAnsiTheme="minorHAnsi" w:cs="Arial"/>
        </w:rPr>
      </w:pPr>
      <w:r w:rsidRPr="001936BC">
        <w:rPr>
          <w:rFonts w:asciiTheme="minorHAnsi" w:hAnsiTheme="minorHAnsi" w:cs="Arial"/>
        </w:rPr>
        <w:t xml:space="preserve">Primero: De interés </w:t>
      </w:r>
      <w:bookmarkStart w:id="0" w:name="_GoBack"/>
      <w:bookmarkEnd w:id="0"/>
      <w:r w:rsidR="001936BC" w:rsidRPr="001936BC">
        <w:rPr>
          <w:rFonts w:asciiTheme="minorHAnsi" w:hAnsiTheme="minorHAnsi" w:cs="Arial"/>
        </w:rPr>
        <w:t xml:space="preserve">la conmemoración del “100° aniversario de la creación del Centro de Comercio Industria y Servicios” de la ciudad de Concordia </w:t>
      </w:r>
    </w:p>
    <w:p w:rsidR="00A82CEA" w:rsidRPr="001936BC" w:rsidRDefault="005D4577" w:rsidP="00A82CEA">
      <w:pPr>
        <w:pStyle w:val="NormalWeb"/>
        <w:spacing w:line="360" w:lineRule="auto"/>
        <w:jc w:val="both"/>
        <w:rPr>
          <w:rFonts w:asciiTheme="minorHAnsi" w:hAnsiTheme="minorHAnsi" w:cs="Arial"/>
          <w:bCs/>
          <w:color w:val="1F1A22"/>
          <w:kern w:val="36"/>
        </w:rPr>
      </w:pPr>
      <w:r w:rsidRPr="001936BC">
        <w:rPr>
          <w:rFonts w:asciiTheme="minorHAnsi" w:hAnsiTheme="minorHAnsi" w:cs="Arial"/>
        </w:rPr>
        <w:t xml:space="preserve">Segundo: Comuníquese </w:t>
      </w:r>
      <w:r w:rsidR="001936BC" w:rsidRPr="001936BC">
        <w:rPr>
          <w:rFonts w:asciiTheme="minorHAnsi" w:hAnsiTheme="minorHAnsi" w:cs="Arial"/>
        </w:rPr>
        <w:t>al Centro de Comercio Industria y Servicios de la ciudad de Concordia</w:t>
      </w:r>
    </w:p>
    <w:p w:rsidR="00AE5963" w:rsidRPr="001936BC" w:rsidRDefault="00AE5963" w:rsidP="00B2246A">
      <w:pPr>
        <w:shd w:val="clear" w:color="auto" w:fill="FFFFFF"/>
        <w:spacing w:after="300" w:line="405" w:lineRule="atLeast"/>
        <w:jc w:val="both"/>
        <w:rPr>
          <w:rFonts w:asciiTheme="minorHAnsi" w:hAnsiTheme="minorHAnsi" w:cs="Arial"/>
          <w:sz w:val="24"/>
          <w:szCs w:val="24"/>
        </w:rPr>
      </w:pPr>
      <w:r w:rsidRPr="001936BC">
        <w:rPr>
          <w:rFonts w:asciiTheme="minorHAnsi" w:hAnsiTheme="minorHAnsi" w:cs="Arial"/>
          <w:sz w:val="24"/>
          <w:szCs w:val="24"/>
        </w:rPr>
        <w:t>Tercero: De forma.</w:t>
      </w:r>
    </w:p>
    <w:p w:rsidR="00BD21EB" w:rsidRPr="005E06E2" w:rsidRDefault="00806157" w:rsidP="00E837AF">
      <w:pPr>
        <w:spacing w:line="360" w:lineRule="auto"/>
        <w:jc w:val="both"/>
        <w:rPr>
          <w:rFonts w:ascii="Arial" w:hAnsi="Arial" w:cs="Arial"/>
          <w:sz w:val="24"/>
          <w:szCs w:val="24"/>
        </w:rPr>
      </w:pPr>
      <w:r w:rsidRPr="005E06E2">
        <w:rPr>
          <w:rFonts w:ascii="Arial" w:hAnsi="Arial" w:cs="Arial"/>
          <w:noProof/>
          <w:sz w:val="24"/>
          <w:szCs w:val="24"/>
          <w:lang w:eastAsia="es-AR"/>
        </w:rPr>
        <w:drawing>
          <wp:anchor distT="0" distB="0" distL="114300" distR="114300" simplePos="0" relativeHeight="251660800" behindDoc="1" locked="0" layoutInCell="1" allowOverlap="1">
            <wp:simplePos x="0" y="0"/>
            <wp:positionH relativeFrom="column">
              <wp:posOffset>4093845</wp:posOffset>
            </wp:positionH>
            <wp:positionV relativeFrom="paragraph">
              <wp:posOffset>200660</wp:posOffset>
            </wp:positionV>
            <wp:extent cx="1689376" cy="1253971"/>
            <wp:effectExtent l="0" t="0" r="6350" b="3810"/>
            <wp:wrapTight wrapText="bothSides">
              <wp:wrapPolygon edited="0">
                <wp:start x="0" y="0"/>
                <wp:lineTo x="0" y="21337"/>
                <wp:lineTo x="21438" y="21337"/>
                <wp:lineTo x="21438" y="0"/>
                <wp:lineTo x="0" y="0"/>
              </wp:wrapPolygon>
            </wp:wrapTight>
            <wp:docPr id="9" name="2 Imagen" descr="firma_digital_senador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_digital_senadorAG.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89376" cy="1253971"/>
                    </a:xfrm>
                    <a:prstGeom prst="rect">
                      <a:avLst/>
                    </a:prstGeom>
                  </pic:spPr>
                </pic:pic>
              </a:graphicData>
            </a:graphic>
          </wp:anchor>
        </w:drawing>
      </w:r>
    </w:p>
    <w:p w:rsidR="002D7721" w:rsidRPr="005E06E2" w:rsidRDefault="002D7721" w:rsidP="00E837AF">
      <w:pPr>
        <w:spacing w:line="360" w:lineRule="auto"/>
        <w:jc w:val="both"/>
        <w:rPr>
          <w:rFonts w:ascii="Arial" w:hAnsi="Arial" w:cs="Arial"/>
          <w:sz w:val="24"/>
          <w:szCs w:val="24"/>
        </w:rPr>
      </w:pPr>
    </w:p>
    <w:p w:rsidR="002D7721" w:rsidRPr="005E06E2" w:rsidRDefault="002D7721" w:rsidP="00E837AF">
      <w:pPr>
        <w:spacing w:line="360" w:lineRule="auto"/>
        <w:jc w:val="both"/>
        <w:rPr>
          <w:rFonts w:ascii="Arial" w:hAnsi="Arial" w:cs="Arial"/>
          <w:sz w:val="24"/>
          <w:szCs w:val="24"/>
        </w:rPr>
      </w:pPr>
    </w:p>
    <w:p w:rsidR="002D7721" w:rsidRPr="005E06E2" w:rsidRDefault="002D7721" w:rsidP="00E837AF">
      <w:pPr>
        <w:spacing w:line="360" w:lineRule="auto"/>
        <w:jc w:val="both"/>
        <w:rPr>
          <w:rFonts w:ascii="Arial" w:hAnsi="Arial" w:cs="Arial"/>
          <w:sz w:val="24"/>
          <w:szCs w:val="24"/>
        </w:rPr>
      </w:pPr>
    </w:p>
    <w:p w:rsidR="002D7721" w:rsidRPr="005E06E2" w:rsidRDefault="002D7721" w:rsidP="00E837AF">
      <w:pPr>
        <w:spacing w:line="360" w:lineRule="auto"/>
        <w:jc w:val="both"/>
        <w:rPr>
          <w:rFonts w:ascii="Arial" w:hAnsi="Arial" w:cs="Arial"/>
          <w:sz w:val="24"/>
          <w:szCs w:val="24"/>
        </w:rPr>
      </w:pPr>
    </w:p>
    <w:sectPr w:rsidR="002D7721" w:rsidRPr="005E06E2" w:rsidSect="003569D9">
      <w:head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2B7B" w:rsidRDefault="00202B7B" w:rsidP="00DF78C2">
      <w:pPr>
        <w:spacing w:after="0" w:line="240" w:lineRule="auto"/>
      </w:pPr>
      <w:r>
        <w:separator/>
      </w:r>
    </w:p>
  </w:endnote>
  <w:endnote w:type="continuationSeparator" w:id="1">
    <w:p w:rsidR="00202B7B" w:rsidRDefault="00202B7B" w:rsidP="00DF78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2B7B" w:rsidRDefault="00202B7B" w:rsidP="00DF78C2">
      <w:pPr>
        <w:spacing w:after="0" w:line="240" w:lineRule="auto"/>
      </w:pPr>
      <w:r>
        <w:separator/>
      </w:r>
    </w:p>
  </w:footnote>
  <w:footnote w:type="continuationSeparator" w:id="1">
    <w:p w:rsidR="00202B7B" w:rsidRDefault="00202B7B" w:rsidP="00DF78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8C2" w:rsidRDefault="00DF78C2" w:rsidP="00095CBA">
    <w:pPr>
      <w:pStyle w:val="Encabezado"/>
      <w:ind w:left="-1560" w:firstLine="284"/>
    </w:pPr>
    <w:r>
      <w:rPr>
        <w:noProof/>
        <w:lang w:eastAsia="es-AR"/>
      </w:rPr>
      <w:drawing>
        <wp:inline distT="0" distB="0" distL="0" distR="0">
          <wp:extent cx="7119742" cy="1261169"/>
          <wp:effectExtent l="19050" t="0" r="4958" b="0"/>
          <wp:docPr id="1" name="0 Imagen" descr="membrete h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hcd.png"/>
                  <pic:cNvPicPr/>
                </pic:nvPicPr>
                <pic:blipFill>
                  <a:blip r:embed="rId1"/>
                  <a:stretch>
                    <a:fillRect/>
                  </a:stretch>
                </pic:blipFill>
                <pic:spPr>
                  <a:xfrm>
                    <a:off x="0" y="0"/>
                    <a:ext cx="7117465" cy="1260766"/>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253FA"/>
    <w:multiLevelType w:val="hybridMultilevel"/>
    <w:tmpl w:val="B2D656A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9730A6"/>
    <w:multiLevelType w:val="multilevel"/>
    <w:tmpl w:val="321C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92210C"/>
    <w:multiLevelType w:val="multilevel"/>
    <w:tmpl w:val="E0EA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A361F0"/>
    <w:multiLevelType w:val="hybridMultilevel"/>
    <w:tmpl w:val="5DD4226E"/>
    <w:lvl w:ilvl="0" w:tplc="9E989444">
      <w:start w:val="2"/>
      <w:numFmt w:val="bullet"/>
      <w:lvlText w:val=""/>
      <w:lvlJc w:val="left"/>
      <w:pPr>
        <w:ind w:left="720" w:hanging="360"/>
      </w:pPr>
      <w:rPr>
        <w:rFonts w:ascii="Wingdings" w:eastAsia="Calibri" w:hAnsi="Wingdings" w:cs="Calibri"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20906143"/>
    <w:multiLevelType w:val="hybridMultilevel"/>
    <w:tmpl w:val="4FD41034"/>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5">
    <w:nsid w:val="277E5316"/>
    <w:multiLevelType w:val="hybridMultilevel"/>
    <w:tmpl w:val="E9F4E402"/>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6">
    <w:nsid w:val="2BB1676F"/>
    <w:multiLevelType w:val="hybridMultilevel"/>
    <w:tmpl w:val="714847E4"/>
    <w:lvl w:ilvl="0" w:tplc="18FCD0C4">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30DD3E51"/>
    <w:multiLevelType w:val="hybridMultilevel"/>
    <w:tmpl w:val="03342FA4"/>
    <w:lvl w:ilvl="0" w:tplc="F10CF47A">
      <w:start w:val="1"/>
      <w:numFmt w:val="decimal"/>
      <w:lvlText w:val="%1)"/>
      <w:lvlJc w:val="left"/>
      <w:pPr>
        <w:ind w:left="720" w:hanging="360"/>
      </w:pPr>
      <w:rPr>
        <w:rFonts w:ascii="Arial" w:eastAsia="Arial"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34782672"/>
    <w:multiLevelType w:val="hybridMultilevel"/>
    <w:tmpl w:val="E8FCB32E"/>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9">
    <w:nsid w:val="39F8281A"/>
    <w:multiLevelType w:val="hybridMultilevel"/>
    <w:tmpl w:val="FF08969C"/>
    <w:lvl w:ilvl="0" w:tplc="2FE6CFC2">
      <w:start w:val="1"/>
      <w:numFmt w:val="upperLetter"/>
      <w:lvlText w:val="%1-"/>
      <w:lvlJc w:val="left"/>
      <w:pPr>
        <w:ind w:left="795" w:hanging="43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4FF405DC"/>
    <w:multiLevelType w:val="hybridMultilevel"/>
    <w:tmpl w:val="F3B4DC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56CB76DB"/>
    <w:multiLevelType w:val="hybridMultilevel"/>
    <w:tmpl w:val="435A4C08"/>
    <w:lvl w:ilvl="0" w:tplc="1912177C">
      <w:start w:val="3"/>
      <w:numFmt w:val="bullet"/>
      <w:lvlText w:val="-"/>
      <w:lvlJc w:val="left"/>
      <w:pPr>
        <w:ind w:left="720" w:hanging="360"/>
      </w:pPr>
      <w:rPr>
        <w:rFonts w:ascii="Calibri" w:eastAsia="Times New Roman" w:hAnsi="Calibri"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12">
    <w:nsid w:val="5C8E102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6853E64"/>
    <w:multiLevelType w:val="hybridMultilevel"/>
    <w:tmpl w:val="707848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9"/>
  </w:num>
  <w:num w:numId="4">
    <w:abstractNumId w:val="5"/>
  </w:num>
  <w:num w:numId="5">
    <w:abstractNumId w:val="8"/>
  </w:num>
  <w:num w:numId="6">
    <w:abstractNumId w:val="3"/>
  </w:num>
  <w:num w:numId="7">
    <w:abstractNumId w:val="6"/>
  </w:num>
  <w:num w:numId="8">
    <w:abstractNumId w:val="10"/>
  </w:num>
  <w:num w:numId="9">
    <w:abstractNumId w:val="12"/>
  </w:num>
  <w:num w:numId="10">
    <w:abstractNumId w:val="7"/>
  </w:num>
  <w:num w:numId="11">
    <w:abstractNumId w:val="13"/>
  </w:num>
  <w:num w:numId="12">
    <w:abstractNumId w:val="0"/>
  </w:num>
  <w:num w:numId="13">
    <w:abstractNumId w:val="1"/>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DF78C2"/>
    <w:rsid w:val="00045505"/>
    <w:rsid w:val="00095CBA"/>
    <w:rsid w:val="000C0F11"/>
    <w:rsid w:val="000D36B0"/>
    <w:rsid w:val="000D6593"/>
    <w:rsid w:val="001936BC"/>
    <w:rsid w:val="001B4E8D"/>
    <w:rsid w:val="001C423E"/>
    <w:rsid w:val="00201F2E"/>
    <w:rsid w:val="00202B7B"/>
    <w:rsid w:val="00244D66"/>
    <w:rsid w:val="00295016"/>
    <w:rsid w:val="002B2AC9"/>
    <w:rsid w:val="002D7721"/>
    <w:rsid w:val="002E2E7E"/>
    <w:rsid w:val="00347542"/>
    <w:rsid w:val="003569D9"/>
    <w:rsid w:val="003D4411"/>
    <w:rsid w:val="00402356"/>
    <w:rsid w:val="00410699"/>
    <w:rsid w:val="00455D20"/>
    <w:rsid w:val="00493875"/>
    <w:rsid w:val="004F34D4"/>
    <w:rsid w:val="005040EE"/>
    <w:rsid w:val="00534AFF"/>
    <w:rsid w:val="00534B75"/>
    <w:rsid w:val="00590970"/>
    <w:rsid w:val="005D4577"/>
    <w:rsid w:val="005D6B10"/>
    <w:rsid w:val="005E06E2"/>
    <w:rsid w:val="0062150B"/>
    <w:rsid w:val="00651AD8"/>
    <w:rsid w:val="00664B09"/>
    <w:rsid w:val="00671A61"/>
    <w:rsid w:val="00673E38"/>
    <w:rsid w:val="006A0C84"/>
    <w:rsid w:val="006B64CD"/>
    <w:rsid w:val="006C72C3"/>
    <w:rsid w:val="0070009D"/>
    <w:rsid w:val="00790735"/>
    <w:rsid w:val="007921DF"/>
    <w:rsid w:val="00795814"/>
    <w:rsid w:val="007E0400"/>
    <w:rsid w:val="00806157"/>
    <w:rsid w:val="0081188F"/>
    <w:rsid w:val="008159C2"/>
    <w:rsid w:val="00831455"/>
    <w:rsid w:val="00851934"/>
    <w:rsid w:val="008A37FB"/>
    <w:rsid w:val="008B13DB"/>
    <w:rsid w:val="009274DD"/>
    <w:rsid w:val="00956E4D"/>
    <w:rsid w:val="00971E8D"/>
    <w:rsid w:val="00995495"/>
    <w:rsid w:val="00A642F0"/>
    <w:rsid w:val="00A82CEA"/>
    <w:rsid w:val="00A979A6"/>
    <w:rsid w:val="00AC2CD0"/>
    <w:rsid w:val="00AE1A08"/>
    <w:rsid w:val="00AE5963"/>
    <w:rsid w:val="00B14720"/>
    <w:rsid w:val="00B21434"/>
    <w:rsid w:val="00B2246A"/>
    <w:rsid w:val="00B92579"/>
    <w:rsid w:val="00BC3A05"/>
    <w:rsid w:val="00BC6C62"/>
    <w:rsid w:val="00BD21EB"/>
    <w:rsid w:val="00BF0974"/>
    <w:rsid w:val="00C07FBD"/>
    <w:rsid w:val="00C455B0"/>
    <w:rsid w:val="00C72565"/>
    <w:rsid w:val="00C80E46"/>
    <w:rsid w:val="00C92AEA"/>
    <w:rsid w:val="00C93554"/>
    <w:rsid w:val="00CB6BFB"/>
    <w:rsid w:val="00D0130A"/>
    <w:rsid w:val="00D15766"/>
    <w:rsid w:val="00D2732B"/>
    <w:rsid w:val="00D52C5E"/>
    <w:rsid w:val="00D81520"/>
    <w:rsid w:val="00DE55B7"/>
    <w:rsid w:val="00DE6067"/>
    <w:rsid w:val="00DF5493"/>
    <w:rsid w:val="00DF78C2"/>
    <w:rsid w:val="00E100BA"/>
    <w:rsid w:val="00E4051B"/>
    <w:rsid w:val="00E837AF"/>
    <w:rsid w:val="00ED7F25"/>
    <w:rsid w:val="00EE79CF"/>
    <w:rsid w:val="00F2558A"/>
    <w:rsid w:val="00F51D2C"/>
    <w:rsid w:val="00F573C0"/>
    <w:rsid w:val="00FB7FDD"/>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2C"/>
    <w:rPr>
      <w:rFonts w:ascii="Calibri" w:eastAsia="Calibri" w:hAnsi="Calibri" w:cs="Calibri"/>
    </w:rPr>
  </w:style>
  <w:style w:type="paragraph" w:styleId="Ttulo1">
    <w:name w:val="heading 1"/>
    <w:basedOn w:val="Normal"/>
    <w:link w:val="Ttulo1Car"/>
    <w:uiPriority w:val="9"/>
    <w:qFormat/>
    <w:rsid w:val="00A82C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34"/>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 w:type="character" w:customStyle="1" w:styleId="Ttulo1Car">
    <w:name w:val="Título 1 Car"/>
    <w:basedOn w:val="Fuentedeprrafopredeter"/>
    <w:link w:val="Ttulo1"/>
    <w:uiPriority w:val="9"/>
    <w:rsid w:val="00A82CEA"/>
    <w:rPr>
      <w:rFonts w:ascii="Times New Roman" w:eastAsia="Times New Roman" w:hAnsi="Times New Roman" w:cs="Times New Roman"/>
      <w:b/>
      <w:bCs/>
      <w:kern w:val="36"/>
      <w:sz w:val="48"/>
      <w:szCs w:val="48"/>
      <w:lang w:eastAsia="es-AR"/>
    </w:rPr>
  </w:style>
  <w:style w:type="character" w:styleId="Textoennegrita">
    <w:name w:val="Strong"/>
    <w:basedOn w:val="Fuentedeprrafopredeter"/>
    <w:uiPriority w:val="22"/>
    <w:qFormat/>
    <w:rsid w:val="00A82C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2C"/>
    <w:rPr>
      <w:rFonts w:ascii="Calibri" w:eastAsia="Calibri" w:hAnsi="Calibri" w:cs="Calibri"/>
    </w:rPr>
  </w:style>
  <w:style w:type="paragraph" w:styleId="Ttulo1">
    <w:name w:val="heading 1"/>
    <w:basedOn w:val="Normal"/>
    <w:link w:val="Ttulo1Car"/>
    <w:uiPriority w:val="9"/>
    <w:qFormat/>
    <w:rsid w:val="00A82C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34"/>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 w:type="character" w:customStyle="1" w:styleId="Ttulo1Car">
    <w:name w:val="Título 1 Car"/>
    <w:basedOn w:val="Fuentedeprrafopredeter"/>
    <w:link w:val="Ttulo1"/>
    <w:uiPriority w:val="9"/>
    <w:rsid w:val="00A82CEA"/>
    <w:rPr>
      <w:rFonts w:ascii="Times New Roman" w:eastAsia="Times New Roman" w:hAnsi="Times New Roman" w:cs="Times New Roman"/>
      <w:b/>
      <w:bCs/>
      <w:kern w:val="36"/>
      <w:sz w:val="48"/>
      <w:szCs w:val="48"/>
      <w:lang w:eastAsia="es-AR"/>
    </w:rPr>
  </w:style>
  <w:style w:type="character" w:styleId="Textoennegrita">
    <w:name w:val="Strong"/>
    <w:basedOn w:val="Fuentedeprrafopredeter"/>
    <w:uiPriority w:val="22"/>
    <w:qFormat/>
    <w:rsid w:val="00A82CEA"/>
    <w:rPr>
      <w:b/>
      <w:bCs/>
    </w:rPr>
  </w:style>
</w:styles>
</file>

<file path=word/webSettings.xml><?xml version="1.0" encoding="utf-8"?>
<w:webSettings xmlns:r="http://schemas.openxmlformats.org/officeDocument/2006/relationships" xmlns:w="http://schemas.openxmlformats.org/wordprocessingml/2006/main">
  <w:divs>
    <w:div w:id="398292165">
      <w:bodyDiv w:val="1"/>
      <w:marLeft w:val="0"/>
      <w:marRight w:val="0"/>
      <w:marTop w:val="0"/>
      <w:marBottom w:val="0"/>
      <w:divBdr>
        <w:top w:val="none" w:sz="0" w:space="0" w:color="auto"/>
        <w:left w:val="none" w:sz="0" w:space="0" w:color="auto"/>
        <w:bottom w:val="none" w:sz="0" w:space="0" w:color="auto"/>
        <w:right w:val="none" w:sz="0" w:space="0" w:color="auto"/>
      </w:divBdr>
    </w:div>
    <w:div w:id="510460362">
      <w:bodyDiv w:val="1"/>
      <w:marLeft w:val="0"/>
      <w:marRight w:val="0"/>
      <w:marTop w:val="0"/>
      <w:marBottom w:val="0"/>
      <w:divBdr>
        <w:top w:val="none" w:sz="0" w:space="0" w:color="auto"/>
        <w:left w:val="none" w:sz="0" w:space="0" w:color="auto"/>
        <w:bottom w:val="none" w:sz="0" w:space="0" w:color="auto"/>
        <w:right w:val="none" w:sz="0" w:space="0" w:color="auto"/>
      </w:divBdr>
    </w:div>
    <w:div w:id="1049692131">
      <w:bodyDiv w:val="1"/>
      <w:marLeft w:val="0"/>
      <w:marRight w:val="0"/>
      <w:marTop w:val="0"/>
      <w:marBottom w:val="0"/>
      <w:divBdr>
        <w:top w:val="none" w:sz="0" w:space="0" w:color="auto"/>
        <w:left w:val="none" w:sz="0" w:space="0" w:color="auto"/>
        <w:bottom w:val="none" w:sz="0" w:space="0" w:color="auto"/>
        <w:right w:val="none" w:sz="0" w:space="0" w:color="auto"/>
      </w:divBdr>
    </w:div>
    <w:div w:id="1305044818">
      <w:bodyDiv w:val="1"/>
      <w:marLeft w:val="0"/>
      <w:marRight w:val="0"/>
      <w:marTop w:val="0"/>
      <w:marBottom w:val="0"/>
      <w:divBdr>
        <w:top w:val="none" w:sz="0" w:space="0" w:color="auto"/>
        <w:left w:val="none" w:sz="0" w:space="0" w:color="auto"/>
        <w:bottom w:val="none" w:sz="0" w:space="0" w:color="auto"/>
        <w:right w:val="none" w:sz="0" w:space="0" w:color="auto"/>
      </w:divBdr>
    </w:div>
    <w:div w:id="1736395400">
      <w:bodyDiv w:val="1"/>
      <w:marLeft w:val="0"/>
      <w:marRight w:val="0"/>
      <w:marTop w:val="0"/>
      <w:marBottom w:val="0"/>
      <w:divBdr>
        <w:top w:val="none" w:sz="0" w:space="0" w:color="auto"/>
        <w:left w:val="none" w:sz="0" w:space="0" w:color="auto"/>
        <w:bottom w:val="none" w:sz="0" w:space="0" w:color="auto"/>
        <w:right w:val="none" w:sz="0" w:space="0" w:color="auto"/>
      </w:divBdr>
    </w:div>
    <w:div w:id="1808089584">
      <w:bodyDiv w:val="1"/>
      <w:marLeft w:val="0"/>
      <w:marRight w:val="0"/>
      <w:marTop w:val="0"/>
      <w:marBottom w:val="0"/>
      <w:divBdr>
        <w:top w:val="none" w:sz="0" w:space="0" w:color="auto"/>
        <w:left w:val="none" w:sz="0" w:space="0" w:color="auto"/>
        <w:bottom w:val="none" w:sz="0" w:space="0" w:color="auto"/>
        <w:right w:val="none" w:sz="0" w:space="0" w:color="auto"/>
      </w:divBdr>
    </w:div>
    <w:div w:id="2003698205">
      <w:bodyDiv w:val="1"/>
      <w:marLeft w:val="0"/>
      <w:marRight w:val="0"/>
      <w:marTop w:val="0"/>
      <w:marBottom w:val="0"/>
      <w:divBdr>
        <w:top w:val="none" w:sz="0" w:space="0" w:color="auto"/>
        <w:left w:val="none" w:sz="0" w:space="0" w:color="auto"/>
        <w:bottom w:val="none" w:sz="0" w:space="0" w:color="auto"/>
        <w:right w:val="none" w:sz="0" w:space="0" w:color="auto"/>
      </w:divBdr>
    </w:div>
    <w:div w:id="213589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705</Words>
  <Characters>3880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Romy-</dc:creator>
  <cp:lastModifiedBy>Romy-</cp:lastModifiedBy>
  <cp:revision>2</cp:revision>
  <dcterms:created xsi:type="dcterms:W3CDTF">2020-11-10T11:50:00Z</dcterms:created>
  <dcterms:modified xsi:type="dcterms:W3CDTF">2020-11-10T11:50:00Z</dcterms:modified>
</cp:coreProperties>
</file>