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0A418" w14:textId="77777777" w:rsidR="00065418" w:rsidRPr="00065418" w:rsidRDefault="00065418" w:rsidP="00065418">
      <w:pPr>
        <w:spacing w:line="360" w:lineRule="auto"/>
        <w:jc w:val="center"/>
        <w:rPr>
          <w:rFonts w:asciiTheme="minorHAnsi" w:hAnsiTheme="minorHAnsi" w:cstheme="minorHAnsi"/>
          <w:b/>
          <w:bCs/>
          <w:lang w:val="es-MX"/>
        </w:rPr>
      </w:pPr>
      <w:r w:rsidRPr="00065418">
        <w:rPr>
          <w:rFonts w:asciiTheme="minorHAnsi" w:hAnsiTheme="minorHAnsi" w:cstheme="minorHAnsi"/>
          <w:b/>
          <w:bCs/>
          <w:lang w:val="es-MX"/>
        </w:rPr>
        <w:t>PROYECTO DE COMUNICACIÓN</w:t>
      </w:r>
    </w:p>
    <w:p w14:paraId="55C4170A" w14:textId="77777777" w:rsidR="00065418" w:rsidRPr="00065418" w:rsidRDefault="00065418" w:rsidP="00065418">
      <w:pPr>
        <w:spacing w:line="360" w:lineRule="auto"/>
        <w:jc w:val="center"/>
        <w:rPr>
          <w:rFonts w:asciiTheme="minorHAnsi" w:hAnsiTheme="minorHAnsi" w:cstheme="minorHAnsi"/>
          <w:b/>
          <w:bCs/>
          <w:lang w:val="es-MX"/>
        </w:rPr>
      </w:pPr>
      <w:r w:rsidRPr="00065418">
        <w:rPr>
          <w:rFonts w:asciiTheme="minorHAnsi" w:hAnsiTheme="minorHAnsi" w:cstheme="minorHAnsi"/>
          <w:b/>
          <w:bCs/>
          <w:lang w:val="es-MX"/>
        </w:rPr>
        <w:t>LA HONORABLE CÁMARA DE SENADORES DE</w:t>
      </w:r>
    </w:p>
    <w:p w14:paraId="5EB4D12B" w14:textId="77777777" w:rsidR="00065418" w:rsidRPr="00065418" w:rsidRDefault="00065418" w:rsidP="00065418">
      <w:pPr>
        <w:spacing w:line="360" w:lineRule="auto"/>
        <w:jc w:val="center"/>
        <w:rPr>
          <w:rFonts w:asciiTheme="minorHAnsi" w:hAnsiTheme="minorHAnsi" w:cstheme="minorHAnsi"/>
          <w:b/>
          <w:bCs/>
          <w:lang w:val="es-MX"/>
        </w:rPr>
      </w:pPr>
      <w:r w:rsidRPr="00065418">
        <w:rPr>
          <w:rFonts w:asciiTheme="minorHAnsi" w:hAnsiTheme="minorHAnsi" w:cstheme="minorHAnsi"/>
          <w:b/>
          <w:bCs/>
          <w:lang w:val="es-MX"/>
        </w:rPr>
        <w:t>LA PROVINCIA DE ENTRE RÍOS</w:t>
      </w:r>
    </w:p>
    <w:p w14:paraId="59C94619" w14:textId="77777777" w:rsidR="00065418" w:rsidRPr="00065418" w:rsidRDefault="00065418" w:rsidP="00065418">
      <w:pPr>
        <w:spacing w:line="360" w:lineRule="auto"/>
        <w:jc w:val="center"/>
        <w:rPr>
          <w:rFonts w:asciiTheme="minorHAnsi" w:hAnsiTheme="minorHAnsi" w:cstheme="minorHAnsi"/>
          <w:b/>
          <w:bCs/>
          <w:lang w:val="es-MX"/>
        </w:rPr>
      </w:pPr>
    </w:p>
    <w:p w14:paraId="46E59D3E" w14:textId="77777777" w:rsidR="00927E32" w:rsidRDefault="00927E32" w:rsidP="008F5849">
      <w:pPr>
        <w:spacing w:line="360" w:lineRule="auto"/>
        <w:ind w:firstLine="720"/>
        <w:jc w:val="both"/>
        <w:rPr>
          <w:rFonts w:asciiTheme="minorHAnsi" w:hAnsiTheme="minorHAnsi" w:cstheme="minorHAnsi"/>
          <w:lang w:val="es-MX"/>
        </w:rPr>
      </w:pPr>
    </w:p>
    <w:p w14:paraId="71CE3C45" w14:textId="77777777" w:rsidR="00927E32" w:rsidRDefault="00927E32" w:rsidP="008F5849">
      <w:pPr>
        <w:spacing w:line="360" w:lineRule="auto"/>
        <w:ind w:firstLine="720"/>
        <w:jc w:val="both"/>
        <w:rPr>
          <w:rFonts w:asciiTheme="minorHAnsi" w:hAnsiTheme="minorHAnsi" w:cstheme="minorHAnsi"/>
          <w:lang w:val="es-MX"/>
        </w:rPr>
      </w:pPr>
    </w:p>
    <w:p w14:paraId="6E868607" w14:textId="23CC4DC0" w:rsidR="008F5849" w:rsidRDefault="00065418" w:rsidP="008F5849">
      <w:pPr>
        <w:spacing w:line="360" w:lineRule="auto"/>
        <w:ind w:firstLine="720"/>
        <w:jc w:val="both"/>
        <w:rPr>
          <w:rFonts w:asciiTheme="minorHAnsi" w:hAnsiTheme="minorHAnsi" w:cstheme="minorHAnsi"/>
          <w:lang w:val="es-MX"/>
        </w:rPr>
      </w:pPr>
      <w:r w:rsidRPr="00065418">
        <w:rPr>
          <w:rFonts w:asciiTheme="minorHAnsi" w:hAnsiTheme="minorHAnsi" w:cstheme="minorHAnsi"/>
          <w:lang w:val="es-MX"/>
        </w:rPr>
        <w:t xml:space="preserve">Vería con agrado que el </w:t>
      </w:r>
      <w:r w:rsidR="00820200">
        <w:rPr>
          <w:rFonts w:asciiTheme="minorHAnsi" w:hAnsiTheme="minorHAnsi" w:cstheme="minorHAnsi"/>
          <w:lang w:val="es-MX"/>
        </w:rPr>
        <w:t>Consejo General de Educación de la Provincia de Entre Ríos, incorpore en los contenidos de</w:t>
      </w:r>
      <w:r w:rsidR="00001441">
        <w:rPr>
          <w:rFonts w:asciiTheme="minorHAnsi" w:hAnsiTheme="minorHAnsi" w:cstheme="minorHAnsi"/>
          <w:lang w:val="es-MX"/>
        </w:rPr>
        <w:t>sde el primer año de</w:t>
      </w:r>
      <w:r w:rsidR="00820200">
        <w:rPr>
          <w:rFonts w:asciiTheme="minorHAnsi" w:hAnsiTheme="minorHAnsi" w:cstheme="minorHAnsi"/>
          <w:lang w:val="es-MX"/>
        </w:rPr>
        <w:t xml:space="preserve"> la Educación Secundaria</w:t>
      </w:r>
      <w:r w:rsidR="005719E6">
        <w:rPr>
          <w:rFonts w:asciiTheme="minorHAnsi" w:hAnsiTheme="minorHAnsi" w:cstheme="minorHAnsi"/>
          <w:lang w:val="es-MX"/>
        </w:rPr>
        <w:t xml:space="preserve">, </w:t>
      </w:r>
      <w:r w:rsidR="00820200">
        <w:rPr>
          <w:rFonts w:asciiTheme="minorHAnsi" w:hAnsiTheme="minorHAnsi" w:cstheme="minorHAnsi"/>
          <w:lang w:val="es-MX"/>
        </w:rPr>
        <w:t xml:space="preserve"> talleres de las tecnologías de la información y la comunicación (TIC).</w:t>
      </w:r>
    </w:p>
    <w:p w14:paraId="35CA0ABD" w14:textId="77777777" w:rsidR="00820200" w:rsidRDefault="00820200" w:rsidP="008F5849">
      <w:pPr>
        <w:spacing w:line="360" w:lineRule="auto"/>
        <w:ind w:firstLine="720"/>
        <w:jc w:val="both"/>
        <w:rPr>
          <w:rFonts w:asciiTheme="minorHAnsi" w:hAnsiTheme="minorHAnsi" w:cstheme="minorHAnsi"/>
          <w:lang w:val="es-MX"/>
        </w:rPr>
      </w:pPr>
    </w:p>
    <w:p w14:paraId="53240957" w14:textId="77777777" w:rsidR="008F2ED1" w:rsidRDefault="008F2ED1" w:rsidP="008F5849">
      <w:pPr>
        <w:spacing w:line="360" w:lineRule="auto"/>
        <w:ind w:firstLine="720"/>
        <w:jc w:val="both"/>
        <w:rPr>
          <w:rFonts w:asciiTheme="minorHAnsi" w:hAnsiTheme="minorHAnsi" w:cstheme="minorHAnsi"/>
          <w:lang w:val="es-MX"/>
        </w:rPr>
      </w:pPr>
    </w:p>
    <w:p w14:paraId="3F31740E" w14:textId="77777777" w:rsidR="00C407A1" w:rsidRDefault="00C407A1" w:rsidP="00065418">
      <w:pPr>
        <w:spacing w:line="360" w:lineRule="auto"/>
        <w:rPr>
          <w:rFonts w:asciiTheme="minorHAnsi" w:hAnsiTheme="minorHAnsi" w:cstheme="minorHAnsi"/>
          <w:b/>
          <w:bCs/>
          <w:lang w:val="es-MX"/>
        </w:rPr>
      </w:pPr>
    </w:p>
    <w:p w14:paraId="673E0DEE" w14:textId="77777777" w:rsidR="00C407A1" w:rsidRDefault="00C407A1" w:rsidP="00065418">
      <w:pPr>
        <w:spacing w:line="360" w:lineRule="auto"/>
        <w:rPr>
          <w:rFonts w:asciiTheme="minorHAnsi" w:hAnsiTheme="minorHAnsi" w:cstheme="minorHAnsi"/>
          <w:b/>
          <w:bCs/>
          <w:lang w:val="es-MX"/>
        </w:rPr>
      </w:pPr>
    </w:p>
    <w:p w14:paraId="52A9634A" w14:textId="77777777" w:rsidR="00C407A1" w:rsidRDefault="00C407A1" w:rsidP="00065418">
      <w:pPr>
        <w:spacing w:line="360" w:lineRule="auto"/>
        <w:rPr>
          <w:rFonts w:asciiTheme="minorHAnsi" w:hAnsiTheme="minorHAnsi" w:cstheme="minorHAnsi"/>
          <w:b/>
          <w:bCs/>
          <w:lang w:val="es-MX"/>
        </w:rPr>
      </w:pPr>
    </w:p>
    <w:p w14:paraId="4752E313" w14:textId="77777777" w:rsidR="00C407A1" w:rsidRDefault="00C407A1" w:rsidP="00065418">
      <w:pPr>
        <w:spacing w:line="360" w:lineRule="auto"/>
        <w:rPr>
          <w:rFonts w:asciiTheme="minorHAnsi" w:hAnsiTheme="minorHAnsi" w:cstheme="minorHAnsi"/>
          <w:b/>
          <w:bCs/>
          <w:lang w:val="es-MX"/>
        </w:rPr>
      </w:pPr>
    </w:p>
    <w:p w14:paraId="51DE3DE5" w14:textId="77777777" w:rsidR="00C407A1" w:rsidRDefault="00C407A1" w:rsidP="00065418">
      <w:pPr>
        <w:spacing w:line="360" w:lineRule="auto"/>
        <w:rPr>
          <w:rFonts w:asciiTheme="minorHAnsi" w:hAnsiTheme="minorHAnsi" w:cstheme="minorHAnsi"/>
          <w:b/>
          <w:bCs/>
          <w:lang w:val="es-MX"/>
        </w:rPr>
      </w:pPr>
    </w:p>
    <w:p w14:paraId="55F96CE8" w14:textId="77777777" w:rsidR="00C407A1" w:rsidRDefault="00C407A1" w:rsidP="00065418">
      <w:pPr>
        <w:spacing w:line="360" w:lineRule="auto"/>
        <w:rPr>
          <w:rFonts w:asciiTheme="minorHAnsi" w:hAnsiTheme="minorHAnsi" w:cstheme="minorHAnsi"/>
          <w:b/>
          <w:bCs/>
          <w:lang w:val="es-MX"/>
        </w:rPr>
      </w:pPr>
    </w:p>
    <w:p w14:paraId="5CD3DDA4" w14:textId="77777777" w:rsidR="00C407A1" w:rsidRDefault="00C407A1" w:rsidP="00065418">
      <w:pPr>
        <w:spacing w:line="360" w:lineRule="auto"/>
        <w:rPr>
          <w:rFonts w:asciiTheme="minorHAnsi" w:hAnsiTheme="minorHAnsi" w:cstheme="minorHAnsi"/>
          <w:b/>
          <w:bCs/>
          <w:lang w:val="es-MX"/>
        </w:rPr>
      </w:pPr>
    </w:p>
    <w:p w14:paraId="46EAC2DB" w14:textId="77777777" w:rsidR="00C407A1" w:rsidRDefault="00C407A1" w:rsidP="00065418">
      <w:pPr>
        <w:spacing w:line="360" w:lineRule="auto"/>
        <w:rPr>
          <w:rFonts w:asciiTheme="minorHAnsi" w:hAnsiTheme="minorHAnsi" w:cstheme="minorHAnsi"/>
          <w:b/>
          <w:bCs/>
          <w:lang w:val="es-MX"/>
        </w:rPr>
      </w:pPr>
    </w:p>
    <w:p w14:paraId="37422313" w14:textId="77777777" w:rsidR="00C407A1" w:rsidRDefault="00C407A1" w:rsidP="00065418">
      <w:pPr>
        <w:spacing w:line="360" w:lineRule="auto"/>
        <w:rPr>
          <w:rFonts w:asciiTheme="minorHAnsi" w:hAnsiTheme="minorHAnsi" w:cstheme="minorHAnsi"/>
          <w:b/>
          <w:bCs/>
          <w:lang w:val="es-MX"/>
        </w:rPr>
      </w:pPr>
    </w:p>
    <w:p w14:paraId="7F486FBB" w14:textId="77777777" w:rsidR="00C407A1" w:rsidRDefault="00C407A1" w:rsidP="00065418">
      <w:pPr>
        <w:spacing w:line="360" w:lineRule="auto"/>
        <w:rPr>
          <w:rFonts w:asciiTheme="minorHAnsi" w:hAnsiTheme="minorHAnsi" w:cstheme="minorHAnsi"/>
          <w:b/>
          <w:bCs/>
          <w:lang w:val="es-MX"/>
        </w:rPr>
      </w:pPr>
    </w:p>
    <w:p w14:paraId="18F3655A" w14:textId="77777777" w:rsidR="00C407A1" w:rsidRDefault="00C407A1" w:rsidP="00065418">
      <w:pPr>
        <w:spacing w:line="360" w:lineRule="auto"/>
        <w:rPr>
          <w:rFonts w:asciiTheme="minorHAnsi" w:hAnsiTheme="minorHAnsi" w:cstheme="minorHAnsi"/>
          <w:b/>
          <w:bCs/>
          <w:lang w:val="es-MX"/>
        </w:rPr>
      </w:pPr>
    </w:p>
    <w:p w14:paraId="4C83F075" w14:textId="77777777" w:rsidR="00C407A1" w:rsidRDefault="00C407A1" w:rsidP="00065418">
      <w:pPr>
        <w:spacing w:line="360" w:lineRule="auto"/>
        <w:rPr>
          <w:rFonts w:asciiTheme="minorHAnsi" w:hAnsiTheme="minorHAnsi" w:cstheme="minorHAnsi"/>
          <w:b/>
          <w:bCs/>
          <w:lang w:val="es-MX"/>
        </w:rPr>
      </w:pPr>
    </w:p>
    <w:p w14:paraId="7CAC8C45" w14:textId="77777777" w:rsidR="00C407A1" w:rsidRDefault="00C407A1" w:rsidP="00065418">
      <w:pPr>
        <w:spacing w:line="360" w:lineRule="auto"/>
        <w:rPr>
          <w:rFonts w:asciiTheme="minorHAnsi" w:hAnsiTheme="minorHAnsi" w:cstheme="minorHAnsi"/>
          <w:b/>
          <w:bCs/>
          <w:lang w:val="es-MX"/>
        </w:rPr>
      </w:pPr>
    </w:p>
    <w:p w14:paraId="028E361F" w14:textId="77777777" w:rsidR="00C407A1" w:rsidRDefault="00C407A1" w:rsidP="00065418">
      <w:pPr>
        <w:spacing w:line="360" w:lineRule="auto"/>
        <w:rPr>
          <w:rFonts w:asciiTheme="minorHAnsi" w:hAnsiTheme="minorHAnsi" w:cstheme="minorHAnsi"/>
          <w:b/>
          <w:bCs/>
          <w:lang w:val="es-MX"/>
        </w:rPr>
      </w:pPr>
    </w:p>
    <w:p w14:paraId="24BEEAE7" w14:textId="77777777" w:rsidR="00C407A1" w:rsidRDefault="00C407A1" w:rsidP="00065418">
      <w:pPr>
        <w:spacing w:line="360" w:lineRule="auto"/>
        <w:rPr>
          <w:rFonts w:asciiTheme="minorHAnsi" w:hAnsiTheme="minorHAnsi" w:cstheme="minorHAnsi"/>
          <w:b/>
          <w:bCs/>
          <w:lang w:val="es-MX"/>
        </w:rPr>
      </w:pPr>
    </w:p>
    <w:p w14:paraId="4B4656C4" w14:textId="77777777" w:rsidR="00C407A1" w:rsidRDefault="00C407A1" w:rsidP="00065418">
      <w:pPr>
        <w:spacing w:line="360" w:lineRule="auto"/>
        <w:rPr>
          <w:rFonts w:asciiTheme="minorHAnsi" w:hAnsiTheme="minorHAnsi" w:cstheme="minorHAnsi"/>
          <w:b/>
          <w:bCs/>
          <w:lang w:val="es-MX"/>
        </w:rPr>
      </w:pPr>
    </w:p>
    <w:p w14:paraId="647B8C8B" w14:textId="77777777" w:rsidR="00C407A1" w:rsidRDefault="00C407A1" w:rsidP="00065418">
      <w:pPr>
        <w:spacing w:line="360" w:lineRule="auto"/>
        <w:rPr>
          <w:rFonts w:asciiTheme="minorHAnsi" w:hAnsiTheme="minorHAnsi" w:cstheme="minorHAnsi"/>
          <w:b/>
          <w:bCs/>
          <w:lang w:val="es-MX"/>
        </w:rPr>
      </w:pPr>
    </w:p>
    <w:p w14:paraId="72CBAD8C" w14:textId="77777777" w:rsidR="00C407A1" w:rsidRDefault="00C407A1" w:rsidP="00065418">
      <w:pPr>
        <w:spacing w:line="360" w:lineRule="auto"/>
        <w:rPr>
          <w:rFonts w:asciiTheme="minorHAnsi" w:hAnsiTheme="minorHAnsi" w:cstheme="minorHAnsi"/>
          <w:b/>
          <w:bCs/>
          <w:lang w:val="es-MX"/>
        </w:rPr>
      </w:pPr>
    </w:p>
    <w:p w14:paraId="0ACDDA22" w14:textId="77777777" w:rsidR="00C407A1" w:rsidRDefault="00C407A1" w:rsidP="00065418">
      <w:pPr>
        <w:spacing w:line="360" w:lineRule="auto"/>
        <w:rPr>
          <w:rFonts w:asciiTheme="minorHAnsi" w:hAnsiTheme="minorHAnsi" w:cstheme="minorHAnsi"/>
          <w:b/>
          <w:bCs/>
          <w:lang w:val="es-MX"/>
        </w:rPr>
      </w:pPr>
    </w:p>
    <w:p w14:paraId="16361103" w14:textId="77777777" w:rsidR="00C407A1" w:rsidRDefault="00C407A1" w:rsidP="00065418">
      <w:pPr>
        <w:spacing w:line="360" w:lineRule="auto"/>
        <w:rPr>
          <w:rFonts w:asciiTheme="minorHAnsi" w:hAnsiTheme="minorHAnsi" w:cstheme="minorHAnsi"/>
          <w:b/>
          <w:bCs/>
          <w:lang w:val="es-MX"/>
        </w:rPr>
      </w:pPr>
    </w:p>
    <w:p w14:paraId="33375E95" w14:textId="77777777" w:rsidR="00C407A1" w:rsidRDefault="00C407A1" w:rsidP="00065418">
      <w:pPr>
        <w:spacing w:line="360" w:lineRule="auto"/>
        <w:rPr>
          <w:rFonts w:asciiTheme="minorHAnsi" w:hAnsiTheme="minorHAnsi" w:cstheme="minorHAnsi"/>
          <w:b/>
          <w:bCs/>
          <w:lang w:val="es-MX"/>
        </w:rPr>
      </w:pPr>
    </w:p>
    <w:p w14:paraId="6E344056" w14:textId="77777777" w:rsidR="00C407A1" w:rsidRDefault="00C407A1" w:rsidP="00065418">
      <w:pPr>
        <w:spacing w:line="360" w:lineRule="auto"/>
        <w:rPr>
          <w:rFonts w:asciiTheme="minorHAnsi" w:hAnsiTheme="minorHAnsi" w:cstheme="minorHAnsi"/>
          <w:b/>
          <w:bCs/>
          <w:lang w:val="es-MX"/>
        </w:rPr>
      </w:pPr>
    </w:p>
    <w:p w14:paraId="37361561" w14:textId="77777777" w:rsidR="00065418" w:rsidRPr="00065418" w:rsidRDefault="00065418" w:rsidP="00C407A1">
      <w:pPr>
        <w:spacing w:line="360" w:lineRule="auto"/>
        <w:jc w:val="center"/>
        <w:rPr>
          <w:rFonts w:asciiTheme="minorHAnsi" w:hAnsiTheme="minorHAnsi" w:cstheme="minorHAnsi"/>
          <w:b/>
          <w:bCs/>
          <w:lang w:val="es-MX"/>
        </w:rPr>
      </w:pPr>
      <w:r w:rsidRPr="00065418">
        <w:rPr>
          <w:rFonts w:asciiTheme="minorHAnsi" w:hAnsiTheme="minorHAnsi" w:cstheme="minorHAnsi"/>
          <w:b/>
          <w:bCs/>
          <w:lang w:val="es-MX"/>
        </w:rPr>
        <w:t>FUNDAMENTOS</w:t>
      </w:r>
    </w:p>
    <w:p w14:paraId="30DEFD09" w14:textId="77777777" w:rsidR="00065418" w:rsidRPr="00065418" w:rsidRDefault="00065418" w:rsidP="00065418">
      <w:pPr>
        <w:spacing w:line="360" w:lineRule="auto"/>
        <w:jc w:val="center"/>
        <w:rPr>
          <w:rFonts w:asciiTheme="minorHAnsi" w:hAnsiTheme="minorHAnsi" w:cstheme="minorHAnsi"/>
          <w:b/>
          <w:bCs/>
          <w:lang w:val="es-MX"/>
        </w:rPr>
      </w:pPr>
    </w:p>
    <w:p w14:paraId="5619CEE9" w14:textId="3447D98E" w:rsidR="00820200" w:rsidRPr="00E41BFC" w:rsidRDefault="00EE4B50" w:rsidP="00C407A1">
      <w:pPr>
        <w:jc w:val="both"/>
        <w:rPr>
          <w:rFonts w:asciiTheme="minorHAnsi" w:hAnsiTheme="minorHAnsi" w:cstheme="minorHAnsi"/>
          <w:sz w:val="24"/>
          <w:szCs w:val="24"/>
          <w:lang w:val="es-MX"/>
        </w:rPr>
      </w:pPr>
      <w:r w:rsidRPr="00E41BFC">
        <w:rPr>
          <w:rFonts w:asciiTheme="minorHAnsi" w:hAnsiTheme="minorHAnsi" w:cstheme="minorHAnsi"/>
          <w:sz w:val="24"/>
          <w:szCs w:val="24"/>
          <w:lang w:val="es-MX"/>
        </w:rPr>
        <w:t xml:space="preserve">El </w:t>
      </w:r>
      <w:r w:rsidR="00820200" w:rsidRPr="00E41BFC">
        <w:rPr>
          <w:rFonts w:asciiTheme="minorHAnsi" w:hAnsiTheme="minorHAnsi" w:cstheme="minorHAnsi"/>
          <w:sz w:val="24"/>
          <w:szCs w:val="24"/>
          <w:lang w:val="es-MX"/>
        </w:rPr>
        <w:t>presente</w:t>
      </w:r>
      <w:r w:rsidRPr="00E41BFC">
        <w:rPr>
          <w:rFonts w:asciiTheme="minorHAnsi" w:hAnsiTheme="minorHAnsi" w:cstheme="minorHAnsi"/>
          <w:sz w:val="24"/>
          <w:szCs w:val="24"/>
          <w:lang w:val="es-MX"/>
        </w:rPr>
        <w:t xml:space="preserve"> proyecto</w:t>
      </w:r>
      <w:r w:rsidR="00820200" w:rsidRPr="00E41BFC">
        <w:rPr>
          <w:rFonts w:asciiTheme="minorHAnsi" w:hAnsiTheme="minorHAnsi" w:cstheme="minorHAnsi"/>
          <w:sz w:val="24"/>
          <w:szCs w:val="24"/>
          <w:lang w:val="es-MX"/>
        </w:rPr>
        <w:t xml:space="preserve"> es una reformulación de</w:t>
      </w:r>
      <w:r w:rsidR="005719E6" w:rsidRPr="00E41BFC">
        <w:rPr>
          <w:rFonts w:asciiTheme="minorHAnsi" w:hAnsiTheme="minorHAnsi" w:cstheme="minorHAnsi"/>
          <w:sz w:val="24"/>
          <w:szCs w:val="24"/>
          <w:lang w:val="es-MX"/>
        </w:rPr>
        <w:t xml:space="preserve"> una iniciativa </w:t>
      </w:r>
      <w:r w:rsidR="00820200" w:rsidRPr="00E41BFC">
        <w:rPr>
          <w:rFonts w:asciiTheme="minorHAnsi" w:hAnsiTheme="minorHAnsi" w:cstheme="minorHAnsi"/>
          <w:sz w:val="24"/>
          <w:szCs w:val="24"/>
          <w:lang w:val="es-MX"/>
        </w:rPr>
        <w:t>presentad</w:t>
      </w:r>
      <w:r w:rsidR="005719E6" w:rsidRPr="00E41BFC">
        <w:rPr>
          <w:rFonts w:asciiTheme="minorHAnsi" w:hAnsiTheme="minorHAnsi" w:cstheme="minorHAnsi"/>
          <w:sz w:val="24"/>
          <w:szCs w:val="24"/>
          <w:lang w:val="es-MX"/>
        </w:rPr>
        <w:t>a</w:t>
      </w:r>
      <w:r w:rsidR="00820200" w:rsidRPr="00E41BFC">
        <w:rPr>
          <w:rFonts w:asciiTheme="minorHAnsi" w:hAnsiTheme="minorHAnsi" w:cstheme="minorHAnsi"/>
          <w:sz w:val="24"/>
          <w:szCs w:val="24"/>
          <w:lang w:val="es-MX"/>
        </w:rPr>
        <w:t xml:space="preserve"> por Senadores Juveniles el presente año, el cual se adjunta en su redacción or</w:t>
      </w:r>
      <w:r w:rsidR="005719E6" w:rsidRPr="00E41BFC">
        <w:rPr>
          <w:rFonts w:asciiTheme="minorHAnsi" w:hAnsiTheme="minorHAnsi" w:cstheme="minorHAnsi"/>
          <w:sz w:val="24"/>
          <w:szCs w:val="24"/>
          <w:lang w:val="es-MX"/>
        </w:rPr>
        <w:t>i</w:t>
      </w:r>
      <w:r w:rsidR="00820200" w:rsidRPr="00E41BFC">
        <w:rPr>
          <w:rFonts w:asciiTheme="minorHAnsi" w:hAnsiTheme="minorHAnsi" w:cstheme="minorHAnsi"/>
          <w:sz w:val="24"/>
          <w:szCs w:val="24"/>
          <w:lang w:val="es-MX"/>
        </w:rPr>
        <w:t>ginal en el Anexo I.</w:t>
      </w:r>
    </w:p>
    <w:p w14:paraId="52BF5E53" w14:textId="77777777" w:rsidR="00820200" w:rsidRPr="00E41BFC" w:rsidRDefault="00820200" w:rsidP="00C407A1">
      <w:pPr>
        <w:jc w:val="both"/>
        <w:rPr>
          <w:rFonts w:asciiTheme="minorHAnsi" w:hAnsiTheme="minorHAnsi" w:cstheme="minorHAnsi"/>
          <w:sz w:val="24"/>
          <w:szCs w:val="24"/>
          <w:lang w:val="es-MX"/>
        </w:rPr>
      </w:pPr>
    </w:p>
    <w:p w14:paraId="707FA678" w14:textId="59FE330B" w:rsidR="00820200" w:rsidRPr="00E41BFC" w:rsidRDefault="00820200" w:rsidP="00C407A1">
      <w:pPr>
        <w:jc w:val="both"/>
        <w:rPr>
          <w:rFonts w:asciiTheme="minorHAnsi" w:hAnsiTheme="minorHAnsi" w:cstheme="minorHAnsi"/>
          <w:sz w:val="24"/>
          <w:szCs w:val="24"/>
          <w:lang w:val="es-MX"/>
        </w:rPr>
      </w:pPr>
      <w:r w:rsidRPr="00E41BFC">
        <w:rPr>
          <w:rFonts w:asciiTheme="minorHAnsi" w:hAnsiTheme="minorHAnsi" w:cstheme="minorHAnsi"/>
          <w:sz w:val="24"/>
          <w:szCs w:val="24"/>
          <w:lang w:val="es-MX"/>
        </w:rPr>
        <w:t xml:space="preserve">Comprometido con la participación de las y los jóvenes del Departamento que represento, es que hoy valoro </w:t>
      </w:r>
      <w:r w:rsidR="00001441">
        <w:rPr>
          <w:rFonts w:asciiTheme="minorHAnsi" w:hAnsiTheme="minorHAnsi" w:cstheme="minorHAnsi"/>
          <w:sz w:val="24"/>
          <w:szCs w:val="24"/>
          <w:lang w:val="es-MX"/>
        </w:rPr>
        <w:t>e</w:t>
      </w:r>
      <w:r w:rsidR="005719E6" w:rsidRPr="00E41BFC">
        <w:rPr>
          <w:rFonts w:asciiTheme="minorHAnsi" w:hAnsiTheme="minorHAnsi" w:cstheme="minorHAnsi"/>
          <w:sz w:val="24"/>
          <w:szCs w:val="24"/>
          <w:lang w:val="es-MX"/>
        </w:rPr>
        <w:t>ste impulso</w:t>
      </w:r>
      <w:r w:rsidRPr="00E41BFC">
        <w:rPr>
          <w:rFonts w:asciiTheme="minorHAnsi" w:hAnsiTheme="minorHAnsi" w:cstheme="minorHAnsi"/>
          <w:sz w:val="24"/>
          <w:szCs w:val="24"/>
          <w:lang w:val="es-MX"/>
        </w:rPr>
        <w:t xml:space="preserve"> que llega de la mano de alumnas y alumnos del Instituto Nuestra Señora del Perpetuo Socorro de la Ciudad de </w:t>
      </w:r>
      <w:proofErr w:type="spellStart"/>
      <w:r w:rsidRPr="00E41BFC">
        <w:rPr>
          <w:rFonts w:asciiTheme="minorHAnsi" w:hAnsiTheme="minorHAnsi" w:cstheme="minorHAnsi"/>
          <w:sz w:val="24"/>
          <w:szCs w:val="24"/>
          <w:lang w:val="es-MX"/>
        </w:rPr>
        <w:t>Larroque</w:t>
      </w:r>
      <w:proofErr w:type="spellEnd"/>
      <w:r w:rsidRPr="00E41BFC">
        <w:rPr>
          <w:rFonts w:asciiTheme="minorHAnsi" w:hAnsiTheme="minorHAnsi" w:cstheme="minorHAnsi"/>
          <w:sz w:val="24"/>
          <w:szCs w:val="24"/>
          <w:lang w:val="es-MX"/>
        </w:rPr>
        <w:t>, quienes acompañados satisfactoriamente por sus docentes y directivos, manifiestan una de las vicisitud</w:t>
      </w:r>
      <w:r w:rsidR="005719E6" w:rsidRPr="00E41BFC">
        <w:rPr>
          <w:rFonts w:asciiTheme="minorHAnsi" w:hAnsiTheme="minorHAnsi" w:cstheme="minorHAnsi"/>
          <w:sz w:val="24"/>
          <w:szCs w:val="24"/>
          <w:lang w:val="es-MX"/>
        </w:rPr>
        <w:t>es que nos deja esta Pandemia,</w:t>
      </w:r>
      <w:r w:rsidRPr="00E41BFC">
        <w:rPr>
          <w:rFonts w:asciiTheme="minorHAnsi" w:hAnsiTheme="minorHAnsi" w:cstheme="minorHAnsi"/>
          <w:sz w:val="24"/>
          <w:szCs w:val="24"/>
          <w:lang w:val="es-MX"/>
        </w:rPr>
        <w:t xml:space="preserve"> esto es, la falta de conocimiento que muchos y muchas estudiantes tienen sobre la utilización de herramientas </w:t>
      </w:r>
      <w:r w:rsidRPr="00E41BFC">
        <w:rPr>
          <w:rFonts w:asciiTheme="minorHAnsi" w:eastAsia="Arial" w:hAnsiTheme="minorHAnsi" w:cs="Arial"/>
          <w:sz w:val="24"/>
          <w:szCs w:val="24"/>
        </w:rPr>
        <w:t>concernientes a las</w:t>
      </w:r>
      <w:r w:rsidRPr="00E41BFC">
        <w:rPr>
          <w:rFonts w:asciiTheme="minorHAnsi" w:eastAsia="Arial" w:hAnsiTheme="minorHAnsi" w:cs="Arial"/>
          <w:sz w:val="24"/>
          <w:szCs w:val="24"/>
        </w:rPr>
        <w:t xml:space="preserve"> Tecnologías de la Información y la Comunicación (comúnmente </w:t>
      </w:r>
      <w:r w:rsidR="00E41BFC" w:rsidRPr="00E41BFC">
        <w:rPr>
          <w:rFonts w:asciiTheme="minorHAnsi" w:eastAsia="Arial" w:hAnsiTheme="minorHAnsi" w:cs="Arial"/>
          <w:sz w:val="24"/>
          <w:szCs w:val="24"/>
        </w:rPr>
        <w:t>llamadas</w:t>
      </w:r>
      <w:r w:rsidRPr="00E41BFC">
        <w:rPr>
          <w:rFonts w:asciiTheme="minorHAnsi" w:eastAsia="Arial" w:hAnsiTheme="minorHAnsi" w:cs="Arial"/>
          <w:sz w:val="24"/>
          <w:szCs w:val="24"/>
        </w:rPr>
        <w:t xml:space="preserve"> TIC).</w:t>
      </w:r>
    </w:p>
    <w:p w14:paraId="77372E4E" w14:textId="77777777" w:rsidR="00820200" w:rsidRPr="00E41BFC" w:rsidRDefault="00820200" w:rsidP="00C407A1">
      <w:pPr>
        <w:jc w:val="both"/>
        <w:rPr>
          <w:rFonts w:asciiTheme="minorHAnsi" w:hAnsiTheme="minorHAnsi" w:cstheme="minorHAnsi"/>
          <w:sz w:val="24"/>
          <w:szCs w:val="24"/>
          <w:lang w:val="es-MX"/>
        </w:rPr>
      </w:pPr>
    </w:p>
    <w:p w14:paraId="6BB4B352" w14:textId="2B5A50E0" w:rsidR="000E7D63" w:rsidRPr="00E41BFC" w:rsidRDefault="000E7D63" w:rsidP="00C407A1">
      <w:pPr>
        <w:jc w:val="both"/>
        <w:rPr>
          <w:rFonts w:asciiTheme="minorHAnsi" w:hAnsiTheme="minorHAnsi" w:cstheme="minorHAnsi"/>
          <w:sz w:val="24"/>
          <w:szCs w:val="24"/>
          <w:lang w:val="es-MX"/>
        </w:rPr>
      </w:pPr>
    </w:p>
    <w:p w14:paraId="2427E11E" w14:textId="68DBB4CB" w:rsidR="00AF2A3D" w:rsidRPr="00E41BFC" w:rsidRDefault="00CA1252" w:rsidP="00C407A1">
      <w:pPr>
        <w:jc w:val="both"/>
        <w:rPr>
          <w:rFonts w:asciiTheme="minorHAnsi" w:hAnsiTheme="minorHAnsi" w:cstheme="minorHAnsi"/>
          <w:sz w:val="24"/>
          <w:szCs w:val="24"/>
          <w:lang w:val="es-MX"/>
        </w:rPr>
      </w:pPr>
      <w:r w:rsidRPr="00E41BFC">
        <w:rPr>
          <w:rFonts w:asciiTheme="minorHAnsi" w:hAnsiTheme="minorHAnsi" w:cstheme="minorHAnsi"/>
          <w:sz w:val="24"/>
          <w:szCs w:val="24"/>
          <w:lang w:val="es-MX"/>
        </w:rPr>
        <w:t>De esta forma</w:t>
      </w:r>
      <w:r w:rsidR="00095007" w:rsidRPr="00E41BFC">
        <w:rPr>
          <w:rFonts w:asciiTheme="minorHAnsi" w:hAnsiTheme="minorHAnsi" w:cstheme="minorHAnsi"/>
          <w:sz w:val="24"/>
          <w:szCs w:val="24"/>
          <w:lang w:val="es-MX"/>
        </w:rPr>
        <w:t>,</w:t>
      </w:r>
      <w:r w:rsidR="00AF2A3D" w:rsidRPr="00E41BFC">
        <w:rPr>
          <w:rFonts w:asciiTheme="minorHAnsi" w:hAnsiTheme="minorHAnsi" w:cstheme="minorHAnsi"/>
          <w:sz w:val="24"/>
          <w:szCs w:val="24"/>
          <w:lang w:val="es-MX"/>
        </w:rPr>
        <w:t xml:space="preserve"> y atendiendo a los requerimientos efectuados por </w:t>
      </w:r>
      <w:r w:rsidR="00820200" w:rsidRPr="00E41BFC">
        <w:rPr>
          <w:rFonts w:asciiTheme="minorHAnsi" w:hAnsiTheme="minorHAnsi" w:cstheme="minorHAnsi"/>
          <w:sz w:val="24"/>
          <w:szCs w:val="24"/>
          <w:lang w:val="es-MX"/>
        </w:rPr>
        <w:t xml:space="preserve">quienes </w:t>
      </w:r>
      <w:r w:rsidR="005719E6" w:rsidRPr="00E41BFC">
        <w:rPr>
          <w:rFonts w:asciiTheme="minorHAnsi" w:hAnsiTheme="minorHAnsi" w:cstheme="minorHAnsi"/>
          <w:sz w:val="24"/>
          <w:szCs w:val="24"/>
          <w:lang w:val="es-MX"/>
        </w:rPr>
        <w:t xml:space="preserve">representan el ejercicio activo de la Escuela Secundaria, es que resulta adecuado </w:t>
      </w:r>
      <w:r w:rsidR="005719E6" w:rsidRPr="00E41BFC">
        <w:rPr>
          <w:rFonts w:asciiTheme="minorHAnsi" w:eastAsia="Arial" w:hAnsiTheme="minorHAnsi" w:cs="Arial"/>
          <w:sz w:val="24"/>
          <w:szCs w:val="24"/>
        </w:rPr>
        <w:t>potenciar las habilidades con las nuevas tecnologías, para el desarrollo dentro de la educación secundaria y haciéndolo extensivo a los ambientes laborales o cotidianos</w:t>
      </w:r>
      <w:r w:rsidR="005719E6" w:rsidRPr="00E41BFC">
        <w:rPr>
          <w:rFonts w:asciiTheme="minorHAnsi" w:eastAsia="Arial" w:hAnsiTheme="minorHAnsi" w:cs="Arial"/>
          <w:sz w:val="24"/>
          <w:szCs w:val="24"/>
        </w:rPr>
        <w:t>.</w:t>
      </w:r>
    </w:p>
    <w:p w14:paraId="231C7094" w14:textId="7A7EEF45" w:rsidR="00CA1252" w:rsidRPr="00E41BFC" w:rsidRDefault="00AF2A3D" w:rsidP="00C407A1">
      <w:pPr>
        <w:jc w:val="both"/>
        <w:rPr>
          <w:rFonts w:asciiTheme="minorHAnsi" w:hAnsiTheme="minorHAnsi" w:cstheme="minorHAnsi"/>
          <w:sz w:val="24"/>
          <w:szCs w:val="24"/>
          <w:lang w:val="es-MX"/>
        </w:rPr>
      </w:pPr>
      <w:r w:rsidRPr="00E41BFC">
        <w:rPr>
          <w:rFonts w:asciiTheme="minorHAnsi" w:hAnsiTheme="minorHAnsi" w:cstheme="minorHAnsi"/>
          <w:sz w:val="24"/>
          <w:szCs w:val="24"/>
          <w:lang w:val="es-MX"/>
        </w:rPr>
        <w:br/>
      </w:r>
      <w:r w:rsidR="005719E6" w:rsidRPr="00E41BFC">
        <w:rPr>
          <w:rFonts w:asciiTheme="minorHAnsi" w:hAnsiTheme="minorHAnsi" w:cstheme="minorHAnsi"/>
          <w:sz w:val="24"/>
          <w:szCs w:val="24"/>
          <w:lang w:val="es-MX"/>
        </w:rPr>
        <w:t xml:space="preserve">Afianzar conocimientos y poner al alcance de nuestras </w:t>
      </w:r>
      <w:proofErr w:type="gramStart"/>
      <w:r w:rsidR="005719E6" w:rsidRPr="00E41BFC">
        <w:rPr>
          <w:rFonts w:asciiTheme="minorHAnsi" w:hAnsiTheme="minorHAnsi" w:cstheme="minorHAnsi"/>
          <w:sz w:val="24"/>
          <w:szCs w:val="24"/>
          <w:lang w:val="es-MX"/>
        </w:rPr>
        <w:t xml:space="preserve">y nuestros estudiantes, propuestas superadoras </w:t>
      </w:r>
      <w:proofErr w:type="gramEnd"/>
      <w:r w:rsidR="005719E6" w:rsidRPr="00E41BFC">
        <w:rPr>
          <w:rFonts w:asciiTheme="minorHAnsi" w:hAnsiTheme="minorHAnsi" w:cstheme="minorHAnsi"/>
          <w:sz w:val="24"/>
          <w:szCs w:val="24"/>
          <w:lang w:val="es-MX"/>
        </w:rPr>
        <w:t xml:space="preserve"> en el proceso de enseñanza y aprendizaje, tendrá como consecuencia un </w:t>
      </w:r>
      <w:r w:rsidR="00E41BFC" w:rsidRPr="00E41BFC">
        <w:rPr>
          <w:rFonts w:asciiTheme="minorHAnsi" w:hAnsiTheme="minorHAnsi" w:cstheme="minorHAnsi"/>
          <w:sz w:val="24"/>
          <w:szCs w:val="24"/>
          <w:lang w:val="es-MX"/>
        </w:rPr>
        <w:t xml:space="preserve">efectivo </w:t>
      </w:r>
      <w:r w:rsidR="005719E6" w:rsidRPr="00E41BFC">
        <w:rPr>
          <w:rFonts w:asciiTheme="minorHAnsi" w:hAnsiTheme="minorHAnsi" w:cstheme="minorHAnsi"/>
          <w:sz w:val="24"/>
          <w:szCs w:val="24"/>
          <w:lang w:val="es-MX"/>
        </w:rPr>
        <w:t xml:space="preserve"> manejo de las herramientas para la producción de contenidos, en cualquier ámbito</w:t>
      </w:r>
      <w:r w:rsidR="00E41BFC" w:rsidRPr="00E41BFC">
        <w:rPr>
          <w:rFonts w:asciiTheme="minorHAnsi" w:hAnsiTheme="minorHAnsi" w:cstheme="minorHAnsi"/>
          <w:sz w:val="24"/>
          <w:szCs w:val="24"/>
          <w:lang w:val="es-MX"/>
        </w:rPr>
        <w:t xml:space="preserve"> espacia</w:t>
      </w:r>
      <w:r w:rsidR="00001441">
        <w:rPr>
          <w:rFonts w:asciiTheme="minorHAnsi" w:hAnsiTheme="minorHAnsi" w:cstheme="minorHAnsi"/>
          <w:sz w:val="24"/>
          <w:szCs w:val="24"/>
          <w:lang w:val="es-MX"/>
        </w:rPr>
        <w:t>l y temporal, incluso superada e</w:t>
      </w:r>
      <w:bookmarkStart w:id="0" w:name="_GoBack"/>
      <w:bookmarkEnd w:id="0"/>
      <w:r w:rsidR="00E41BFC" w:rsidRPr="00E41BFC">
        <w:rPr>
          <w:rFonts w:asciiTheme="minorHAnsi" w:hAnsiTheme="minorHAnsi" w:cstheme="minorHAnsi"/>
          <w:sz w:val="24"/>
          <w:szCs w:val="24"/>
          <w:lang w:val="es-MX"/>
        </w:rPr>
        <w:t>sta situación particular donde la distancia nos obligó a buscar nuevas alternativas</w:t>
      </w:r>
      <w:r w:rsidR="005719E6" w:rsidRPr="00E41BFC">
        <w:rPr>
          <w:rFonts w:asciiTheme="minorHAnsi" w:hAnsiTheme="minorHAnsi" w:cstheme="minorHAnsi"/>
          <w:sz w:val="24"/>
          <w:szCs w:val="24"/>
          <w:lang w:val="es-MX"/>
        </w:rPr>
        <w:t xml:space="preserve">. </w:t>
      </w:r>
    </w:p>
    <w:p w14:paraId="1AFBA1E3" w14:textId="77777777" w:rsidR="00CA1252" w:rsidRPr="00E41BFC" w:rsidRDefault="00CA1252" w:rsidP="00C407A1">
      <w:pPr>
        <w:jc w:val="both"/>
        <w:rPr>
          <w:rFonts w:asciiTheme="minorHAnsi" w:hAnsiTheme="minorHAnsi" w:cstheme="minorHAnsi"/>
          <w:sz w:val="24"/>
          <w:szCs w:val="24"/>
          <w:lang w:val="es-MX"/>
        </w:rPr>
      </w:pPr>
    </w:p>
    <w:p w14:paraId="09CE5861" w14:textId="7F00D2AF" w:rsidR="00CA1252" w:rsidRPr="00E41BFC" w:rsidRDefault="00095007" w:rsidP="00C407A1">
      <w:pPr>
        <w:jc w:val="both"/>
        <w:rPr>
          <w:rFonts w:asciiTheme="minorHAnsi" w:hAnsiTheme="minorHAnsi" w:cstheme="minorHAnsi"/>
          <w:sz w:val="24"/>
          <w:szCs w:val="24"/>
        </w:rPr>
      </w:pPr>
      <w:r w:rsidRPr="00E41BFC">
        <w:rPr>
          <w:rFonts w:asciiTheme="minorHAnsi" w:hAnsiTheme="minorHAnsi" w:cstheme="minorHAnsi"/>
          <w:sz w:val="24"/>
          <w:szCs w:val="24"/>
        </w:rPr>
        <w:t>Por todo lo expuesto, solicito a mis pares que me acompañen en el tratamiento de esta iniciativa</w:t>
      </w:r>
      <w:r w:rsidR="005719E6" w:rsidRPr="00E41BFC">
        <w:rPr>
          <w:rFonts w:asciiTheme="minorHAnsi" w:hAnsiTheme="minorHAnsi" w:cstheme="minorHAnsi"/>
          <w:sz w:val="24"/>
          <w:szCs w:val="24"/>
        </w:rPr>
        <w:t>.</w:t>
      </w:r>
    </w:p>
    <w:p w14:paraId="2516E2AD" w14:textId="29A1E21B" w:rsidR="00BF2C8C" w:rsidRDefault="00BF2C8C" w:rsidP="00C407A1">
      <w:pPr>
        <w:jc w:val="both"/>
        <w:rPr>
          <w:rFonts w:asciiTheme="minorHAnsi" w:hAnsiTheme="minorHAnsi" w:cstheme="minorHAnsi"/>
        </w:rPr>
      </w:pPr>
    </w:p>
    <w:p w14:paraId="2072C9BE" w14:textId="77777777" w:rsidR="00001441" w:rsidRDefault="00001441" w:rsidP="00C407A1">
      <w:pPr>
        <w:jc w:val="both"/>
        <w:rPr>
          <w:rFonts w:asciiTheme="minorHAnsi" w:hAnsiTheme="minorHAnsi" w:cstheme="minorHAnsi"/>
        </w:rPr>
      </w:pPr>
    </w:p>
    <w:p w14:paraId="6EB24EB8" w14:textId="77777777" w:rsidR="00001441" w:rsidRDefault="00001441" w:rsidP="00C407A1">
      <w:pPr>
        <w:jc w:val="both"/>
        <w:rPr>
          <w:rFonts w:asciiTheme="minorHAnsi" w:hAnsiTheme="minorHAnsi" w:cstheme="minorHAnsi"/>
        </w:rPr>
      </w:pPr>
    </w:p>
    <w:p w14:paraId="4982DABC" w14:textId="77777777" w:rsidR="00001441" w:rsidRDefault="00001441" w:rsidP="00C407A1">
      <w:pPr>
        <w:jc w:val="both"/>
        <w:rPr>
          <w:rFonts w:asciiTheme="minorHAnsi" w:hAnsiTheme="minorHAnsi" w:cstheme="minorHAnsi"/>
        </w:rPr>
      </w:pPr>
    </w:p>
    <w:p w14:paraId="3C0E3BBC" w14:textId="77777777" w:rsidR="00001441" w:rsidRDefault="00001441" w:rsidP="00C407A1">
      <w:pPr>
        <w:jc w:val="both"/>
        <w:rPr>
          <w:rFonts w:asciiTheme="minorHAnsi" w:hAnsiTheme="minorHAnsi" w:cstheme="minorHAnsi"/>
        </w:rPr>
      </w:pPr>
    </w:p>
    <w:p w14:paraId="0916622F" w14:textId="77777777" w:rsidR="00001441" w:rsidRDefault="00001441" w:rsidP="00C407A1">
      <w:pPr>
        <w:jc w:val="both"/>
        <w:rPr>
          <w:rFonts w:asciiTheme="minorHAnsi" w:hAnsiTheme="minorHAnsi" w:cstheme="minorHAnsi"/>
        </w:rPr>
      </w:pPr>
    </w:p>
    <w:p w14:paraId="3AC1521B" w14:textId="77777777" w:rsidR="00001441" w:rsidRDefault="00001441" w:rsidP="00C407A1">
      <w:pPr>
        <w:jc w:val="both"/>
        <w:rPr>
          <w:rFonts w:asciiTheme="minorHAnsi" w:hAnsiTheme="minorHAnsi" w:cstheme="minorHAnsi"/>
        </w:rPr>
      </w:pPr>
    </w:p>
    <w:p w14:paraId="2577B605" w14:textId="77777777" w:rsidR="00001441" w:rsidRDefault="00001441" w:rsidP="00C407A1">
      <w:pPr>
        <w:jc w:val="both"/>
        <w:rPr>
          <w:rFonts w:asciiTheme="minorHAnsi" w:hAnsiTheme="minorHAnsi" w:cstheme="minorHAnsi"/>
        </w:rPr>
      </w:pPr>
    </w:p>
    <w:p w14:paraId="7C8E99FB" w14:textId="77777777" w:rsidR="00001441" w:rsidRDefault="00001441" w:rsidP="00C407A1">
      <w:pPr>
        <w:jc w:val="both"/>
        <w:rPr>
          <w:rFonts w:asciiTheme="minorHAnsi" w:hAnsiTheme="minorHAnsi" w:cstheme="minorHAnsi"/>
        </w:rPr>
      </w:pPr>
    </w:p>
    <w:p w14:paraId="05B62CEC" w14:textId="77777777" w:rsidR="00001441" w:rsidRDefault="00001441" w:rsidP="00C407A1">
      <w:pPr>
        <w:jc w:val="both"/>
        <w:rPr>
          <w:rFonts w:asciiTheme="minorHAnsi" w:hAnsiTheme="minorHAnsi" w:cstheme="minorHAnsi"/>
        </w:rPr>
      </w:pPr>
    </w:p>
    <w:p w14:paraId="38E5FB3A" w14:textId="77777777" w:rsidR="00001441" w:rsidRDefault="00001441" w:rsidP="00C407A1">
      <w:pPr>
        <w:jc w:val="both"/>
        <w:rPr>
          <w:rFonts w:asciiTheme="minorHAnsi" w:hAnsiTheme="minorHAnsi" w:cstheme="minorHAnsi"/>
        </w:rPr>
      </w:pPr>
    </w:p>
    <w:p w14:paraId="69E3C153" w14:textId="77777777" w:rsidR="00001441" w:rsidRDefault="00001441" w:rsidP="00C407A1">
      <w:pPr>
        <w:jc w:val="both"/>
        <w:rPr>
          <w:rFonts w:asciiTheme="minorHAnsi" w:hAnsiTheme="minorHAnsi" w:cstheme="minorHAnsi"/>
        </w:rPr>
      </w:pPr>
    </w:p>
    <w:p w14:paraId="617C8483" w14:textId="77777777" w:rsidR="00001441" w:rsidRDefault="00001441" w:rsidP="00C407A1">
      <w:pPr>
        <w:jc w:val="both"/>
        <w:rPr>
          <w:rFonts w:asciiTheme="minorHAnsi" w:hAnsiTheme="minorHAnsi" w:cstheme="minorHAnsi"/>
        </w:rPr>
      </w:pPr>
    </w:p>
    <w:p w14:paraId="00F47CFF" w14:textId="77777777" w:rsidR="00001441" w:rsidRDefault="00001441" w:rsidP="00C407A1">
      <w:pPr>
        <w:jc w:val="both"/>
        <w:rPr>
          <w:rFonts w:asciiTheme="minorHAnsi" w:hAnsiTheme="minorHAnsi" w:cstheme="minorHAnsi"/>
        </w:rPr>
      </w:pPr>
    </w:p>
    <w:p w14:paraId="3E6BE93A" w14:textId="77777777" w:rsidR="00001441" w:rsidRDefault="00001441" w:rsidP="00C407A1">
      <w:pPr>
        <w:jc w:val="both"/>
        <w:rPr>
          <w:rFonts w:asciiTheme="minorHAnsi" w:hAnsiTheme="minorHAnsi" w:cstheme="minorHAnsi"/>
        </w:rPr>
      </w:pPr>
    </w:p>
    <w:p w14:paraId="4CDF1E74" w14:textId="77777777" w:rsidR="00001441" w:rsidRDefault="00001441" w:rsidP="00C407A1">
      <w:pPr>
        <w:jc w:val="both"/>
        <w:rPr>
          <w:rFonts w:asciiTheme="minorHAnsi" w:hAnsiTheme="minorHAnsi" w:cstheme="minorHAnsi"/>
        </w:rPr>
      </w:pPr>
    </w:p>
    <w:p w14:paraId="26A018EA" w14:textId="77777777" w:rsidR="00001441" w:rsidRDefault="00001441" w:rsidP="00C407A1">
      <w:pPr>
        <w:jc w:val="both"/>
        <w:rPr>
          <w:rFonts w:asciiTheme="minorHAnsi" w:hAnsiTheme="minorHAnsi" w:cstheme="minorHAnsi"/>
        </w:rPr>
      </w:pPr>
    </w:p>
    <w:p w14:paraId="66E89B80" w14:textId="77777777" w:rsidR="00001441" w:rsidRDefault="00001441" w:rsidP="00C407A1">
      <w:pPr>
        <w:jc w:val="both"/>
        <w:rPr>
          <w:rFonts w:asciiTheme="minorHAnsi" w:hAnsiTheme="minorHAnsi" w:cstheme="minorHAnsi"/>
        </w:rPr>
      </w:pPr>
    </w:p>
    <w:p w14:paraId="04A27D2F" w14:textId="77777777" w:rsidR="00001441" w:rsidRDefault="00001441" w:rsidP="00C407A1">
      <w:pPr>
        <w:jc w:val="both"/>
        <w:rPr>
          <w:rFonts w:asciiTheme="minorHAnsi" w:hAnsiTheme="minorHAnsi" w:cstheme="minorHAnsi"/>
        </w:rPr>
      </w:pPr>
    </w:p>
    <w:p w14:paraId="68A914F7" w14:textId="39963DF8" w:rsidR="00001441" w:rsidRPr="00001441" w:rsidRDefault="00001441" w:rsidP="00001441">
      <w:pPr>
        <w:jc w:val="center"/>
        <w:rPr>
          <w:rFonts w:asciiTheme="minorHAnsi" w:hAnsiTheme="minorHAnsi" w:cstheme="minorHAnsi"/>
          <w:b/>
          <w:sz w:val="36"/>
          <w:szCs w:val="36"/>
          <w:u w:val="single"/>
        </w:rPr>
      </w:pPr>
      <w:r w:rsidRPr="00001441">
        <w:rPr>
          <w:rFonts w:asciiTheme="minorHAnsi" w:hAnsiTheme="minorHAnsi" w:cstheme="minorHAnsi"/>
          <w:b/>
          <w:sz w:val="36"/>
          <w:szCs w:val="36"/>
          <w:u w:val="single"/>
        </w:rPr>
        <w:t>ANEXO I</w:t>
      </w:r>
    </w:p>
    <w:p w14:paraId="53D41EB2" w14:textId="77777777" w:rsidR="00001441" w:rsidRDefault="00001441" w:rsidP="00C407A1">
      <w:pPr>
        <w:jc w:val="both"/>
        <w:rPr>
          <w:rFonts w:asciiTheme="minorHAnsi" w:hAnsiTheme="minorHAnsi" w:cstheme="minorHAnsi"/>
          <w:b/>
          <w:u w:val="single"/>
        </w:rPr>
      </w:pPr>
    </w:p>
    <w:p w14:paraId="25A6B04D" w14:textId="77777777" w:rsidR="00001441" w:rsidRDefault="00001441" w:rsidP="00001441">
      <w:pPr>
        <w:spacing w:line="360" w:lineRule="auto"/>
        <w:jc w:val="center"/>
        <w:rPr>
          <w:rFonts w:ascii="Arial" w:eastAsia="Arial" w:hAnsi="Arial" w:cs="Arial"/>
          <w:b/>
          <w:sz w:val="52"/>
          <w:szCs w:val="48"/>
        </w:rPr>
      </w:pPr>
      <w:r>
        <w:rPr>
          <w:noProof/>
          <w:lang w:val="es-AR" w:eastAsia="es-AR"/>
        </w:rPr>
        <w:drawing>
          <wp:inline distT="0" distB="0" distL="0" distR="0" wp14:anchorId="61D2AE6F" wp14:editId="6A7ABAC7">
            <wp:extent cx="2009140" cy="2399030"/>
            <wp:effectExtent l="0" t="0" r="0" b="1270"/>
            <wp:docPr id="2" name="Imagen 2" descr="Imagen que contiene lata, firmar, señal&#10;&#10;Descripción generada automáticamente"/>
            <wp:cNvGraphicFramePr/>
            <a:graphic xmlns:a="http://schemas.openxmlformats.org/drawingml/2006/main">
              <a:graphicData uri="http://schemas.openxmlformats.org/drawingml/2006/picture">
                <pic:pic xmlns:pic="http://schemas.openxmlformats.org/drawingml/2006/picture">
                  <pic:nvPicPr>
                    <pic:cNvPr id="2" name="Imagen 2" descr="Imagen que contiene lata, firmar, señal&#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9140" cy="2399030"/>
                    </a:xfrm>
                    <a:prstGeom prst="rect">
                      <a:avLst/>
                    </a:prstGeom>
                  </pic:spPr>
                </pic:pic>
              </a:graphicData>
            </a:graphic>
          </wp:inline>
        </w:drawing>
      </w:r>
    </w:p>
    <w:p w14:paraId="06C64DBF" w14:textId="77777777" w:rsidR="00001441" w:rsidRPr="00F80216" w:rsidRDefault="00001441" w:rsidP="00001441">
      <w:pPr>
        <w:spacing w:line="360" w:lineRule="auto"/>
        <w:jc w:val="center"/>
        <w:rPr>
          <w:rFonts w:ascii="Arial" w:eastAsia="Arial" w:hAnsi="Arial" w:cs="Arial"/>
          <w:b/>
          <w:sz w:val="24"/>
          <w:szCs w:val="24"/>
        </w:rPr>
      </w:pPr>
      <w:r w:rsidRPr="00F80216">
        <w:rPr>
          <w:rFonts w:ascii="Arial" w:eastAsia="Arial" w:hAnsi="Arial" w:cs="Arial"/>
          <w:b/>
          <w:sz w:val="24"/>
          <w:szCs w:val="24"/>
        </w:rPr>
        <w:t xml:space="preserve">INSTITUTO NUESTRA SEÑORA DEL PERPETUO SOCORRO </w:t>
      </w:r>
    </w:p>
    <w:p w14:paraId="00A14EB7" w14:textId="77777777" w:rsidR="00001441" w:rsidRPr="004265A1" w:rsidRDefault="00001441" w:rsidP="00001441">
      <w:pPr>
        <w:spacing w:line="360" w:lineRule="auto"/>
        <w:jc w:val="center"/>
        <w:rPr>
          <w:rFonts w:ascii="Arial" w:eastAsia="Arial" w:hAnsi="Arial" w:cs="Arial"/>
          <w:sz w:val="24"/>
          <w:szCs w:val="24"/>
          <w:u w:val="single"/>
        </w:rPr>
      </w:pPr>
    </w:p>
    <w:p w14:paraId="47556A0B" w14:textId="77777777" w:rsidR="00001441" w:rsidRPr="004265A1" w:rsidRDefault="00001441" w:rsidP="00001441">
      <w:pPr>
        <w:spacing w:line="360" w:lineRule="auto"/>
        <w:jc w:val="center"/>
        <w:rPr>
          <w:rFonts w:ascii="Arial" w:eastAsia="Arial" w:hAnsi="Arial" w:cs="Arial"/>
          <w:sz w:val="24"/>
          <w:szCs w:val="24"/>
          <w:u w:val="single"/>
        </w:rPr>
      </w:pPr>
    </w:p>
    <w:p w14:paraId="32D1FE3E" w14:textId="77777777" w:rsidR="00001441" w:rsidRPr="004265A1" w:rsidRDefault="00001441" w:rsidP="00001441">
      <w:pPr>
        <w:spacing w:line="360" w:lineRule="auto"/>
        <w:rPr>
          <w:rFonts w:ascii="Arial" w:eastAsia="Arial" w:hAnsi="Arial" w:cs="Arial"/>
          <w:sz w:val="24"/>
          <w:szCs w:val="24"/>
        </w:rPr>
      </w:pPr>
      <w:r w:rsidRPr="004265A1">
        <w:rPr>
          <w:rFonts w:ascii="Arial" w:eastAsia="Arial" w:hAnsi="Arial" w:cs="Arial"/>
          <w:sz w:val="24"/>
          <w:szCs w:val="24"/>
          <w:u w:val="single"/>
        </w:rPr>
        <w:t>Domicilio</w:t>
      </w:r>
      <w:r w:rsidRPr="004265A1">
        <w:rPr>
          <w:rFonts w:ascii="Arial" w:eastAsia="Arial" w:hAnsi="Arial" w:cs="Arial"/>
          <w:sz w:val="24"/>
          <w:szCs w:val="24"/>
        </w:rPr>
        <w:t>: Avenida General Urquiza Nº 350</w:t>
      </w:r>
      <w:r w:rsidRPr="004265A1">
        <w:rPr>
          <w:rFonts w:ascii="Arial" w:eastAsia="Arial" w:hAnsi="Arial" w:cs="Arial"/>
          <w:sz w:val="24"/>
          <w:szCs w:val="24"/>
        </w:rPr>
        <w:tab/>
      </w:r>
    </w:p>
    <w:p w14:paraId="3D135216" w14:textId="77777777" w:rsidR="00001441" w:rsidRPr="004265A1" w:rsidRDefault="00001441" w:rsidP="00001441">
      <w:pPr>
        <w:spacing w:line="360" w:lineRule="auto"/>
        <w:rPr>
          <w:rFonts w:ascii="Arial" w:eastAsia="Arial" w:hAnsi="Arial" w:cs="Arial"/>
          <w:sz w:val="24"/>
          <w:szCs w:val="24"/>
        </w:rPr>
      </w:pPr>
      <w:r w:rsidRPr="004265A1">
        <w:rPr>
          <w:rFonts w:ascii="Arial" w:eastAsia="Arial" w:hAnsi="Arial" w:cs="Arial"/>
          <w:sz w:val="24"/>
          <w:szCs w:val="24"/>
          <w:u w:val="single"/>
        </w:rPr>
        <w:t>Teléfono</w:t>
      </w:r>
      <w:r w:rsidRPr="004265A1">
        <w:rPr>
          <w:rFonts w:ascii="Arial" w:eastAsia="Arial" w:hAnsi="Arial" w:cs="Arial"/>
          <w:sz w:val="24"/>
          <w:szCs w:val="24"/>
        </w:rPr>
        <w:t xml:space="preserve">: 03446 - 460485 </w:t>
      </w:r>
    </w:p>
    <w:p w14:paraId="2940ED5C" w14:textId="77777777" w:rsidR="00001441" w:rsidRPr="004265A1" w:rsidRDefault="00001441" w:rsidP="00001441">
      <w:pPr>
        <w:spacing w:line="360" w:lineRule="auto"/>
        <w:rPr>
          <w:rFonts w:ascii="Arial" w:eastAsia="Arial" w:hAnsi="Arial" w:cs="Arial"/>
          <w:sz w:val="24"/>
          <w:szCs w:val="24"/>
        </w:rPr>
      </w:pPr>
      <w:r w:rsidRPr="004265A1">
        <w:rPr>
          <w:rFonts w:ascii="Arial" w:eastAsia="Arial" w:hAnsi="Arial" w:cs="Arial"/>
          <w:sz w:val="24"/>
          <w:szCs w:val="24"/>
          <w:u w:val="single"/>
        </w:rPr>
        <w:t>Localidad</w:t>
      </w:r>
      <w:r w:rsidRPr="004265A1">
        <w:rPr>
          <w:rFonts w:ascii="Arial" w:eastAsia="Arial" w:hAnsi="Arial" w:cs="Arial"/>
          <w:sz w:val="24"/>
          <w:szCs w:val="24"/>
        </w:rPr>
        <w:t xml:space="preserve">: </w:t>
      </w:r>
      <w:proofErr w:type="spellStart"/>
      <w:r w:rsidRPr="004265A1">
        <w:rPr>
          <w:rFonts w:ascii="Arial" w:eastAsia="Arial" w:hAnsi="Arial" w:cs="Arial"/>
          <w:sz w:val="24"/>
          <w:szCs w:val="24"/>
        </w:rPr>
        <w:t>Larroque</w:t>
      </w:r>
      <w:proofErr w:type="spellEnd"/>
      <w:r w:rsidRPr="004265A1">
        <w:rPr>
          <w:rFonts w:ascii="Arial" w:eastAsia="Arial" w:hAnsi="Arial" w:cs="Arial"/>
          <w:sz w:val="24"/>
          <w:szCs w:val="24"/>
        </w:rPr>
        <w:t xml:space="preserve"> </w:t>
      </w:r>
    </w:p>
    <w:p w14:paraId="3ADEB452" w14:textId="77777777" w:rsidR="00001441" w:rsidRPr="004265A1" w:rsidRDefault="00001441" w:rsidP="00001441">
      <w:pPr>
        <w:spacing w:line="360" w:lineRule="auto"/>
        <w:rPr>
          <w:rFonts w:ascii="Arial" w:eastAsia="Arial" w:hAnsi="Arial" w:cs="Arial"/>
          <w:sz w:val="24"/>
          <w:szCs w:val="24"/>
        </w:rPr>
      </w:pPr>
      <w:r w:rsidRPr="004265A1">
        <w:rPr>
          <w:rFonts w:ascii="Arial" w:eastAsia="Arial" w:hAnsi="Arial" w:cs="Arial"/>
          <w:sz w:val="24"/>
          <w:szCs w:val="24"/>
          <w:u w:val="single"/>
        </w:rPr>
        <w:t>Departamento</w:t>
      </w:r>
      <w:r w:rsidRPr="004265A1">
        <w:rPr>
          <w:rFonts w:ascii="Arial" w:eastAsia="Arial" w:hAnsi="Arial" w:cs="Arial"/>
          <w:sz w:val="24"/>
          <w:szCs w:val="24"/>
        </w:rPr>
        <w:t>: Gualeguaychú</w:t>
      </w:r>
    </w:p>
    <w:p w14:paraId="0CB875B9" w14:textId="77777777" w:rsidR="00001441" w:rsidRPr="004265A1" w:rsidRDefault="00001441" w:rsidP="00001441">
      <w:pPr>
        <w:spacing w:line="360" w:lineRule="auto"/>
        <w:rPr>
          <w:rFonts w:ascii="Arial" w:eastAsia="Arial" w:hAnsi="Arial" w:cs="Arial"/>
          <w:sz w:val="24"/>
          <w:szCs w:val="24"/>
        </w:rPr>
      </w:pPr>
      <w:r w:rsidRPr="004265A1">
        <w:rPr>
          <w:rFonts w:ascii="Arial" w:eastAsia="Arial" w:hAnsi="Arial" w:cs="Arial"/>
          <w:sz w:val="24"/>
          <w:szCs w:val="24"/>
          <w:u w:val="single"/>
        </w:rPr>
        <w:t>Senadores juveniles</w:t>
      </w:r>
      <w:r w:rsidRPr="004265A1">
        <w:rPr>
          <w:rFonts w:ascii="Arial" w:eastAsia="Arial" w:hAnsi="Arial" w:cs="Arial"/>
          <w:sz w:val="24"/>
          <w:szCs w:val="24"/>
        </w:rPr>
        <w:t xml:space="preserve">: </w:t>
      </w:r>
    </w:p>
    <w:p w14:paraId="1B88FC12" w14:textId="77777777" w:rsidR="00001441" w:rsidRPr="004265A1" w:rsidRDefault="00001441" w:rsidP="00001441">
      <w:pPr>
        <w:widowControl/>
        <w:numPr>
          <w:ilvl w:val="0"/>
          <w:numId w:val="5"/>
        </w:numPr>
        <w:pBdr>
          <w:top w:val="nil"/>
          <w:left w:val="nil"/>
          <w:bottom w:val="nil"/>
          <w:right w:val="nil"/>
          <w:between w:val="nil"/>
        </w:pBdr>
        <w:autoSpaceDE/>
        <w:autoSpaceDN/>
        <w:spacing w:line="360" w:lineRule="auto"/>
        <w:rPr>
          <w:rFonts w:ascii="Arial" w:hAnsi="Arial" w:cs="Arial"/>
          <w:sz w:val="24"/>
          <w:szCs w:val="24"/>
        </w:rPr>
      </w:pPr>
      <w:proofErr w:type="spellStart"/>
      <w:r w:rsidRPr="004265A1">
        <w:rPr>
          <w:rFonts w:ascii="Arial" w:eastAsia="Arial" w:hAnsi="Arial" w:cs="Arial"/>
          <w:sz w:val="24"/>
          <w:szCs w:val="24"/>
        </w:rPr>
        <w:t>Ronconi</w:t>
      </w:r>
      <w:proofErr w:type="spellEnd"/>
      <w:r w:rsidRPr="004265A1">
        <w:rPr>
          <w:rFonts w:ascii="Arial" w:eastAsia="Arial" w:hAnsi="Arial" w:cs="Arial"/>
          <w:sz w:val="24"/>
          <w:szCs w:val="24"/>
        </w:rPr>
        <w:t xml:space="preserve"> Agustina Teresita</w:t>
      </w:r>
    </w:p>
    <w:p w14:paraId="713B0B6A" w14:textId="77777777" w:rsidR="00001441" w:rsidRPr="004265A1" w:rsidRDefault="00001441" w:rsidP="00001441">
      <w:pPr>
        <w:widowControl/>
        <w:numPr>
          <w:ilvl w:val="0"/>
          <w:numId w:val="5"/>
        </w:numPr>
        <w:pBdr>
          <w:top w:val="nil"/>
          <w:left w:val="nil"/>
          <w:bottom w:val="nil"/>
          <w:right w:val="nil"/>
          <w:between w:val="nil"/>
        </w:pBdr>
        <w:autoSpaceDE/>
        <w:autoSpaceDN/>
        <w:spacing w:after="200" w:line="360" w:lineRule="auto"/>
        <w:rPr>
          <w:rFonts w:ascii="Arial" w:hAnsi="Arial" w:cs="Arial"/>
          <w:sz w:val="24"/>
          <w:szCs w:val="24"/>
        </w:rPr>
      </w:pPr>
      <w:proofErr w:type="spellStart"/>
      <w:r w:rsidRPr="004265A1">
        <w:rPr>
          <w:rFonts w:ascii="Arial" w:eastAsia="Arial" w:hAnsi="Arial" w:cs="Arial"/>
          <w:sz w:val="24"/>
          <w:szCs w:val="24"/>
        </w:rPr>
        <w:t>Garcia</w:t>
      </w:r>
      <w:proofErr w:type="spellEnd"/>
      <w:r w:rsidRPr="004265A1">
        <w:rPr>
          <w:rFonts w:ascii="Arial" w:eastAsia="Arial" w:hAnsi="Arial" w:cs="Arial"/>
          <w:sz w:val="24"/>
          <w:szCs w:val="24"/>
        </w:rPr>
        <w:t xml:space="preserve"> Genaro</w:t>
      </w:r>
    </w:p>
    <w:p w14:paraId="0131C94A" w14:textId="77777777" w:rsidR="00001441" w:rsidRPr="004265A1" w:rsidRDefault="00001441" w:rsidP="00001441">
      <w:pPr>
        <w:spacing w:line="360" w:lineRule="auto"/>
        <w:rPr>
          <w:rFonts w:ascii="Arial" w:eastAsia="Arial" w:hAnsi="Arial" w:cs="Arial"/>
          <w:sz w:val="24"/>
          <w:szCs w:val="24"/>
        </w:rPr>
      </w:pPr>
      <w:r w:rsidRPr="004265A1">
        <w:rPr>
          <w:rFonts w:ascii="Arial" w:eastAsia="Arial" w:hAnsi="Arial" w:cs="Arial"/>
          <w:sz w:val="24"/>
          <w:szCs w:val="24"/>
          <w:u w:val="single"/>
        </w:rPr>
        <w:t>Docentes asesores</w:t>
      </w:r>
      <w:r w:rsidRPr="004265A1">
        <w:rPr>
          <w:rFonts w:ascii="Arial" w:eastAsia="Arial" w:hAnsi="Arial" w:cs="Arial"/>
          <w:sz w:val="24"/>
          <w:szCs w:val="24"/>
        </w:rPr>
        <w:t xml:space="preserve">: </w:t>
      </w:r>
    </w:p>
    <w:p w14:paraId="6E03BF06" w14:textId="77777777" w:rsidR="00001441" w:rsidRPr="004265A1" w:rsidRDefault="00001441" w:rsidP="00001441">
      <w:pPr>
        <w:widowControl/>
        <w:numPr>
          <w:ilvl w:val="0"/>
          <w:numId w:val="3"/>
        </w:numPr>
        <w:pBdr>
          <w:top w:val="nil"/>
          <w:left w:val="nil"/>
          <w:bottom w:val="nil"/>
          <w:right w:val="nil"/>
          <w:between w:val="nil"/>
        </w:pBdr>
        <w:autoSpaceDE/>
        <w:autoSpaceDN/>
        <w:spacing w:line="360" w:lineRule="auto"/>
        <w:rPr>
          <w:rFonts w:ascii="Arial" w:hAnsi="Arial" w:cs="Arial"/>
          <w:sz w:val="24"/>
          <w:szCs w:val="24"/>
        </w:rPr>
      </w:pPr>
      <w:proofErr w:type="spellStart"/>
      <w:r w:rsidRPr="004265A1">
        <w:rPr>
          <w:rFonts w:ascii="Arial" w:eastAsia="Arial" w:hAnsi="Arial" w:cs="Arial"/>
          <w:sz w:val="24"/>
          <w:szCs w:val="24"/>
        </w:rPr>
        <w:t>Hassell</w:t>
      </w:r>
      <w:proofErr w:type="spellEnd"/>
      <w:r w:rsidRPr="004265A1">
        <w:rPr>
          <w:rFonts w:ascii="Arial" w:eastAsia="Arial" w:hAnsi="Arial" w:cs="Arial"/>
          <w:sz w:val="24"/>
          <w:szCs w:val="24"/>
        </w:rPr>
        <w:t xml:space="preserve"> </w:t>
      </w:r>
      <w:proofErr w:type="spellStart"/>
      <w:r w:rsidRPr="004265A1">
        <w:rPr>
          <w:rFonts w:ascii="Arial" w:eastAsia="Arial" w:hAnsi="Arial" w:cs="Arial"/>
          <w:sz w:val="24"/>
          <w:szCs w:val="24"/>
        </w:rPr>
        <w:t>Maricel</w:t>
      </w:r>
      <w:proofErr w:type="spellEnd"/>
      <w:r w:rsidRPr="004265A1">
        <w:rPr>
          <w:rFonts w:ascii="Arial" w:eastAsia="Arial" w:hAnsi="Arial" w:cs="Arial"/>
          <w:sz w:val="24"/>
          <w:szCs w:val="24"/>
        </w:rPr>
        <w:t xml:space="preserve"> Alicia  </w:t>
      </w:r>
    </w:p>
    <w:p w14:paraId="20C42A4A" w14:textId="77777777" w:rsidR="00001441" w:rsidRPr="004265A1" w:rsidRDefault="00001441" w:rsidP="00001441">
      <w:pPr>
        <w:widowControl/>
        <w:numPr>
          <w:ilvl w:val="0"/>
          <w:numId w:val="3"/>
        </w:numPr>
        <w:pBdr>
          <w:top w:val="nil"/>
          <w:left w:val="nil"/>
          <w:bottom w:val="nil"/>
          <w:right w:val="nil"/>
          <w:between w:val="nil"/>
        </w:pBdr>
        <w:autoSpaceDE/>
        <w:autoSpaceDN/>
        <w:spacing w:after="200" w:line="360" w:lineRule="auto"/>
        <w:jc w:val="both"/>
        <w:rPr>
          <w:rFonts w:ascii="Arial" w:hAnsi="Arial" w:cs="Arial"/>
          <w:sz w:val="24"/>
          <w:szCs w:val="24"/>
        </w:rPr>
      </w:pPr>
      <w:proofErr w:type="spellStart"/>
      <w:r w:rsidRPr="004265A1">
        <w:rPr>
          <w:rFonts w:ascii="Arial" w:eastAsia="Arial" w:hAnsi="Arial" w:cs="Arial"/>
          <w:sz w:val="24"/>
          <w:szCs w:val="24"/>
        </w:rPr>
        <w:t>Dellantonia</w:t>
      </w:r>
      <w:proofErr w:type="spellEnd"/>
      <w:r w:rsidRPr="004265A1">
        <w:rPr>
          <w:rFonts w:ascii="Arial" w:eastAsia="Arial" w:hAnsi="Arial" w:cs="Arial"/>
          <w:sz w:val="24"/>
          <w:szCs w:val="24"/>
        </w:rPr>
        <w:t xml:space="preserve"> Alfredo Hernán </w:t>
      </w:r>
    </w:p>
    <w:p w14:paraId="2097277C" w14:textId="77777777" w:rsidR="00001441" w:rsidRPr="004265A1" w:rsidRDefault="00001441" w:rsidP="00001441">
      <w:pPr>
        <w:spacing w:line="360" w:lineRule="auto"/>
        <w:jc w:val="both"/>
        <w:rPr>
          <w:rFonts w:ascii="Arial" w:eastAsia="Arial" w:hAnsi="Arial" w:cs="Arial"/>
          <w:sz w:val="24"/>
          <w:szCs w:val="24"/>
        </w:rPr>
      </w:pPr>
      <w:r w:rsidRPr="004265A1">
        <w:rPr>
          <w:rFonts w:ascii="Arial" w:eastAsia="Arial" w:hAnsi="Arial" w:cs="Arial"/>
          <w:sz w:val="24"/>
          <w:szCs w:val="24"/>
          <w:u w:val="single"/>
        </w:rPr>
        <w:t>Curso</w:t>
      </w:r>
      <w:r w:rsidRPr="004265A1">
        <w:rPr>
          <w:rFonts w:ascii="Arial" w:eastAsia="Arial" w:hAnsi="Arial" w:cs="Arial"/>
          <w:sz w:val="24"/>
          <w:szCs w:val="24"/>
        </w:rPr>
        <w:t xml:space="preserve">: 6to. Año Ciclo Orientado en Economía y Administración. </w:t>
      </w:r>
    </w:p>
    <w:p w14:paraId="61D28847" w14:textId="77777777" w:rsidR="00001441" w:rsidRPr="004265A1" w:rsidRDefault="00001441" w:rsidP="00001441">
      <w:pPr>
        <w:spacing w:line="360" w:lineRule="auto"/>
        <w:rPr>
          <w:rFonts w:ascii="Arial" w:eastAsia="Arial" w:hAnsi="Arial" w:cs="Arial"/>
          <w:sz w:val="24"/>
          <w:szCs w:val="24"/>
        </w:rPr>
      </w:pPr>
      <w:r w:rsidRPr="004265A1">
        <w:rPr>
          <w:rFonts w:ascii="Arial" w:eastAsia="Arial" w:hAnsi="Arial" w:cs="Arial"/>
          <w:sz w:val="24"/>
          <w:szCs w:val="24"/>
          <w:u w:val="single"/>
        </w:rPr>
        <w:t>Año</w:t>
      </w:r>
      <w:r w:rsidRPr="004265A1">
        <w:rPr>
          <w:rFonts w:ascii="Arial" w:eastAsia="Arial" w:hAnsi="Arial" w:cs="Arial"/>
          <w:sz w:val="24"/>
          <w:szCs w:val="24"/>
        </w:rPr>
        <w:t>: 2020.</w:t>
      </w:r>
    </w:p>
    <w:p w14:paraId="64C2E987" w14:textId="77777777" w:rsidR="00001441" w:rsidRPr="004265A1" w:rsidRDefault="00001441" w:rsidP="00001441">
      <w:pPr>
        <w:spacing w:line="360" w:lineRule="auto"/>
        <w:rPr>
          <w:rFonts w:ascii="Arial" w:eastAsia="Arial" w:hAnsi="Arial" w:cs="Arial"/>
          <w:sz w:val="24"/>
          <w:szCs w:val="24"/>
        </w:rPr>
      </w:pPr>
    </w:p>
    <w:p w14:paraId="2485C2CD" w14:textId="77777777" w:rsidR="00001441" w:rsidRPr="004265A1" w:rsidRDefault="00001441" w:rsidP="00001441">
      <w:pPr>
        <w:widowControl/>
        <w:numPr>
          <w:ilvl w:val="0"/>
          <w:numId w:val="4"/>
        </w:numPr>
        <w:pBdr>
          <w:top w:val="nil"/>
          <w:left w:val="nil"/>
          <w:bottom w:val="nil"/>
          <w:right w:val="nil"/>
          <w:between w:val="nil"/>
        </w:pBdr>
        <w:autoSpaceDE/>
        <w:autoSpaceDN/>
        <w:spacing w:after="200" w:line="360" w:lineRule="auto"/>
        <w:rPr>
          <w:rFonts w:ascii="Arial" w:hAnsi="Arial" w:cs="Arial"/>
          <w:b/>
          <w:sz w:val="32"/>
          <w:szCs w:val="28"/>
          <w:u w:val="single"/>
        </w:rPr>
      </w:pPr>
      <w:r w:rsidRPr="004265A1">
        <w:rPr>
          <w:rFonts w:ascii="Arial" w:eastAsia="Arial" w:hAnsi="Arial" w:cs="Arial"/>
          <w:b/>
          <w:sz w:val="32"/>
          <w:szCs w:val="28"/>
          <w:u w:val="single"/>
        </w:rPr>
        <w:t xml:space="preserve">Titulo </w:t>
      </w:r>
    </w:p>
    <w:p w14:paraId="3A8EF562" w14:textId="77777777" w:rsidR="00001441" w:rsidRPr="004265A1" w:rsidRDefault="00001441" w:rsidP="00001441">
      <w:pPr>
        <w:spacing w:line="360" w:lineRule="auto"/>
        <w:jc w:val="center"/>
        <w:rPr>
          <w:rFonts w:ascii="Arial" w:eastAsia="Arial" w:hAnsi="Arial" w:cs="Arial"/>
          <w:sz w:val="24"/>
          <w:szCs w:val="24"/>
        </w:rPr>
      </w:pPr>
    </w:p>
    <w:p w14:paraId="19689250" w14:textId="77777777" w:rsidR="00001441" w:rsidRPr="004265A1" w:rsidRDefault="00001441" w:rsidP="00001441">
      <w:pPr>
        <w:spacing w:line="360" w:lineRule="auto"/>
        <w:jc w:val="center"/>
        <w:rPr>
          <w:rFonts w:ascii="Arial" w:eastAsia="Arial" w:hAnsi="Arial" w:cs="Arial"/>
          <w:sz w:val="24"/>
          <w:szCs w:val="24"/>
        </w:rPr>
      </w:pPr>
    </w:p>
    <w:p w14:paraId="5BC1B524" w14:textId="77777777" w:rsidR="00001441" w:rsidRPr="004265A1" w:rsidRDefault="00001441" w:rsidP="00001441">
      <w:pPr>
        <w:spacing w:line="360" w:lineRule="auto"/>
        <w:jc w:val="center"/>
        <w:rPr>
          <w:rFonts w:ascii="Arial" w:eastAsia="Arial" w:hAnsi="Arial" w:cs="Arial"/>
          <w:b/>
          <w:i/>
          <w:sz w:val="52"/>
          <w:szCs w:val="36"/>
          <w:u w:val="single"/>
        </w:rPr>
      </w:pPr>
      <w:r w:rsidRPr="004265A1">
        <w:rPr>
          <w:rFonts w:ascii="Arial" w:eastAsia="Arial" w:hAnsi="Arial" w:cs="Arial"/>
          <w:b/>
          <w:i/>
          <w:sz w:val="52"/>
          <w:szCs w:val="36"/>
        </w:rPr>
        <w:t>“</w:t>
      </w:r>
      <w:r w:rsidRPr="004265A1">
        <w:rPr>
          <w:rFonts w:ascii="Arial" w:eastAsia="Arial" w:hAnsi="Arial" w:cs="Arial"/>
          <w:b/>
          <w:i/>
          <w:sz w:val="52"/>
          <w:szCs w:val="36"/>
          <w:u w:val="single"/>
        </w:rPr>
        <w:t xml:space="preserve">Taller de </w:t>
      </w:r>
      <w:proofErr w:type="spellStart"/>
      <w:r w:rsidRPr="004265A1">
        <w:rPr>
          <w:rFonts w:ascii="Arial" w:eastAsia="Arial" w:hAnsi="Arial" w:cs="Arial"/>
          <w:b/>
          <w:i/>
          <w:sz w:val="52"/>
          <w:szCs w:val="36"/>
          <w:u w:val="single"/>
        </w:rPr>
        <w:t>TIC’s</w:t>
      </w:r>
      <w:proofErr w:type="spellEnd"/>
      <w:r w:rsidRPr="004265A1">
        <w:rPr>
          <w:rFonts w:ascii="Arial" w:eastAsia="Arial" w:hAnsi="Arial" w:cs="Arial"/>
          <w:b/>
          <w:i/>
          <w:sz w:val="52"/>
          <w:szCs w:val="36"/>
          <w:u w:val="single"/>
        </w:rPr>
        <w:t xml:space="preserve"> como puente”</w:t>
      </w:r>
    </w:p>
    <w:p w14:paraId="314F1B1E" w14:textId="77777777" w:rsidR="00001441" w:rsidRPr="004265A1" w:rsidRDefault="00001441" w:rsidP="00001441">
      <w:pPr>
        <w:spacing w:line="360" w:lineRule="auto"/>
        <w:jc w:val="center"/>
        <w:rPr>
          <w:rFonts w:ascii="Arial" w:eastAsia="Arial" w:hAnsi="Arial" w:cs="Arial"/>
          <w:b/>
          <w:i/>
          <w:sz w:val="36"/>
          <w:szCs w:val="36"/>
          <w:u w:val="single"/>
        </w:rPr>
      </w:pPr>
      <w:r w:rsidRPr="004265A1">
        <w:rPr>
          <w:rFonts w:ascii="Arial" w:eastAsia="Arial" w:hAnsi="Arial" w:cs="Arial"/>
          <w:b/>
          <w:i/>
          <w:noProof/>
          <w:sz w:val="36"/>
          <w:szCs w:val="36"/>
          <w:u w:val="single"/>
          <w:lang w:val="es-AR" w:eastAsia="es-AR"/>
        </w:rPr>
        <w:drawing>
          <wp:inline distT="0" distB="0" distL="0" distR="0" wp14:anchorId="015C5810" wp14:editId="4EAB0347">
            <wp:extent cx="5039995" cy="3584575"/>
            <wp:effectExtent l="0" t="0" r="8255" b="0"/>
            <wp:docPr id="1" name="Imagen 1" descr="D:\Hernan\Documents\TERE\t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ernan\Documents\TERE\tic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9995" cy="3584575"/>
                    </a:xfrm>
                    <a:prstGeom prst="rect">
                      <a:avLst/>
                    </a:prstGeom>
                    <a:noFill/>
                    <a:ln>
                      <a:noFill/>
                    </a:ln>
                  </pic:spPr>
                </pic:pic>
              </a:graphicData>
            </a:graphic>
          </wp:inline>
        </w:drawing>
      </w:r>
    </w:p>
    <w:p w14:paraId="42D01D19" w14:textId="77777777" w:rsidR="00001441" w:rsidRPr="004265A1" w:rsidRDefault="00001441" w:rsidP="00001441">
      <w:pPr>
        <w:spacing w:line="360" w:lineRule="auto"/>
        <w:jc w:val="center"/>
        <w:rPr>
          <w:rFonts w:ascii="Arial" w:eastAsia="Arial" w:hAnsi="Arial" w:cs="Arial"/>
          <w:b/>
          <w:i/>
          <w:sz w:val="36"/>
          <w:szCs w:val="36"/>
          <w:u w:val="single"/>
        </w:rPr>
      </w:pPr>
    </w:p>
    <w:p w14:paraId="44F921B2" w14:textId="77777777" w:rsidR="00001441" w:rsidRPr="004265A1" w:rsidRDefault="00001441" w:rsidP="00001441">
      <w:pPr>
        <w:spacing w:line="360" w:lineRule="auto"/>
        <w:jc w:val="center"/>
        <w:rPr>
          <w:rFonts w:ascii="Arial" w:eastAsia="Arial" w:hAnsi="Arial" w:cs="Arial"/>
          <w:b/>
          <w:i/>
          <w:sz w:val="36"/>
          <w:szCs w:val="36"/>
          <w:u w:val="single"/>
        </w:rPr>
      </w:pPr>
    </w:p>
    <w:p w14:paraId="248E8CCC" w14:textId="77777777" w:rsidR="00001441" w:rsidRPr="004265A1" w:rsidRDefault="00001441" w:rsidP="00001441">
      <w:pPr>
        <w:spacing w:line="360" w:lineRule="auto"/>
        <w:jc w:val="center"/>
        <w:rPr>
          <w:rFonts w:ascii="Arial" w:eastAsia="Arial" w:hAnsi="Arial" w:cs="Arial"/>
          <w:b/>
          <w:i/>
          <w:sz w:val="36"/>
          <w:szCs w:val="36"/>
          <w:u w:val="single"/>
        </w:rPr>
      </w:pPr>
    </w:p>
    <w:p w14:paraId="0BBC2D81" w14:textId="77777777" w:rsidR="00001441" w:rsidRPr="004265A1" w:rsidRDefault="00001441" w:rsidP="00001441">
      <w:pPr>
        <w:spacing w:line="360" w:lineRule="auto"/>
        <w:jc w:val="center"/>
        <w:rPr>
          <w:rFonts w:ascii="Arial" w:eastAsia="Arial" w:hAnsi="Arial" w:cs="Arial"/>
          <w:b/>
          <w:i/>
          <w:sz w:val="36"/>
          <w:szCs w:val="36"/>
          <w:u w:val="single"/>
        </w:rPr>
      </w:pPr>
    </w:p>
    <w:p w14:paraId="4D2A549A" w14:textId="77777777" w:rsidR="00001441" w:rsidRPr="004265A1" w:rsidRDefault="00001441" w:rsidP="00001441">
      <w:pPr>
        <w:spacing w:line="360" w:lineRule="auto"/>
        <w:jc w:val="center"/>
        <w:rPr>
          <w:rFonts w:ascii="Arial" w:eastAsia="Arial" w:hAnsi="Arial" w:cs="Arial"/>
          <w:b/>
          <w:i/>
          <w:sz w:val="36"/>
          <w:szCs w:val="36"/>
          <w:u w:val="single"/>
        </w:rPr>
      </w:pPr>
    </w:p>
    <w:p w14:paraId="6BFC6E43" w14:textId="77777777" w:rsidR="00001441" w:rsidRPr="004265A1" w:rsidRDefault="00001441" w:rsidP="00001441">
      <w:pPr>
        <w:widowControl/>
        <w:numPr>
          <w:ilvl w:val="0"/>
          <w:numId w:val="4"/>
        </w:numPr>
        <w:pBdr>
          <w:top w:val="nil"/>
          <w:left w:val="nil"/>
          <w:bottom w:val="nil"/>
          <w:right w:val="nil"/>
          <w:between w:val="nil"/>
        </w:pBdr>
        <w:autoSpaceDE/>
        <w:autoSpaceDN/>
        <w:spacing w:after="200" w:line="360" w:lineRule="auto"/>
        <w:rPr>
          <w:rFonts w:ascii="Arial" w:hAnsi="Arial" w:cs="Arial"/>
          <w:b/>
          <w:sz w:val="32"/>
          <w:szCs w:val="28"/>
          <w:u w:val="single"/>
        </w:rPr>
      </w:pPr>
      <w:r w:rsidRPr="004265A1">
        <w:rPr>
          <w:rFonts w:ascii="Arial" w:eastAsia="Arial" w:hAnsi="Arial" w:cs="Arial"/>
          <w:b/>
          <w:sz w:val="32"/>
          <w:szCs w:val="28"/>
          <w:u w:val="single"/>
        </w:rPr>
        <w:t>Introducción</w:t>
      </w:r>
    </w:p>
    <w:p w14:paraId="4E1EE3C5" w14:textId="77777777" w:rsidR="00001441" w:rsidRPr="004265A1" w:rsidRDefault="00001441" w:rsidP="00001441">
      <w:pPr>
        <w:spacing w:line="360" w:lineRule="auto"/>
        <w:jc w:val="both"/>
        <w:rPr>
          <w:rFonts w:ascii="Arial" w:eastAsia="Arial" w:hAnsi="Arial" w:cs="Arial"/>
          <w:sz w:val="24"/>
          <w:szCs w:val="24"/>
        </w:rPr>
      </w:pPr>
      <w:r w:rsidRPr="004265A1">
        <w:rPr>
          <w:rFonts w:ascii="Arial" w:eastAsia="Arial" w:hAnsi="Arial" w:cs="Arial"/>
          <w:sz w:val="24"/>
          <w:szCs w:val="24"/>
        </w:rPr>
        <w:t xml:space="preserve">El contexto actual de pandemia ha visualizado carencias en los conocimientos de los estudiantes respecto a la utilización de herramientas tic. Dado esta coyuntura hubo que introducirse en los ámbitos tecnológicos para poder seguir cursando, ahora de forma virtual. Rápidamente hubo que introducirse en los ámbitos tecnológicos para poder seguir cursando, </w:t>
      </w:r>
      <w:r w:rsidRPr="004265A1">
        <w:rPr>
          <w:rFonts w:ascii="Arial" w:eastAsia="Arial" w:hAnsi="Arial" w:cs="Arial"/>
          <w:sz w:val="24"/>
          <w:szCs w:val="24"/>
        </w:rPr>
        <w:lastRenderedPageBreak/>
        <w:t>esta vez no sería presencial sino virtual, algo totalmente nuevo, distinto, interesante y a la vez frustrante para algún que otro compañero de curso.</w:t>
      </w:r>
    </w:p>
    <w:p w14:paraId="1214D7E8" w14:textId="77777777" w:rsidR="00001441" w:rsidRPr="004265A1" w:rsidRDefault="00001441" w:rsidP="00001441">
      <w:pPr>
        <w:spacing w:line="360" w:lineRule="auto"/>
        <w:jc w:val="both"/>
        <w:rPr>
          <w:rFonts w:ascii="Arial" w:eastAsia="Arial" w:hAnsi="Arial" w:cs="Arial"/>
          <w:sz w:val="24"/>
          <w:szCs w:val="24"/>
        </w:rPr>
      </w:pPr>
      <w:r w:rsidRPr="004265A1">
        <w:rPr>
          <w:rFonts w:ascii="Arial" w:eastAsia="Arial" w:hAnsi="Arial" w:cs="Arial"/>
          <w:sz w:val="24"/>
          <w:szCs w:val="24"/>
        </w:rPr>
        <w:t xml:space="preserve">Por esta razón descripta arriba es que vemos imprescindible potenciar el uso de las Tecnologías de la Información y la Comunicación (comúnmente dichas TIC). La propuesta es introducir una nueva etapa anual a partir del ciclo lectivo 2021 (siempre atentos a los avances de la ciencia en cuanto a la vacuna contra el COVID-19 y especulando según los medios con que para el año entrante estaría)  una fecha calendario escolar de taller de tic para todo el nivel secundario en cada una de las disciplinas que tienen los estudiantes.  </w:t>
      </w:r>
    </w:p>
    <w:p w14:paraId="44ABA2DE" w14:textId="77777777" w:rsidR="00001441" w:rsidRPr="004265A1" w:rsidRDefault="00001441" w:rsidP="00001441">
      <w:pPr>
        <w:spacing w:line="360" w:lineRule="auto"/>
        <w:jc w:val="both"/>
        <w:rPr>
          <w:rFonts w:ascii="Arial" w:eastAsia="Arial" w:hAnsi="Arial" w:cs="Arial"/>
          <w:sz w:val="24"/>
          <w:szCs w:val="24"/>
        </w:rPr>
      </w:pPr>
      <w:r w:rsidRPr="004265A1">
        <w:rPr>
          <w:rFonts w:ascii="Arial" w:eastAsia="Arial" w:hAnsi="Arial" w:cs="Arial"/>
          <w:sz w:val="24"/>
          <w:szCs w:val="24"/>
        </w:rPr>
        <w:t xml:space="preserve">Lo sucedido este 2020 nos ha impactado y la propuesta se centra en potenciar las habilidades con las nuevas tecnologías, para el desarrollo dentro de la educación secundaria y haciéndolo extensivo a los ambientes laborales o cotidianos.  </w:t>
      </w:r>
    </w:p>
    <w:p w14:paraId="0793F259" w14:textId="77777777" w:rsidR="00001441" w:rsidRPr="004265A1" w:rsidRDefault="00001441" w:rsidP="00001441">
      <w:pPr>
        <w:spacing w:line="360" w:lineRule="auto"/>
        <w:jc w:val="both"/>
        <w:rPr>
          <w:rFonts w:ascii="Arial" w:eastAsia="Arial" w:hAnsi="Arial" w:cs="Arial"/>
          <w:i/>
          <w:sz w:val="24"/>
          <w:szCs w:val="24"/>
        </w:rPr>
      </w:pPr>
    </w:p>
    <w:p w14:paraId="51C4EFB0" w14:textId="77777777" w:rsidR="00001441" w:rsidRPr="004265A1" w:rsidRDefault="00001441" w:rsidP="00001441">
      <w:pPr>
        <w:spacing w:line="360" w:lineRule="auto"/>
        <w:jc w:val="both"/>
        <w:rPr>
          <w:rFonts w:ascii="Arial" w:eastAsia="Arial" w:hAnsi="Arial" w:cs="Arial"/>
          <w:i/>
          <w:sz w:val="24"/>
          <w:szCs w:val="24"/>
        </w:rPr>
      </w:pPr>
    </w:p>
    <w:p w14:paraId="0B2C04FD" w14:textId="77777777" w:rsidR="00001441" w:rsidRPr="004265A1" w:rsidRDefault="00001441" w:rsidP="00001441">
      <w:pPr>
        <w:spacing w:line="360" w:lineRule="auto"/>
        <w:jc w:val="both"/>
        <w:rPr>
          <w:rFonts w:ascii="Arial" w:eastAsia="Arial" w:hAnsi="Arial" w:cs="Arial"/>
          <w:i/>
          <w:sz w:val="24"/>
          <w:szCs w:val="24"/>
        </w:rPr>
      </w:pPr>
    </w:p>
    <w:p w14:paraId="32C80D6A" w14:textId="77777777" w:rsidR="00001441" w:rsidRPr="004265A1" w:rsidRDefault="00001441" w:rsidP="00001441">
      <w:pPr>
        <w:spacing w:line="360" w:lineRule="auto"/>
        <w:jc w:val="both"/>
        <w:rPr>
          <w:rFonts w:ascii="Arial" w:eastAsia="Arial" w:hAnsi="Arial" w:cs="Arial"/>
          <w:i/>
          <w:sz w:val="24"/>
          <w:szCs w:val="24"/>
        </w:rPr>
      </w:pPr>
    </w:p>
    <w:p w14:paraId="3FB77B7E" w14:textId="77777777" w:rsidR="00001441" w:rsidRPr="004265A1" w:rsidRDefault="00001441" w:rsidP="00001441">
      <w:pPr>
        <w:spacing w:line="360" w:lineRule="auto"/>
        <w:jc w:val="both"/>
        <w:rPr>
          <w:rFonts w:ascii="Arial" w:eastAsia="Arial" w:hAnsi="Arial" w:cs="Arial"/>
          <w:i/>
          <w:sz w:val="24"/>
          <w:szCs w:val="24"/>
        </w:rPr>
      </w:pPr>
    </w:p>
    <w:p w14:paraId="7D095E65" w14:textId="77777777" w:rsidR="00001441" w:rsidRPr="004265A1" w:rsidRDefault="00001441" w:rsidP="00001441">
      <w:pPr>
        <w:spacing w:line="360" w:lineRule="auto"/>
        <w:jc w:val="both"/>
        <w:rPr>
          <w:rFonts w:ascii="Arial" w:eastAsia="Arial" w:hAnsi="Arial" w:cs="Arial"/>
          <w:i/>
          <w:sz w:val="24"/>
          <w:szCs w:val="24"/>
        </w:rPr>
      </w:pPr>
    </w:p>
    <w:p w14:paraId="6B774FC9" w14:textId="77777777" w:rsidR="00001441" w:rsidRPr="004265A1" w:rsidRDefault="00001441" w:rsidP="00001441">
      <w:pPr>
        <w:widowControl/>
        <w:numPr>
          <w:ilvl w:val="0"/>
          <w:numId w:val="4"/>
        </w:numPr>
        <w:pBdr>
          <w:top w:val="nil"/>
          <w:left w:val="nil"/>
          <w:bottom w:val="nil"/>
          <w:right w:val="nil"/>
          <w:between w:val="nil"/>
        </w:pBdr>
        <w:autoSpaceDE/>
        <w:autoSpaceDN/>
        <w:spacing w:line="360" w:lineRule="auto"/>
        <w:jc w:val="both"/>
        <w:rPr>
          <w:rFonts w:ascii="Arial" w:hAnsi="Arial" w:cs="Arial"/>
          <w:b/>
          <w:sz w:val="28"/>
          <w:szCs w:val="28"/>
          <w:u w:val="single"/>
        </w:rPr>
      </w:pPr>
      <w:r w:rsidRPr="004265A1">
        <w:rPr>
          <w:rFonts w:ascii="Arial" w:eastAsia="Arial" w:hAnsi="Arial" w:cs="Arial"/>
          <w:b/>
          <w:sz w:val="28"/>
          <w:szCs w:val="28"/>
          <w:u w:val="single"/>
        </w:rPr>
        <w:t>Objetivos</w:t>
      </w:r>
    </w:p>
    <w:p w14:paraId="5B3CBF0A" w14:textId="77777777" w:rsidR="00001441" w:rsidRPr="004265A1" w:rsidRDefault="00001441" w:rsidP="00001441">
      <w:pPr>
        <w:spacing w:line="360" w:lineRule="auto"/>
        <w:jc w:val="both"/>
        <w:rPr>
          <w:rFonts w:ascii="Arial" w:eastAsia="Arial" w:hAnsi="Arial" w:cs="Arial"/>
          <w:sz w:val="24"/>
          <w:szCs w:val="24"/>
        </w:rPr>
      </w:pPr>
      <w:r w:rsidRPr="004265A1">
        <w:rPr>
          <w:rFonts w:ascii="Arial" w:eastAsia="Arial" w:hAnsi="Arial" w:cs="Arial"/>
          <w:sz w:val="24"/>
          <w:szCs w:val="24"/>
        </w:rPr>
        <w:t xml:space="preserve">General </w:t>
      </w:r>
    </w:p>
    <w:p w14:paraId="4479C790" w14:textId="77777777" w:rsidR="00001441" w:rsidRPr="004265A1" w:rsidRDefault="00001441" w:rsidP="00001441">
      <w:pPr>
        <w:pStyle w:val="Prrafodelista"/>
        <w:widowControl/>
        <w:numPr>
          <w:ilvl w:val="0"/>
          <w:numId w:val="6"/>
        </w:numPr>
        <w:autoSpaceDE/>
        <w:autoSpaceDN/>
        <w:spacing w:after="200" w:line="360" w:lineRule="auto"/>
        <w:ind w:right="0"/>
        <w:contextualSpacing/>
        <w:rPr>
          <w:rFonts w:ascii="Arial" w:eastAsia="Arial" w:hAnsi="Arial" w:cs="Arial"/>
          <w:b/>
          <w:sz w:val="24"/>
          <w:szCs w:val="24"/>
        </w:rPr>
      </w:pPr>
      <w:r w:rsidRPr="004265A1">
        <w:rPr>
          <w:rFonts w:ascii="Arial" w:eastAsia="Arial" w:hAnsi="Arial" w:cs="Arial"/>
          <w:b/>
          <w:sz w:val="24"/>
          <w:szCs w:val="24"/>
        </w:rPr>
        <w:t>Apropiación de conocimientos de las TIC (tecnologías de la información y la comunicación) para el uso cotidiano, escolar y extraescolar.</w:t>
      </w:r>
    </w:p>
    <w:p w14:paraId="0EE9AC7E" w14:textId="77777777" w:rsidR="00001441" w:rsidRPr="004265A1" w:rsidRDefault="00001441" w:rsidP="00001441">
      <w:pPr>
        <w:spacing w:line="360" w:lineRule="auto"/>
        <w:jc w:val="both"/>
        <w:rPr>
          <w:rFonts w:ascii="Arial" w:eastAsia="Arial" w:hAnsi="Arial" w:cs="Arial"/>
          <w:sz w:val="24"/>
          <w:szCs w:val="24"/>
        </w:rPr>
      </w:pPr>
    </w:p>
    <w:p w14:paraId="358B14B2" w14:textId="77777777" w:rsidR="00001441" w:rsidRPr="004265A1" w:rsidRDefault="00001441" w:rsidP="00001441">
      <w:pPr>
        <w:spacing w:line="360" w:lineRule="auto"/>
        <w:jc w:val="both"/>
        <w:rPr>
          <w:rFonts w:ascii="Arial" w:eastAsia="Arial" w:hAnsi="Arial" w:cs="Arial"/>
          <w:sz w:val="24"/>
          <w:szCs w:val="24"/>
        </w:rPr>
      </w:pPr>
      <w:r w:rsidRPr="004265A1">
        <w:rPr>
          <w:rFonts w:ascii="Arial" w:eastAsia="Arial" w:hAnsi="Arial" w:cs="Arial"/>
          <w:sz w:val="24"/>
          <w:szCs w:val="24"/>
        </w:rPr>
        <w:t xml:space="preserve">Especifico </w:t>
      </w:r>
    </w:p>
    <w:p w14:paraId="33A5CFF9" w14:textId="77777777" w:rsidR="00001441" w:rsidRPr="004265A1" w:rsidRDefault="00001441" w:rsidP="00001441">
      <w:pPr>
        <w:pStyle w:val="Prrafodelista"/>
        <w:widowControl/>
        <w:numPr>
          <w:ilvl w:val="0"/>
          <w:numId w:val="6"/>
        </w:numPr>
        <w:autoSpaceDE/>
        <w:autoSpaceDN/>
        <w:spacing w:line="360" w:lineRule="auto"/>
        <w:ind w:right="0"/>
        <w:contextualSpacing/>
        <w:rPr>
          <w:rFonts w:ascii="Arial" w:hAnsi="Arial" w:cs="Arial"/>
          <w:sz w:val="24"/>
          <w:szCs w:val="24"/>
        </w:rPr>
      </w:pPr>
      <w:r w:rsidRPr="004265A1">
        <w:rPr>
          <w:rFonts w:ascii="Arial" w:eastAsia="Arial" w:hAnsi="Arial" w:cs="Arial"/>
          <w:sz w:val="24"/>
          <w:szCs w:val="24"/>
        </w:rPr>
        <w:t xml:space="preserve">Utilización y reconocimiento de las diferentes funciones de una computadora para el ámbito laboral y académico posterior a la educación secundaria. </w:t>
      </w:r>
    </w:p>
    <w:p w14:paraId="7B285F17" w14:textId="77777777" w:rsidR="00001441" w:rsidRPr="004265A1" w:rsidRDefault="00001441" w:rsidP="00001441">
      <w:pPr>
        <w:widowControl/>
        <w:numPr>
          <w:ilvl w:val="0"/>
          <w:numId w:val="6"/>
        </w:numPr>
        <w:autoSpaceDE/>
        <w:autoSpaceDN/>
        <w:spacing w:line="360" w:lineRule="auto"/>
        <w:jc w:val="both"/>
        <w:rPr>
          <w:rFonts w:ascii="Arial" w:hAnsi="Arial" w:cs="Arial"/>
          <w:sz w:val="24"/>
          <w:szCs w:val="24"/>
        </w:rPr>
      </w:pPr>
      <w:r w:rsidRPr="004265A1">
        <w:rPr>
          <w:rFonts w:ascii="Arial" w:eastAsia="Arial" w:hAnsi="Arial" w:cs="Arial"/>
          <w:sz w:val="24"/>
          <w:szCs w:val="24"/>
        </w:rPr>
        <w:t>Fomentar que los estudiantes tengan un papel proactivo durante todo el proceso de enseñanza/aprendizaje.</w:t>
      </w:r>
    </w:p>
    <w:p w14:paraId="56D4FB2D" w14:textId="77777777" w:rsidR="00001441" w:rsidRPr="004265A1" w:rsidRDefault="00001441" w:rsidP="00001441">
      <w:pPr>
        <w:pStyle w:val="Prrafodelista"/>
        <w:widowControl/>
        <w:numPr>
          <w:ilvl w:val="0"/>
          <w:numId w:val="6"/>
        </w:numPr>
        <w:autoSpaceDE/>
        <w:autoSpaceDN/>
        <w:spacing w:line="360" w:lineRule="auto"/>
        <w:ind w:right="0"/>
        <w:contextualSpacing/>
        <w:rPr>
          <w:rFonts w:ascii="Arial" w:hAnsi="Arial" w:cs="Arial"/>
          <w:sz w:val="24"/>
          <w:szCs w:val="24"/>
        </w:rPr>
      </w:pPr>
      <w:r w:rsidRPr="004265A1">
        <w:rPr>
          <w:rFonts w:ascii="Arial" w:eastAsia="Arial" w:hAnsi="Arial" w:cs="Arial"/>
          <w:sz w:val="24"/>
          <w:szCs w:val="24"/>
        </w:rPr>
        <w:t xml:space="preserve">Manipulación de herramientas para la producción en los distintos lenguajes tecnológicos. </w:t>
      </w:r>
    </w:p>
    <w:p w14:paraId="43B4D712" w14:textId="77777777" w:rsidR="00001441" w:rsidRPr="004265A1" w:rsidRDefault="00001441" w:rsidP="00001441">
      <w:pPr>
        <w:spacing w:line="360" w:lineRule="auto"/>
        <w:jc w:val="both"/>
        <w:rPr>
          <w:rFonts w:ascii="Arial" w:eastAsia="Arial" w:hAnsi="Arial" w:cs="Arial"/>
          <w:sz w:val="24"/>
          <w:szCs w:val="24"/>
        </w:rPr>
      </w:pPr>
    </w:p>
    <w:p w14:paraId="0BABB2B2" w14:textId="77777777" w:rsidR="00001441" w:rsidRPr="004265A1" w:rsidRDefault="00001441" w:rsidP="00001441">
      <w:pPr>
        <w:spacing w:line="360" w:lineRule="auto"/>
        <w:jc w:val="both"/>
        <w:rPr>
          <w:rFonts w:ascii="Arial" w:eastAsia="Arial" w:hAnsi="Arial" w:cs="Arial"/>
          <w:sz w:val="24"/>
          <w:szCs w:val="24"/>
        </w:rPr>
      </w:pPr>
    </w:p>
    <w:p w14:paraId="54F31262" w14:textId="77777777" w:rsidR="00001441" w:rsidRPr="004265A1" w:rsidRDefault="00001441" w:rsidP="00001441">
      <w:pPr>
        <w:spacing w:line="360" w:lineRule="auto"/>
        <w:jc w:val="both"/>
        <w:rPr>
          <w:rFonts w:ascii="Arial" w:eastAsia="Arial" w:hAnsi="Arial" w:cs="Arial"/>
          <w:sz w:val="24"/>
          <w:szCs w:val="24"/>
        </w:rPr>
      </w:pPr>
    </w:p>
    <w:p w14:paraId="0C150A87" w14:textId="77777777" w:rsidR="00001441" w:rsidRPr="004265A1" w:rsidRDefault="00001441" w:rsidP="00001441">
      <w:pPr>
        <w:spacing w:line="360" w:lineRule="auto"/>
        <w:jc w:val="both"/>
        <w:rPr>
          <w:rFonts w:ascii="Arial" w:eastAsia="Arial" w:hAnsi="Arial" w:cs="Arial"/>
          <w:sz w:val="24"/>
          <w:szCs w:val="24"/>
        </w:rPr>
      </w:pPr>
    </w:p>
    <w:p w14:paraId="1E41971D" w14:textId="77777777" w:rsidR="00001441" w:rsidRPr="004265A1" w:rsidRDefault="00001441" w:rsidP="00001441">
      <w:pPr>
        <w:spacing w:line="360" w:lineRule="auto"/>
        <w:jc w:val="both"/>
        <w:rPr>
          <w:rFonts w:ascii="Arial" w:eastAsia="Arial" w:hAnsi="Arial" w:cs="Arial"/>
          <w:sz w:val="24"/>
          <w:szCs w:val="24"/>
        </w:rPr>
      </w:pPr>
    </w:p>
    <w:p w14:paraId="554F049B" w14:textId="77777777" w:rsidR="00001441" w:rsidRPr="004265A1" w:rsidRDefault="00001441" w:rsidP="00001441">
      <w:pPr>
        <w:spacing w:line="360" w:lineRule="auto"/>
        <w:jc w:val="both"/>
        <w:rPr>
          <w:rFonts w:ascii="Arial" w:eastAsia="Arial" w:hAnsi="Arial" w:cs="Arial"/>
          <w:sz w:val="24"/>
          <w:szCs w:val="24"/>
        </w:rPr>
      </w:pPr>
    </w:p>
    <w:p w14:paraId="53709CAD" w14:textId="77777777" w:rsidR="00001441" w:rsidRPr="004265A1" w:rsidRDefault="00001441" w:rsidP="00001441">
      <w:pPr>
        <w:spacing w:line="360" w:lineRule="auto"/>
        <w:jc w:val="both"/>
        <w:rPr>
          <w:rFonts w:ascii="Arial" w:eastAsia="Arial" w:hAnsi="Arial" w:cs="Arial"/>
          <w:sz w:val="24"/>
          <w:szCs w:val="24"/>
        </w:rPr>
      </w:pPr>
    </w:p>
    <w:p w14:paraId="2237880B" w14:textId="77777777" w:rsidR="00001441" w:rsidRPr="004265A1" w:rsidRDefault="00001441" w:rsidP="00001441">
      <w:pPr>
        <w:spacing w:line="360" w:lineRule="auto"/>
        <w:jc w:val="both"/>
        <w:rPr>
          <w:rFonts w:ascii="Arial" w:eastAsia="Arial" w:hAnsi="Arial" w:cs="Arial"/>
          <w:sz w:val="24"/>
          <w:szCs w:val="24"/>
        </w:rPr>
      </w:pPr>
    </w:p>
    <w:p w14:paraId="476AD6C0" w14:textId="77777777" w:rsidR="00001441" w:rsidRPr="004265A1" w:rsidRDefault="00001441" w:rsidP="00001441">
      <w:pPr>
        <w:spacing w:line="360" w:lineRule="auto"/>
        <w:jc w:val="both"/>
        <w:rPr>
          <w:rFonts w:ascii="Arial" w:eastAsia="Arial" w:hAnsi="Arial" w:cs="Arial"/>
          <w:sz w:val="24"/>
          <w:szCs w:val="24"/>
        </w:rPr>
      </w:pPr>
    </w:p>
    <w:p w14:paraId="68BD6BE6" w14:textId="77777777" w:rsidR="00001441" w:rsidRPr="004265A1" w:rsidRDefault="00001441" w:rsidP="00001441">
      <w:pPr>
        <w:spacing w:line="360" w:lineRule="auto"/>
        <w:jc w:val="both"/>
        <w:rPr>
          <w:rFonts w:ascii="Arial" w:eastAsia="Arial" w:hAnsi="Arial" w:cs="Arial"/>
          <w:sz w:val="24"/>
          <w:szCs w:val="24"/>
        </w:rPr>
      </w:pPr>
    </w:p>
    <w:p w14:paraId="45E142D3" w14:textId="77777777" w:rsidR="00001441" w:rsidRPr="004265A1" w:rsidRDefault="00001441" w:rsidP="00001441">
      <w:pPr>
        <w:spacing w:line="360" w:lineRule="auto"/>
        <w:jc w:val="both"/>
        <w:rPr>
          <w:rFonts w:ascii="Arial" w:eastAsia="Arial" w:hAnsi="Arial" w:cs="Arial"/>
          <w:sz w:val="24"/>
          <w:szCs w:val="24"/>
        </w:rPr>
      </w:pPr>
    </w:p>
    <w:p w14:paraId="6DCD848C" w14:textId="77777777" w:rsidR="00001441" w:rsidRPr="004265A1" w:rsidRDefault="00001441" w:rsidP="00001441">
      <w:pPr>
        <w:widowControl/>
        <w:numPr>
          <w:ilvl w:val="0"/>
          <w:numId w:val="4"/>
        </w:numPr>
        <w:pBdr>
          <w:top w:val="nil"/>
          <w:left w:val="nil"/>
          <w:bottom w:val="nil"/>
          <w:right w:val="nil"/>
          <w:between w:val="nil"/>
        </w:pBdr>
        <w:autoSpaceDE/>
        <w:autoSpaceDN/>
        <w:spacing w:after="200" w:line="360" w:lineRule="auto"/>
        <w:jc w:val="both"/>
        <w:rPr>
          <w:rFonts w:ascii="Arial" w:hAnsi="Arial" w:cs="Arial"/>
          <w:b/>
          <w:sz w:val="28"/>
          <w:szCs w:val="28"/>
          <w:u w:val="single"/>
        </w:rPr>
      </w:pPr>
      <w:r w:rsidRPr="004265A1">
        <w:rPr>
          <w:rFonts w:ascii="Arial" w:eastAsia="Arial" w:hAnsi="Arial" w:cs="Arial"/>
          <w:b/>
          <w:sz w:val="28"/>
          <w:szCs w:val="28"/>
          <w:u w:val="single"/>
        </w:rPr>
        <w:t>Desarrollo</w:t>
      </w:r>
    </w:p>
    <w:p w14:paraId="0062DE48" w14:textId="77777777" w:rsidR="00001441" w:rsidRPr="00BC2DD2" w:rsidRDefault="00001441" w:rsidP="00001441">
      <w:pPr>
        <w:spacing w:line="360" w:lineRule="auto"/>
        <w:ind w:left="360"/>
        <w:jc w:val="both"/>
        <w:rPr>
          <w:rFonts w:ascii="Arial" w:eastAsia="Arial" w:hAnsi="Arial" w:cs="Arial"/>
          <w:sz w:val="24"/>
          <w:szCs w:val="24"/>
        </w:rPr>
      </w:pPr>
      <w:r w:rsidRPr="00BC2DD2">
        <w:rPr>
          <w:rFonts w:ascii="Arial" w:eastAsia="Arial" w:hAnsi="Arial" w:cs="Arial"/>
          <w:sz w:val="24"/>
          <w:szCs w:val="24"/>
        </w:rPr>
        <w:t xml:space="preserve">Es fundamental poder familiarizarse con el uso de las </w:t>
      </w:r>
      <w:proofErr w:type="spellStart"/>
      <w:r w:rsidRPr="00BC2DD2">
        <w:rPr>
          <w:rFonts w:ascii="Arial" w:eastAsia="Arial" w:hAnsi="Arial" w:cs="Arial"/>
          <w:sz w:val="24"/>
          <w:szCs w:val="24"/>
        </w:rPr>
        <w:t>TIC´s</w:t>
      </w:r>
      <w:proofErr w:type="spellEnd"/>
      <w:r w:rsidRPr="00BC2DD2">
        <w:rPr>
          <w:rFonts w:ascii="Arial" w:eastAsia="Arial" w:hAnsi="Arial" w:cs="Arial"/>
          <w:sz w:val="24"/>
          <w:szCs w:val="24"/>
        </w:rPr>
        <w:t xml:space="preserve">, ya que, en cuanto a lo educativo son herramientas con las cuales podemos mejorar la calidad educativa; a través de ellas los estudiantes no solo aprenderán a manipular herramientas electrónicas para determinados fines, sino que también pueden reforzar los conocimientos. Además, el aprendizaje del uso de las </w:t>
      </w:r>
      <w:proofErr w:type="spellStart"/>
      <w:r w:rsidRPr="00BC2DD2">
        <w:rPr>
          <w:rFonts w:ascii="Arial" w:eastAsia="Arial" w:hAnsi="Arial" w:cs="Arial"/>
          <w:sz w:val="24"/>
          <w:szCs w:val="24"/>
        </w:rPr>
        <w:t>TIC´s</w:t>
      </w:r>
      <w:proofErr w:type="spellEnd"/>
      <w:r w:rsidRPr="00BC2DD2">
        <w:rPr>
          <w:rFonts w:ascii="Arial" w:eastAsia="Arial" w:hAnsi="Arial" w:cs="Arial"/>
          <w:sz w:val="24"/>
          <w:szCs w:val="24"/>
        </w:rPr>
        <w:t xml:space="preserve"> no solo los prepara para lo antes mencionado, también los ayuda en la formación para el futuro desarrollo social de cada uno de ellos, ya que hoy en día, tener conocimientos del manejo de estas es un factor sumamente importante para la </w:t>
      </w:r>
      <w:r w:rsidRPr="00BC2DD2">
        <w:rPr>
          <w:rFonts w:ascii="Arial" w:eastAsia="Arial" w:hAnsi="Arial" w:cs="Arial"/>
          <w:b/>
          <w:sz w:val="24"/>
          <w:szCs w:val="24"/>
          <w:u w:val="single"/>
        </w:rPr>
        <w:t>inserción al campo laboral</w:t>
      </w:r>
      <w:r w:rsidRPr="00BC2DD2">
        <w:rPr>
          <w:rFonts w:ascii="Arial" w:eastAsia="Arial" w:hAnsi="Arial" w:cs="Arial"/>
          <w:sz w:val="24"/>
          <w:szCs w:val="24"/>
        </w:rPr>
        <w:t xml:space="preserve">. </w:t>
      </w:r>
    </w:p>
    <w:p w14:paraId="6BF62787" w14:textId="77777777" w:rsidR="00001441" w:rsidRPr="00BC2DD2" w:rsidRDefault="00001441" w:rsidP="00001441">
      <w:pPr>
        <w:spacing w:line="360" w:lineRule="auto"/>
        <w:ind w:left="360"/>
        <w:jc w:val="both"/>
        <w:rPr>
          <w:rFonts w:ascii="Arial" w:eastAsia="Arial" w:hAnsi="Arial" w:cs="Arial"/>
          <w:sz w:val="24"/>
          <w:szCs w:val="24"/>
        </w:rPr>
      </w:pPr>
      <w:r w:rsidRPr="00BC2DD2">
        <w:rPr>
          <w:rFonts w:ascii="Arial" w:eastAsia="Arial" w:hAnsi="Arial" w:cs="Arial"/>
          <w:sz w:val="24"/>
          <w:szCs w:val="24"/>
        </w:rPr>
        <w:t>En la actualidad y aún más aún en el futuro, las formas de conectarnos con los demás se realizan a través de medios digitales y electrónicos. Debemos fomentar que los estudiantes adquieran el uso responsable de los medios de comunicación digitales.</w:t>
      </w:r>
    </w:p>
    <w:p w14:paraId="5D5748CC" w14:textId="77777777" w:rsidR="00001441" w:rsidRPr="00BC2DD2" w:rsidRDefault="00001441" w:rsidP="00001441">
      <w:pPr>
        <w:spacing w:line="360" w:lineRule="auto"/>
        <w:ind w:left="360"/>
        <w:jc w:val="both"/>
        <w:rPr>
          <w:rFonts w:ascii="Arial" w:eastAsia="Arial" w:hAnsi="Arial" w:cs="Arial"/>
          <w:sz w:val="24"/>
          <w:szCs w:val="24"/>
        </w:rPr>
      </w:pPr>
      <w:r w:rsidRPr="00BC2DD2">
        <w:rPr>
          <w:rFonts w:ascii="Arial" w:eastAsia="Arial" w:hAnsi="Arial" w:cs="Arial"/>
          <w:sz w:val="24"/>
          <w:szCs w:val="24"/>
        </w:rPr>
        <w:t xml:space="preserve">Como lo expresa Cecilia </w:t>
      </w:r>
      <w:proofErr w:type="spellStart"/>
      <w:r w:rsidRPr="00BC2DD2">
        <w:rPr>
          <w:rFonts w:ascii="Arial" w:eastAsia="Arial" w:hAnsi="Arial" w:cs="Arial"/>
          <w:sz w:val="24"/>
          <w:szCs w:val="24"/>
        </w:rPr>
        <w:t>Sagol</w:t>
      </w:r>
      <w:proofErr w:type="spellEnd"/>
      <w:r w:rsidRPr="00BC2DD2">
        <w:rPr>
          <w:rFonts w:ascii="Arial" w:eastAsia="Arial" w:hAnsi="Arial" w:cs="Arial"/>
          <w:sz w:val="24"/>
          <w:szCs w:val="24"/>
        </w:rPr>
        <w:t>, Coordinadora de contenidos del portal educ.ar.</w:t>
      </w:r>
    </w:p>
    <w:p w14:paraId="7890B1C4" w14:textId="77777777" w:rsidR="00001441" w:rsidRPr="00BC2DD2" w:rsidRDefault="00001441" w:rsidP="00001441">
      <w:pPr>
        <w:spacing w:line="360" w:lineRule="auto"/>
        <w:ind w:left="360"/>
        <w:jc w:val="both"/>
        <w:rPr>
          <w:rFonts w:ascii="Arial" w:eastAsia="Arial" w:hAnsi="Arial" w:cs="Arial"/>
          <w:i/>
          <w:sz w:val="24"/>
          <w:szCs w:val="24"/>
        </w:rPr>
      </w:pPr>
      <w:r w:rsidRPr="00BC2DD2">
        <w:rPr>
          <w:rFonts w:ascii="Arial" w:eastAsia="Arial" w:hAnsi="Arial" w:cs="Arial"/>
          <w:i/>
          <w:sz w:val="24"/>
          <w:szCs w:val="24"/>
        </w:rPr>
        <w:t xml:space="preserve">“Se utilizaba la metáfora de la computadora como una casa y se postulaba que proteger, por ejemplo, a un chico o adolescente tenía que ver con instalar elementos que restrinjan el acceso, como una casa que se protege con cerraduras o rejas. Muchas empresas de filtros usaban esta metáfora pensando en un usuario pasivo que realiza actividades definidas. En realidad, si pensamos la web no como una casa sino con una metáfora de una calle o una ciudad entendemos que para garantizar la seguridad no basta con cerraduras, ya que sería imposible. Para que un chico o un adolescente esté seguro en </w:t>
      </w:r>
      <w:r w:rsidRPr="00BC2DD2">
        <w:rPr>
          <w:rFonts w:ascii="Arial" w:eastAsia="Arial" w:hAnsi="Arial" w:cs="Arial"/>
          <w:i/>
          <w:sz w:val="24"/>
          <w:szCs w:val="24"/>
        </w:rPr>
        <w:lastRenderedPageBreak/>
        <w:t xml:space="preserve">una ciudad no hay que trabajar en las prohibiciones sino en la responsabilidad” […] </w:t>
      </w:r>
    </w:p>
    <w:p w14:paraId="6200AF7A" w14:textId="77777777" w:rsidR="00001441" w:rsidRPr="00BC2DD2" w:rsidRDefault="00001441" w:rsidP="00001441">
      <w:pPr>
        <w:spacing w:line="360" w:lineRule="auto"/>
        <w:ind w:left="360"/>
        <w:jc w:val="both"/>
        <w:rPr>
          <w:rFonts w:ascii="Arial" w:eastAsia="Arial" w:hAnsi="Arial" w:cs="Arial"/>
          <w:i/>
          <w:sz w:val="24"/>
          <w:szCs w:val="24"/>
        </w:rPr>
      </w:pPr>
      <w:r w:rsidRPr="00BC2DD2">
        <w:rPr>
          <w:rFonts w:ascii="Arial" w:eastAsia="Arial" w:hAnsi="Arial" w:cs="Arial"/>
          <w:i/>
          <w:sz w:val="24"/>
          <w:szCs w:val="24"/>
        </w:rPr>
        <w:t>[…] “el tema de la responsabilidad no pasaba por prohibir la navegación -que además es imposible ya que sería como prohibir las calles- sino por el contrario con potenciarla hacia relaciones, navegaciones y servicios provechosos”.   </w:t>
      </w:r>
      <w:r w:rsidRPr="00BC2DD2">
        <w:rPr>
          <w:rFonts w:ascii="Arial" w:eastAsia="Arial" w:hAnsi="Arial" w:cs="Arial"/>
          <w:sz w:val="24"/>
          <w:szCs w:val="24"/>
        </w:rPr>
        <w:t xml:space="preserve">(C. </w:t>
      </w:r>
      <w:proofErr w:type="spellStart"/>
      <w:r w:rsidRPr="00BC2DD2">
        <w:rPr>
          <w:rFonts w:ascii="Arial" w:eastAsia="Arial" w:hAnsi="Arial" w:cs="Arial"/>
          <w:sz w:val="24"/>
          <w:szCs w:val="24"/>
        </w:rPr>
        <w:t>Sagol</w:t>
      </w:r>
      <w:proofErr w:type="spellEnd"/>
      <w:r w:rsidRPr="00BC2DD2">
        <w:rPr>
          <w:rFonts w:ascii="Arial" w:eastAsia="Arial" w:hAnsi="Arial" w:cs="Arial"/>
          <w:sz w:val="24"/>
          <w:szCs w:val="24"/>
        </w:rPr>
        <w:t>, 2018)</w:t>
      </w:r>
    </w:p>
    <w:p w14:paraId="4F58BE26" w14:textId="77777777" w:rsidR="00001441" w:rsidRPr="00BC2DD2" w:rsidRDefault="00001441" w:rsidP="00001441">
      <w:pPr>
        <w:spacing w:line="360" w:lineRule="auto"/>
        <w:ind w:left="360"/>
        <w:jc w:val="both"/>
        <w:rPr>
          <w:rFonts w:ascii="Arial" w:eastAsia="Arial" w:hAnsi="Arial" w:cs="Arial"/>
          <w:sz w:val="24"/>
          <w:szCs w:val="24"/>
        </w:rPr>
      </w:pPr>
      <w:r w:rsidRPr="00BC2DD2">
        <w:rPr>
          <w:rFonts w:ascii="Arial" w:eastAsia="Arial" w:hAnsi="Arial" w:cs="Arial"/>
          <w:sz w:val="24"/>
          <w:szCs w:val="24"/>
        </w:rPr>
        <w:t>El mundo de hoy es muy diferente al de tan solo unas décadas atrás, y tal como se ha mencionado anteriormente, presenta una serie de características que han signado el paso a esta nueva etapa conocida como “era digital”. El volumen, dinamismo y la complejidad de la información superan exponencialmente cualquier etapa anterior de la sociedad.</w:t>
      </w:r>
    </w:p>
    <w:p w14:paraId="1A83A80D" w14:textId="77777777" w:rsidR="00001441" w:rsidRPr="00BC2DD2" w:rsidRDefault="00001441" w:rsidP="00001441">
      <w:pPr>
        <w:spacing w:line="360" w:lineRule="auto"/>
        <w:ind w:left="360"/>
        <w:jc w:val="both"/>
        <w:rPr>
          <w:rFonts w:ascii="Arial" w:eastAsia="Arial" w:hAnsi="Arial" w:cs="Arial"/>
          <w:sz w:val="24"/>
          <w:szCs w:val="24"/>
        </w:rPr>
      </w:pPr>
      <w:r w:rsidRPr="00BC2DD2">
        <w:rPr>
          <w:rFonts w:ascii="Arial" w:eastAsia="Arial" w:hAnsi="Arial" w:cs="Arial"/>
          <w:sz w:val="24"/>
          <w:szCs w:val="24"/>
        </w:rPr>
        <w:t xml:space="preserve">Como lo afirma el norteamericano Marc </w:t>
      </w:r>
      <w:proofErr w:type="spellStart"/>
      <w:r w:rsidRPr="00BC2DD2">
        <w:rPr>
          <w:rFonts w:ascii="Arial" w:eastAsia="Arial" w:hAnsi="Arial" w:cs="Arial"/>
          <w:sz w:val="24"/>
          <w:szCs w:val="24"/>
        </w:rPr>
        <w:t>Prensky</w:t>
      </w:r>
      <w:proofErr w:type="spellEnd"/>
      <w:r w:rsidRPr="00BC2DD2">
        <w:rPr>
          <w:rFonts w:ascii="Arial" w:eastAsia="Arial" w:hAnsi="Arial" w:cs="Arial"/>
          <w:sz w:val="24"/>
          <w:szCs w:val="24"/>
        </w:rPr>
        <w:t xml:space="preserve">, fundador y director ejecutivo de Games2train (compañía de aprendizaje basado en el juego) y fundador de </w:t>
      </w:r>
      <w:proofErr w:type="spellStart"/>
      <w:r w:rsidRPr="00BC2DD2">
        <w:rPr>
          <w:rFonts w:ascii="Arial" w:eastAsia="Arial" w:hAnsi="Arial" w:cs="Arial"/>
          <w:sz w:val="24"/>
          <w:szCs w:val="24"/>
        </w:rPr>
        <w:t>The</w:t>
      </w:r>
      <w:proofErr w:type="spellEnd"/>
      <w:r w:rsidRPr="00BC2DD2">
        <w:rPr>
          <w:rFonts w:ascii="Arial" w:eastAsia="Arial" w:hAnsi="Arial" w:cs="Arial"/>
          <w:sz w:val="24"/>
          <w:szCs w:val="24"/>
        </w:rPr>
        <w:t xml:space="preserve"> Digital </w:t>
      </w:r>
      <w:proofErr w:type="spellStart"/>
      <w:r w:rsidRPr="00BC2DD2">
        <w:rPr>
          <w:rFonts w:ascii="Arial" w:eastAsia="Arial" w:hAnsi="Arial" w:cs="Arial"/>
          <w:sz w:val="24"/>
          <w:szCs w:val="24"/>
        </w:rPr>
        <w:t>Multiplier</w:t>
      </w:r>
      <w:proofErr w:type="spellEnd"/>
      <w:r w:rsidRPr="00BC2DD2">
        <w:rPr>
          <w:rFonts w:ascii="Arial" w:eastAsia="Arial" w:hAnsi="Arial" w:cs="Arial"/>
          <w:sz w:val="24"/>
          <w:szCs w:val="24"/>
        </w:rPr>
        <w:t xml:space="preserve"> (organización dedicada a eliminar o paliar la brecha digital que subyace hoy en la enseñanza y en el aprendizaje en todo el mundo)</w:t>
      </w:r>
    </w:p>
    <w:p w14:paraId="47D2B1F2" w14:textId="77777777" w:rsidR="00001441" w:rsidRPr="00BC2DD2" w:rsidRDefault="00001441" w:rsidP="00001441">
      <w:pPr>
        <w:spacing w:line="360" w:lineRule="auto"/>
        <w:ind w:left="360"/>
        <w:jc w:val="both"/>
        <w:rPr>
          <w:rFonts w:ascii="Arial" w:eastAsia="Arial" w:hAnsi="Arial" w:cs="Arial"/>
          <w:i/>
          <w:sz w:val="24"/>
          <w:szCs w:val="24"/>
        </w:rPr>
      </w:pPr>
      <w:r w:rsidRPr="00BC2DD2">
        <w:rPr>
          <w:rFonts w:ascii="Arial" w:eastAsia="Arial" w:hAnsi="Arial" w:cs="Arial"/>
          <w:i/>
          <w:sz w:val="24"/>
          <w:szCs w:val="24"/>
        </w:rPr>
        <w:t xml:space="preserve"> [...]”se plantea un problema, una ruptura, un desfase, una brecha digital y generacional que no puede ser ignorada ni aceptada sin propósito firme de cambio para intentar paliarla o solventarla” […] </w:t>
      </w:r>
      <w:r w:rsidRPr="00BC2DD2">
        <w:rPr>
          <w:rFonts w:ascii="Arial" w:eastAsia="Arial" w:hAnsi="Arial" w:cs="Arial"/>
          <w:sz w:val="24"/>
          <w:szCs w:val="24"/>
        </w:rPr>
        <w:t>(</w:t>
      </w:r>
      <w:proofErr w:type="spellStart"/>
      <w:r w:rsidRPr="00BC2DD2">
        <w:rPr>
          <w:rFonts w:ascii="Arial" w:eastAsia="Arial" w:hAnsi="Arial" w:cs="Arial"/>
          <w:sz w:val="24"/>
          <w:szCs w:val="24"/>
        </w:rPr>
        <w:t>Prensky</w:t>
      </w:r>
      <w:proofErr w:type="spellEnd"/>
      <w:r w:rsidRPr="00BC2DD2">
        <w:rPr>
          <w:rFonts w:ascii="Arial" w:eastAsia="Arial" w:hAnsi="Arial" w:cs="Arial"/>
          <w:sz w:val="24"/>
          <w:szCs w:val="24"/>
        </w:rPr>
        <w:t>, 2001)</w:t>
      </w:r>
    </w:p>
    <w:p w14:paraId="790165BB" w14:textId="77777777" w:rsidR="00001441" w:rsidRPr="00BC2DD2" w:rsidRDefault="00001441" w:rsidP="00001441">
      <w:pPr>
        <w:spacing w:line="360" w:lineRule="auto"/>
        <w:ind w:left="360"/>
        <w:jc w:val="both"/>
        <w:rPr>
          <w:rFonts w:ascii="Arial" w:eastAsia="Arial" w:hAnsi="Arial" w:cs="Arial"/>
          <w:sz w:val="24"/>
          <w:szCs w:val="24"/>
        </w:rPr>
      </w:pPr>
      <w:r w:rsidRPr="00BC2DD2">
        <w:rPr>
          <w:rFonts w:ascii="Arial" w:eastAsia="Arial" w:hAnsi="Arial" w:cs="Arial"/>
          <w:i/>
          <w:sz w:val="24"/>
          <w:szCs w:val="24"/>
        </w:rPr>
        <w:t xml:space="preserve">“Ahora tenemos una nueva generación con una mezcla de habilidades cognitivas diferentes de las de sus predecesores: los Nativos Digitales”. </w:t>
      </w:r>
      <w:r w:rsidRPr="00BC2DD2">
        <w:rPr>
          <w:rFonts w:ascii="Arial" w:eastAsia="Arial" w:hAnsi="Arial" w:cs="Arial"/>
          <w:sz w:val="24"/>
          <w:szCs w:val="24"/>
        </w:rPr>
        <w:t>(</w:t>
      </w:r>
      <w:proofErr w:type="spellStart"/>
      <w:r w:rsidRPr="00BC2DD2">
        <w:rPr>
          <w:rFonts w:ascii="Arial" w:eastAsia="Arial" w:hAnsi="Arial" w:cs="Arial"/>
          <w:sz w:val="24"/>
          <w:szCs w:val="24"/>
        </w:rPr>
        <w:t>Prensky</w:t>
      </w:r>
      <w:proofErr w:type="spellEnd"/>
      <w:r w:rsidRPr="00BC2DD2">
        <w:rPr>
          <w:rFonts w:ascii="Arial" w:eastAsia="Arial" w:hAnsi="Arial" w:cs="Arial"/>
          <w:sz w:val="24"/>
          <w:szCs w:val="24"/>
        </w:rPr>
        <w:t>, 2001)</w:t>
      </w:r>
    </w:p>
    <w:p w14:paraId="45A8A873" w14:textId="77777777" w:rsidR="00001441" w:rsidRPr="00BC2DD2" w:rsidRDefault="00001441" w:rsidP="00001441">
      <w:pPr>
        <w:spacing w:line="360" w:lineRule="auto"/>
        <w:ind w:left="360"/>
        <w:jc w:val="both"/>
        <w:rPr>
          <w:rFonts w:ascii="Arial" w:eastAsia="Arial" w:hAnsi="Arial" w:cs="Arial"/>
          <w:sz w:val="24"/>
          <w:szCs w:val="24"/>
        </w:rPr>
      </w:pPr>
      <w:r w:rsidRPr="00BC2DD2">
        <w:rPr>
          <w:rFonts w:ascii="Arial" w:eastAsia="Arial" w:hAnsi="Arial" w:cs="Arial"/>
          <w:sz w:val="24"/>
          <w:szCs w:val="24"/>
        </w:rPr>
        <w:t xml:space="preserve">Para </w:t>
      </w:r>
      <w:proofErr w:type="spellStart"/>
      <w:r w:rsidRPr="00BC2DD2">
        <w:rPr>
          <w:rFonts w:ascii="Arial" w:eastAsia="Arial" w:hAnsi="Arial" w:cs="Arial"/>
          <w:sz w:val="24"/>
          <w:szCs w:val="24"/>
        </w:rPr>
        <w:t>Prensky</w:t>
      </w:r>
      <w:proofErr w:type="spellEnd"/>
      <w:r w:rsidRPr="00BC2DD2">
        <w:rPr>
          <w:rFonts w:ascii="Arial" w:eastAsia="Arial" w:hAnsi="Arial" w:cs="Arial"/>
          <w:sz w:val="24"/>
          <w:szCs w:val="24"/>
        </w:rPr>
        <w:t>, los jóvenes de hoy no pueden aprender como los jóvenes de ayer, porque son diferentes sus cerebros y su cultura, es por ello, que debemos fomentar el aprendizaje a través de medios por los cuales se sientan atraídos.</w:t>
      </w:r>
    </w:p>
    <w:p w14:paraId="725324CF" w14:textId="77777777" w:rsidR="00001441" w:rsidRPr="00BC2DD2" w:rsidRDefault="00001441" w:rsidP="00001441">
      <w:pPr>
        <w:pBdr>
          <w:top w:val="single" w:sz="4" w:space="1" w:color="auto"/>
          <w:left w:val="single" w:sz="4" w:space="4" w:color="auto"/>
          <w:bottom w:val="single" w:sz="4" w:space="1" w:color="auto"/>
          <w:right w:val="single" w:sz="4" w:space="4" w:color="auto"/>
        </w:pBdr>
        <w:spacing w:line="360" w:lineRule="auto"/>
        <w:ind w:left="360"/>
        <w:jc w:val="both"/>
        <w:rPr>
          <w:rFonts w:ascii="Arial" w:eastAsia="Arial" w:hAnsi="Arial" w:cs="Arial"/>
          <w:b/>
          <w:sz w:val="24"/>
          <w:szCs w:val="24"/>
        </w:rPr>
      </w:pPr>
      <w:r w:rsidRPr="00BC2DD2">
        <w:rPr>
          <w:rFonts w:ascii="Arial" w:eastAsia="Arial" w:hAnsi="Arial" w:cs="Arial"/>
          <w:sz w:val="24"/>
          <w:szCs w:val="24"/>
        </w:rPr>
        <w:t xml:space="preserve">En ese sentido creemos que se debe profundizar en el aprendizaje tics por medio de talleres en el aula una vez por cada trimestre con un abordaje transversal con el objetivo de que se pueda complementar y nutrir con otras áreas de la </w:t>
      </w:r>
      <w:proofErr w:type="spellStart"/>
      <w:r w:rsidRPr="00BC2DD2">
        <w:rPr>
          <w:rFonts w:ascii="Arial" w:eastAsia="Arial" w:hAnsi="Arial" w:cs="Arial"/>
          <w:sz w:val="24"/>
          <w:szCs w:val="24"/>
        </w:rPr>
        <w:t>curricula</w:t>
      </w:r>
      <w:proofErr w:type="spellEnd"/>
      <w:r w:rsidRPr="00BC2DD2">
        <w:rPr>
          <w:rFonts w:ascii="Arial" w:eastAsia="Arial" w:hAnsi="Arial" w:cs="Arial"/>
          <w:sz w:val="24"/>
          <w:szCs w:val="24"/>
        </w:rPr>
        <w:t xml:space="preserve">, pero siguiendo lineamientos transferidos por el Consejo General de Educación (véase en el </w:t>
      </w:r>
      <w:r w:rsidRPr="00BC2DD2">
        <w:rPr>
          <w:rFonts w:ascii="Arial" w:eastAsia="Arial" w:hAnsi="Arial" w:cs="Arial"/>
          <w:b/>
          <w:sz w:val="24"/>
          <w:szCs w:val="24"/>
          <w:u w:val="single"/>
        </w:rPr>
        <w:t>apartado</w:t>
      </w:r>
      <w:r w:rsidRPr="00BC2DD2">
        <w:rPr>
          <w:rFonts w:ascii="Arial" w:eastAsia="Arial" w:hAnsi="Arial" w:cs="Arial"/>
          <w:sz w:val="24"/>
          <w:szCs w:val="24"/>
        </w:rPr>
        <w:t xml:space="preserve"> una tentativa temática).   </w:t>
      </w:r>
    </w:p>
    <w:p w14:paraId="7AB7FBA7" w14:textId="77777777" w:rsidR="00001441" w:rsidRPr="00BC2DD2" w:rsidRDefault="00001441" w:rsidP="00001441">
      <w:pPr>
        <w:spacing w:line="360" w:lineRule="auto"/>
        <w:ind w:left="360"/>
        <w:jc w:val="both"/>
        <w:rPr>
          <w:rFonts w:ascii="Arial" w:eastAsia="Arial" w:hAnsi="Arial" w:cs="Arial"/>
          <w:sz w:val="24"/>
          <w:szCs w:val="24"/>
        </w:rPr>
      </w:pPr>
      <w:r w:rsidRPr="00BC2DD2">
        <w:rPr>
          <w:rFonts w:ascii="Arial" w:eastAsia="Arial" w:hAnsi="Arial" w:cs="Arial"/>
          <w:sz w:val="24"/>
          <w:szCs w:val="24"/>
        </w:rPr>
        <w:t xml:space="preserve">El proyecto de este taller tiene como objetivo enriquecer a los estudiantes con nuevos conocimientos, sin dejar de fortalecer los actuales, sabiendo nosotros que la materia </w:t>
      </w:r>
      <w:proofErr w:type="gramStart"/>
      <w:r w:rsidRPr="00BC2DD2">
        <w:rPr>
          <w:rFonts w:ascii="Arial" w:eastAsia="Arial" w:hAnsi="Arial" w:cs="Arial"/>
          <w:sz w:val="24"/>
          <w:szCs w:val="24"/>
        </w:rPr>
        <w:t>especifica</w:t>
      </w:r>
      <w:proofErr w:type="gramEnd"/>
      <w:r w:rsidRPr="00BC2DD2">
        <w:rPr>
          <w:rFonts w:ascii="Arial" w:eastAsia="Arial" w:hAnsi="Arial" w:cs="Arial"/>
          <w:sz w:val="24"/>
          <w:szCs w:val="24"/>
        </w:rPr>
        <w:t xml:space="preserve"> (TIC) se encuentra en la </w:t>
      </w:r>
      <w:proofErr w:type="spellStart"/>
      <w:r w:rsidRPr="00BC2DD2">
        <w:rPr>
          <w:rFonts w:ascii="Arial" w:eastAsia="Arial" w:hAnsi="Arial" w:cs="Arial"/>
          <w:sz w:val="24"/>
          <w:szCs w:val="24"/>
        </w:rPr>
        <w:t>currícula</w:t>
      </w:r>
      <w:proofErr w:type="spellEnd"/>
      <w:r w:rsidRPr="00BC2DD2">
        <w:rPr>
          <w:rFonts w:ascii="Arial" w:eastAsia="Arial" w:hAnsi="Arial" w:cs="Arial"/>
          <w:sz w:val="24"/>
          <w:szCs w:val="24"/>
        </w:rPr>
        <w:t xml:space="preserve"> de la Educación Secundaria en 5to. Año.  Pensamos que la inclusión es central en el abordaje de este proyecto. Muchos estudiantes actualmente no cuentan con computadoras u otros entornos tecnológicos en sus hogares (</w:t>
      </w:r>
      <w:proofErr w:type="spellStart"/>
      <w:r w:rsidRPr="00BC2DD2">
        <w:rPr>
          <w:rFonts w:ascii="Arial" w:eastAsia="Arial" w:hAnsi="Arial" w:cs="Arial"/>
          <w:sz w:val="24"/>
          <w:szCs w:val="24"/>
        </w:rPr>
        <w:t>netbook</w:t>
      </w:r>
      <w:proofErr w:type="spellEnd"/>
      <w:r w:rsidRPr="00BC2DD2">
        <w:rPr>
          <w:rFonts w:ascii="Arial" w:eastAsia="Arial" w:hAnsi="Arial" w:cs="Arial"/>
          <w:sz w:val="24"/>
          <w:szCs w:val="24"/>
        </w:rPr>
        <w:t xml:space="preserve">, notebook, </w:t>
      </w:r>
      <w:proofErr w:type="spellStart"/>
      <w:r w:rsidRPr="00BC2DD2">
        <w:rPr>
          <w:rFonts w:ascii="Arial" w:eastAsia="Arial" w:hAnsi="Arial" w:cs="Arial"/>
          <w:sz w:val="24"/>
          <w:szCs w:val="24"/>
        </w:rPr>
        <w:t>tablet</w:t>
      </w:r>
      <w:proofErr w:type="spellEnd"/>
      <w:r w:rsidRPr="00BC2DD2">
        <w:rPr>
          <w:rFonts w:ascii="Arial" w:eastAsia="Arial" w:hAnsi="Arial" w:cs="Arial"/>
          <w:sz w:val="24"/>
          <w:szCs w:val="24"/>
        </w:rPr>
        <w:t xml:space="preserve">, celulares varios, etc.); y este espacio les permitirá conocerlas </w:t>
      </w:r>
      <w:r w:rsidRPr="00BC2DD2">
        <w:rPr>
          <w:rFonts w:ascii="Arial" w:eastAsia="Arial" w:hAnsi="Arial" w:cs="Arial"/>
          <w:sz w:val="24"/>
          <w:szCs w:val="24"/>
        </w:rPr>
        <w:lastRenderedPageBreak/>
        <w:t>y manipularlas.</w:t>
      </w:r>
    </w:p>
    <w:p w14:paraId="7F3E2994" w14:textId="77777777" w:rsidR="00001441" w:rsidRPr="00BC2DD2" w:rsidRDefault="00001441" w:rsidP="00001441">
      <w:pPr>
        <w:spacing w:line="360" w:lineRule="auto"/>
        <w:ind w:left="360"/>
        <w:jc w:val="both"/>
        <w:rPr>
          <w:rFonts w:ascii="Arial" w:eastAsia="Arial" w:hAnsi="Arial" w:cs="Arial"/>
          <w:sz w:val="24"/>
          <w:szCs w:val="24"/>
        </w:rPr>
      </w:pPr>
      <w:r w:rsidRPr="00BC2DD2">
        <w:rPr>
          <w:rFonts w:ascii="Arial" w:eastAsia="Arial" w:hAnsi="Arial" w:cs="Arial"/>
          <w:sz w:val="24"/>
          <w:szCs w:val="24"/>
        </w:rPr>
        <w:t>Basándonos en la ley de Educación Nacional Nº 26.206 y haciendo hincapié en alguno de sus artículos, como el Art 27.</w:t>
      </w:r>
    </w:p>
    <w:p w14:paraId="0ECE12F9" w14:textId="77777777" w:rsidR="00001441" w:rsidRPr="00BC2DD2" w:rsidRDefault="00001441" w:rsidP="00001441">
      <w:pPr>
        <w:spacing w:line="360" w:lineRule="auto"/>
        <w:ind w:left="360"/>
        <w:jc w:val="both"/>
        <w:rPr>
          <w:rFonts w:ascii="Arial" w:eastAsia="Arial" w:hAnsi="Arial" w:cs="Arial"/>
          <w:sz w:val="24"/>
          <w:szCs w:val="24"/>
        </w:rPr>
      </w:pPr>
      <w:bookmarkStart w:id="1" w:name="_2et92p0" w:colFirst="0" w:colLast="0"/>
      <w:bookmarkEnd w:id="1"/>
      <w:r w:rsidRPr="00BC2DD2">
        <w:rPr>
          <w:rFonts w:ascii="Arial" w:eastAsia="Arial" w:hAnsi="Arial" w:cs="Arial"/>
          <w:i/>
          <w:sz w:val="24"/>
          <w:szCs w:val="24"/>
        </w:rPr>
        <w:t xml:space="preserve"> “Generar las condiciones pedagógicas para el manejo de las nuevas tecnologías de la información y la comunicación, así como para la producción y recepción crítica de los discursos mediáticos”</w:t>
      </w:r>
      <w:r w:rsidRPr="00BC2DD2">
        <w:rPr>
          <w:rFonts w:ascii="Arial" w:eastAsia="Arial" w:hAnsi="Arial" w:cs="Arial"/>
          <w:sz w:val="24"/>
          <w:szCs w:val="24"/>
        </w:rPr>
        <w:t>. (Ley Nº26.206)</w:t>
      </w:r>
    </w:p>
    <w:p w14:paraId="12BA85D8" w14:textId="77777777" w:rsidR="00001441" w:rsidRPr="00BC2DD2" w:rsidRDefault="00001441" w:rsidP="00001441">
      <w:pPr>
        <w:spacing w:line="360" w:lineRule="auto"/>
        <w:ind w:left="360"/>
        <w:jc w:val="both"/>
        <w:rPr>
          <w:rFonts w:ascii="Arial" w:eastAsia="Arial" w:hAnsi="Arial" w:cs="Arial"/>
          <w:i/>
          <w:sz w:val="24"/>
          <w:szCs w:val="24"/>
        </w:rPr>
      </w:pPr>
      <w:r w:rsidRPr="00BC2DD2">
        <w:rPr>
          <w:rFonts w:ascii="Arial" w:eastAsia="Arial" w:hAnsi="Arial" w:cs="Arial"/>
          <w:sz w:val="24"/>
          <w:szCs w:val="24"/>
        </w:rPr>
        <w:t xml:space="preserve">Seguidamente, en los fines y objetivos de la política educativa nacional Art. 11. </w:t>
      </w:r>
      <w:r w:rsidRPr="00BC2DD2">
        <w:rPr>
          <w:rFonts w:ascii="Arial" w:eastAsia="Arial" w:hAnsi="Arial" w:cs="Arial"/>
          <w:i/>
          <w:sz w:val="24"/>
          <w:szCs w:val="24"/>
        </w:rPr>
        <w:t>Desarrollar las competencias necesarias para el manejo de los nuevos lenguajes producidos por las tecnologías de la información y la comunicación.</w:t>
      </w:r>
      <w:r w:rsidRPr="00BC2DD2">
        <w:rPr>
          <w:rFonts w:ascii="Arial" w:eastAsia="Arial" w:hAnsi="Arial" w:cs="Arial"/>
          <w:sz w:val="24"/>
          <w:szCs w:val="24"/>
        </w:rPr>
        <w:t xml:space="preserve"> (Ley Nº26.206)</w:t>
      </w:r>
    </w:p>
    <w:p w14:paraId="18AD6977" w14:textId="77777777" w:rsidR="00001441" w:rsidRPr="00BC2DD2" w:rsidRDefault="00001441" w:rsidP="00001441">
      <w:pPr>
        <w:spacing w:line="360" w:lineRule="auto"/>
        <w:ind w:left="360"/>
        <w:jc w:val="both"/>
        <w:rPr>
          <w:rFonts w:ascii="Arial" w:eastAsia="Arial" w:hAnsi="Arial" w:cs="Arial"/>
          <w:sz w:val="24"/>
          <w:szCs w:val="24"/>
        </w:rPr>
      </w:pPr>
      <w:r w:rsidRPr="00BC2DD2">
        <w:rPr>
          <w:rFonts w:ascii="Arial" w:eastAsia="Arial" w:hAnsi="Arial" w:cs="Arial"/>
          <w:sz w:val="24"/>
          <w:szCs w:val="24"/>
        </w:rPr>
        <w:t xml:space="preserve">Respecto a la calidad de la educación, menciona en su Atr.88 </w:t>
      </w:r>
    </w:p>
    <w:p w14:paraId="4FB3C455" w14:textId="77777777" w:rsidR="00001441" w:rsidRPr="00BC2DD2" w:rsidRDefault="00001441" w:rsidP="00001441">
      <w:pPr>
        <w:spacing w:line="360" w:lineRule="auto"/>
        <w:ind w:left="360"/>
        <w:jc w:val="both"/>
        <w:rPr>
          <w:rFonts w:ascii="Arial" w:eastAsia="Arial" w:hAnsi="Arial" w:cs="Arial"/>
          <w:sz w:val="24"/>
          <w:szCs w:val="24"/>
        </w:rPr>
      </w:pPr>
      <w:r w:rsidRPr="00BC2DD2">
        <w:rPr>
          <w:rFonts w:ascii="Arial" w:eastAsia="Arial" w:hAnsi="Arial" w:cs="Arial"/>
          <w:i/>
          <w:sz w:val="24"/>
          <w:szCs w:val="24"/>
        </w:rPr>
        <w:t>“El acceso y dominio de las tecnologías de la información y la comunicación formarán parte de los contenidos curriculares indispensables para la inclusión en la sociedad del conocimiento”.</w:t>
      </w:r>
      <w:r w:rsidRPr="00BC2DD2">
        <w:rPr>
          <w:rFonts w:ascii="Arial" w:eastAsia="Arial" w:hAnsi="Arial" w:cs="Arial"/>
          <w:sz w:val="24"/>
          <w:szCs w:val="24"/>
        </w:rPr>
        <w:t> (Ley Nº26.206)</w:t>
      </w:r>
    </w:p>
    <w:p w14:paraId="3E7FE35F" w14:textId="77777777" w:rsidR="00001441" w:rsidRPr="00BC2DD2" w:rsidRDefault="00001441" w:rsidP="00001441">
      <w:pPr>
        <w:spacing w:line="360" w:lineRule="auto"/>
        <w:ind w:left="360"/>
        <w:jc w:val="both"/>
        <w:rPr>
          <w:rFonts w:ascii="Arial" w:eastAsia="Arial" w:hAnsi="Arial" w:cs="Arial"/>
          <w:sz w:val="24"/>
          <w:szCs w:val="24"/>
        </w:rPr>
      </w:pPr>
      <w:r w:rsidRPr="00BC2DD2">
        <w:rPr>
          <w:rFonts w:ascii="Arial" w:eastAsia="Arial" w:hAnsi="Arial" w:cs="Arial"/>
          <w:sz w:val="24"/>
          <w:szCs w:val="24"/>
        </w:rPr>
        <w:t>Por último, también lo hace en educación, nuevas tecnologías y medios de comunicación en su Art 100.</w:t>
      </w:r>
    </w:p>
    <w:p w14:paraId="4B427BF8" w14:textId="77777777" w:rsidR="00001441" w:rsidRPr="00BC2DD2" w:rsidRDefault="00001441" w:rsidP="00001441">
      <w:pPr>
        <w:spacing w:line="360" w:lineRule="auto"/>
        <w:ind w:left="360"/>
        <w:jc w:val="both"/>
        <w:rPr>
          <w:rFonts w:ascii="Arial" w:eastAsia="Arial" w:hAnsi="Arial" w:cs="Arial"/>
          <w:sz w:val="24"/>
          <w:szCs w:val="24"/>
        </w:rPr>
      </w:pPr>
      <w:r w:rsidRPr="00BC2DD2">
        <w:rPr>
          <w:rFonts w:ascii="Arial" w:eastAsia="Arial" w:hAnsi="Arial" w:cs="Arial"/>
          <w:i/>
          <w:sz w:val="24"/>
          <w:szCs w:val="24"/>
        </w:rPr>
        <w:t>“El Poder Ejecutivo Nacional, a través del Ministerio de Educación, Ciencia y Tecnología, fijará la política y desarrollará opciones educativas basadas en el uso de las tecnologías de la información y de la comunicación y de los medios masivos de comunicación social, que colaboren con el cumplimiento de los fines y objetivos de la presente ley”</w:t>
      </w:r>
      <w:r w:rsidRPr="00BC2DD2">
        <w:rPr>
          <w:rFonts w:ascii="Arial" w:eastAsia="Arial" w:hAnsi="Arial" w:cs="Arial"/>
          <w:sz w:val="24"/>
          <w:szCs w:val="24"/>
        </w:rPr>
        <w:t>. (Ley Nº26.206)</w:t>
      </w:r>
    </w:p>
    <w:p w14:paraId="509AA55F" w14:textId="77777777" w:rsidR="00001441" w:rsidRPr="00BC2DD2" w:rsidRDefault="00001441" w:rsidP="00001441">
      <w:pPr>
        <w:spacing w:line="360" w:lineRule="auto"/>
        <w:ind w:left="360"/>
        <w:jc w:val="both"/>
        <w:rPr>
          <w:rFonts w:ascii="Arial" w:eastAsia="Arial" w:hAnsi="Arial" w:cs="Arial"/>
          <w:sz w:val="24"/>
          <w:szCs w:val="24"/>
        </w:rPr>
      </w:pPr>
      <w:r w:rsidRPr="00BC2DD2">
        <w:rPr>
          <w:rFonts w:ascii="Arial" w:eastAsia="Arial" w:hAnsi="Arial" w:cs="Arial"/>
          <w:sz w:val="24"/>
          <w:szCs w:val="24"/>
          <w:u w:val="single"/>
        </w:rPr>
        <w:t>La Ley Provincial de Educación de Entre Ríos Nº9890</w:t>
      </w:r>
      <w:r w:rsidRPr="00BC2DD2">
        <w:rPr>
          <w:rFonts w:ascii="Arial" w:eastAsia="Arial" w:hAnsi="Arial" w:cs="Arial"/>
          <w:sz w:val="24"/>
          <w:szCs w:val="24"/>
        </w:rPr>
        <w:t>, también hace referencia al respecto, en los fines y objetivos de la educación entrerriana, en su Art. 13.</w:t>
      </w:r>
    </w:p>
    <w:p w14:paraId="57C703E7" w14:textId="77777777" w:rsidR="00001441" w:rsidRPr="00BC2DD2" w:rsidRDefault="00001441" w:rsidP="00001441">
      <w:pPr>
        <w:spacing w:line="360" w:lineRule="auto"/>
        <w:ind w:left="360"/>
        <w:jc w:val="both"/>
        <w:rPr>
          <w:rFonts w:ascii="Arial" w:eastAsia="Arial" w:hAnsi="Arial" w:cs="Arial"/>
          <w:sz w:val="24"/>
          <w:szCs w:val="24"/>
        </w:rPr>
      </w:pPr>
      <w:r w:rsidRPr="00BC2DD2">
        <w:rPr>
          <w:rFonts w:ascii="Arial" w:eastAsia="Arial" w:hAnsi="Arial" w:cs="Arial"/>
          <w:sz w:val="24"/>
          <w:szCs w:val="24"/>
        </w:rPr>
        <w:t>“Desarrollar aptitudes, capacidades y competencias formativas, humanísticas, expresivas y creativas mediante la educación científica, tecnológica, artística, educación física y ambiental”. (Ley Nº9890). Además, en los derechos y obligaciones de los alumnos Art. 133 expone lo siguiente:</w:t>
      </w:r>
    </w:p>
    <w:p w14:paraId="08ED9F52" w14:textId="77777777" w:rsidR="00001441" w:rsidRPr="00BC2DD2" w:rsidRDefault="00001441" w:rsidP="00001441">
      <w:pPr>
        <w:spacing w:line="360" w:lineRule="auto"/>
        <w:ind w:left="360"/>
        <w:jc w:val="both"/>
        <w:rPr>
          <w:rFonts w:ascii="Arial" w:eastAsia="Arial" w:hAnsi="Arial" w:cs="Arial"/>
          <w:sz w:val="24"/>
          <w:szCs w:val="24"/>
        </w:rPr>
      </w:pPr>
      <w:r w:rsidRPr="00BC2DD2">
        <w:rPr>
          <w:rFonts w:ascii="Arial" w:eastAsia="Arial" w:hAnsi="Arial" w:cs="Arial"/>
          <w:sz w:val="24"/>
          <w:szCs w:val="24"/>
        </w:rPr>
        <w:t>“Recibir educación integral de calidad para desarrollar actitudes y capacidades intelectuales y competencias técnico-prácticas para desenvolverse como miembros activos y responsables en la sociedad y en el mundo laboral”. (Ley Nº9890)</w:t>
      </w:r>
    </w:p>
    <w:p w14:paraId="1F05BD92" w14:textId="77777777" w:rsidR="00001441" w:rsidRPr="00BC2DD2" w:rsidRDefault="00001441" w:rsidP="00001441">
      <w:pPr>
        <w:spacing w:line="360" w:lineRule="auto"/>
        <w:ind w:left="360"/>
        <w:jc w:val="both"/>
        <w:rPr>
          <w:rFonts w:ascii="Arial" w:eastAsia="Arial" w:hAnsi="Arial" w:cs="Arial"/>
          <w:sz w:val="24"/>
          <w:szCs w:val="24"/>
        </w:rPr>
      </w:pPr>
      <w:r w:rsidRPr="00BC2DD2">
        <w:rPr>
          <w:rFonts w:ascii="Arial" w:eastAsia="Arial" w:hAnsi="Arial" w:cs="Arial"/>
          <w:sz w:val="24"/>
          <w:szCs w:val="24"/>
        </w:rPr>
        <w:t xml:space="preserve">Teniendo en cuenta este marco legar consideramos que es fundamental poder familiarizarse con el uso de las </w:t>
      </w:r>
      <w:proofErr w:type="spellStart"/>
      <w:r w:rsidRPr="00BC2DD2">
        <w:rPr>
          <w:rFonts w:ascii="Arial" w:eastAsia="Arial" w:hAnsi="Arial" w:cs="Arial"/>
          <w:sz w:val="24"/>
          <w:szCs w:val="24"/>
        </w:rPr>
        <w:t>TIC´s</w:t>
      </w:r>
      <w:proofErr w:type="spellEnd"/>
      <w:r w:rsidRPr="00BC2DD2">
        <w:rPr>
          <w:rFonts w:ascii="Arial" w:eastAsia="Arial" w:hAnsi="Arial" w:cs="Arial"/>
          <w:sz w:val="24"/>
          <w:szCs w:val="24"/>
        </w:rPr>
        <w:t>, ya que, en cuanto al proceso de enseñanza-</w:t>
      </w:r>
      <w:r w:rsidRPr="00BC2DD2">
        <w:rPr>
          <w:rFonts w:ascii="Arial" w:eastAsia="Arial" w:hAnsi="Arial" w:cs="Arial"/>
          <w:sz w:val="24"/>
          <w:szCs w:val="24"/>
        </w:rPr>
        <w:lastRenderedPageBreak/>
        <w:t xml:space="preserve">aprendizaje son herramientas con las cuales podemos mejorar la calidad educativa del hoy y del mañana (institutos terciarios, universidades, etc.), y a través de ellas los estudiantes no solo aprenderán a manejar herramientas electrónicas para determinados fines, sino que también pueden reforzar los conocimientos previos. Además, el aprendizaje del uso de las </w:t>
      </w:r>
      <w:proofErr w:type="spellStart"/>
      <w:r w:rsidRPr="00BC2DD2">
        <w:rPr>
          <w:rFonts w:ascii="Arial" w:eastAsia="Arial" w:hAnsi="Arial" w:cs="Arial"/>
          <w:sz w:val="24"/>
          <w:szCs w:val="24"/>
        </w:rPr>
        <w:t>TIC´s</w:t>
      </w:r>
      <w:proofErr w:type="spellEnd"/>
      <w:r w:rsidRPr="00BC2DD2">
        <w:rPr>
          <w:rFonts w:ascii="Arial" w:eastAsia="Arial" w:hAnsi="Arial" w:cs="Arial"/>
          <w:sz w:val="24"/>
          <w:szCs w:val="24"/>
        </w:rPr>
        <w:t xml:space="preserve"> no solo los prepara para lo antes mencionado, también los ayuda en la formación para el futuro desarrollo social de cada uno de ellos, ya que como se dijo anteriormente, tener conocimientos de estos manejos es un factor sumamente importante para la inserción al campo laboral. </w:t>
      </w:r>
    </w:p>
    <w:p w14:paraId="3A464708" w14:textId="77777777" w:rsidR="00001441" w:rsidRPr="00BC2DD2" w:rsidRDefault="00001441" w:rsidP="00001441">
      <w:pPr>
        <w:spacing w:line="360" w:lineRule="auto"/>
        <w:ind w:left="360"/>
        <w:jc w:val="both"/>
        <w:rPr>
          <w:rFonts w:ascii="Arial" w:eastAsia="Arial" w:hAnsi="Arial" w:cs="Arial"/>
          <w:sz w:val="24"/>
          <w:szCs w:val="24"/>
        </w:rPr>
      </w:pPr>
      <w:r w:rsidRPr="00BC2DD2">
        <w:rPr>
          <w:rFonts w:ascii="Arial" w:eastAsia="Arial" w:hAnsi="Arial" w:cs="Arial"/>
          <w:sz w:val="24"/>
          <w:szCs w:val="24"/>
        </w:rPr>
        <w:t>En la actualidad, una de las formas de vincularnos con los demás se ve facilitada por los medios digitales y electrónicos; entonces por lo cual consideramos que se debe fomentar en los estudiantes la adquisición del uso responsable de los medios de comunicación digital.</w:t>
      </w:r>
    </w:p>
    <w:p w14:paraId="351FD234" w14:textId="77777777" w:rsidR="00001441" w:rsidRDefault="00001441" w:rsidP="00001441">
      <w:pPr>
        <w:spacing w:line="360" w:lineRule="auto"/>
        <w:jc w:val="both"/>
        <w:rPr>
          <w:rFonts w:ascii="Arial" w:eastAsia="Arial" w:hAnsi="Arial" w:cs="Arial"/>
          <w:sz w:val="24"/>
          <w:szCs w:val="24"/>
        </w:rPr>
      </w:pPr>
    </w:p>
    <w:p w14:paraId="20CFD5A2" w14:textId="77777777" w:rsidR="00001441" w:rsidRDefault="00001441" w:rsidP="00001441">
      <w:pPr>
        <w:spacing w:line="360" w:lineRule="auto"/>
        <w:jc w:val="both"/>
        <w:rPr>
          <w:rFonts w:ascii="Arial" w:eastAsia="Arial" w:hAnsi="Arial" w:cs="Arial"/>
          <w:sz w:val="24"/>
          <w:szCs w:val="24"/>
        </w:rPr>
      </w:pPr>
    </w:p>
    <w:p w14:paraId="604358EE" w14:textId="77777777" w:rsidR="00001441" w:rsidRDefault="00001441" w:rsidP="00001441">
      <w:pPr>
        <w:spacing w:line="360" w:lineRule="auto"/>
        <w:jc w:val="both"/>
        <w:rPr>
          <w:rFonts w:ascii="Arial" w:eastAsia="Arial" w:hAnsi="Arial" w:cs="Arial"/>
          <w:sz w:val="24"/>
          <w:szCs w:val="24"/>
        </w:rPr>
      </w:pPr>
    </w:p>
    <w:p w14:paraId="12B77B54" w14:textId="77777777" w:rsidR="00001441" w:rsidRDefault="00001441" w:rsidP="00001441">
      <w:pPr>
        <w:spacing w:line="360" w:lineRule="auto"/>
        <w:jc w:val="both"/>
        <w:rPr>
          <w:rFonts w:ascii="Arial" w:eastAsia="Arial" w:hAnsi="Arial" w:cs="Arial"/>
          <w:sz w:val="24"/>
          <w:szCs w:val="24"/>
        </w:rPr>
      </w:pPr>
    </w:p>
    <w:p w14:paraId="24030954" w14:textId="77777777" w:rsidR="00001441" w:rsidRDefault="00001441" w:rsidP="00001441">
      <w:pPr>
        <w:spacing w:line="360" w:lineRule="auto"/>
        <w:jc w:val="both"/>
        <w:rPr>
          <w:rFonts w:ascii="Arial" w:eastAsia="Arial" w:hAnsi="Arial" w:cs="Arial"/>
          <w:sz w:val="24"/>
          <w:szCs w:val="24"/>
        </w:rPr>
      </w:pPr>
    </w:p>
    <w:p w14:paraId="23899DC1" w14:textId="77777777" w:rsidR="00001441" w:rsidRDefault="00001441" w:rsidP="00001441">
      <w:pPr>
        <w:spacing w:line="360" w:lineRule="auto"/>
        <w:jc w:val="both"/>
        <w:rPr>
          <w:rFonts w:ascii="Arial" w:eastAsia="Arial" w:hAnsi="Arial" w:cs="Arial"/>
          <w:sz w:val="24"/>
          <w:szCs w:val="24"/>
        </w:rPr>
      </w:pPr>
    </w:p>
    <w:p w14:paraId="7175BE77" w14:textId="77777777" w:rsidR="00001441" w:rsidRDefault="00001441" w:rsidP="00001441">
      <w:pPr>
        <w:spacing w:line="360" w:lineRule="auto"/>
        <w:jc w:val="both"/>
        <w:rPr>
          <w:rFonts w:ascii="Arial" w:eastAsia="Arial" w:hAnsi="Arial" w:cs="Arial"/>
          <w:sz w:val="24"/>
          <w:szCs w:val="24"/>
        </w:rPr>
      </w:pPr>
    </w:p>
    <w:p w14:paraId="4D18D4C4" w14:textId="77777777" w:rsidR="00001441" w:rsidRDefault="00001441" w:rsidP="00001441">
      <w:pPr>
        <w:spacing w:line="360" w:lineRule="auto"/>
        <w:jc w:val="both"/>
        <w:rPr>
          <w:rFonts w:ascii="Arial" w:eastAsia="Arial" w:hAnsi="Arial" w:cs="Arial"/>
          <w:sz w:val="24"/>
          <w:szCs w:val="24"/>
        </w:rPr>
      </w:pPr>
    </w:p>
    <w:p w14:paraId="4CA72EA8" w14:textId="77777777" w:rsidR="00001441" w:rsidRDefault="00001441" w:rsidP="00001441">
      <w:pPr>
        <w:spacing w:line="360" w:lineRule="auto"/>
        <w:jc w:val="both"/>
        <w:rPr>
          <w:rFonts w:ascii="Arial" w:eastAsia="Arial" w:hAnsi="Arial" w:cs="Arial"/>
          <w:sz w:val="24"/>
          <w:szCs w:val="24"/>
        </w:rPr>
      </w:pPr>
    </w:p>
    <w:p w14:paraId="44B5B980" w14:textId="77777777" w:rsidR="00001441" w:rsidRDefault="00001441" w:rsidP="00001441">
      <w:pPr>
        <w:spacing w:line="360" w:lineRule="auto"/>
        <w:jc w:val="both"/>
        <w:rPr>
          <w:rFonts w:ascii="Arial" w:eastAsia="Arial" w:hAnsi="Arial" w:cs="Arial"/>
          <w:sz w:val="24"/>
          <w:szCs w:val="24"/>
        </w:rPr>
      </w:pPr>
    </w:p>
    <w:p w14:paraId="0A9A2E82" w14:textId="77777777" w:rsidR="00001441" w:rsidRDefault="00001441" w:rsidP="00001441">
      <w:pPr>
        <w:spacing w:line="360" w:lineRule="auto"/>
        <w:jc w:val="both"/>
        <w:rPr>
          <w:rFonts w:ascii="Arial" w:eastAsia="Arial" w:hAnsi="Arial" w:cs="Arial"/>
          <w:sz w:val="24"/>
          <w:szCs w:val="24"/>
        </w:rPr>
      </w:pPr>
    </w:p>
    <w:p w14:paraId="57F6DDE2" w14:textId="77777777" w:rsidR="00001441" w:rsidRDefault="00001441" w:rsidP="00001441">
      <w:pPr>
        <w:spacing w:line="360" w:lineRule="auto"/>
        <w:jc w:val="both"/>
        <w:rPr>
          <w:rFonts w:ascii="Arial" w:eastAsia="Arial" w:hAnsi="Arial" w:cs="Arial"/>
          <w:sz w:val="24"/>
          <w:szCs w:val="24"/>
        </w:rPr>
      </w:pPr>
    </w:p>
    <w:p w14:paraId="34AB0AD5" w14:textId="77777777" w:rsidR="00001441" w:rsidRDefault="00001441" w:rsidP="00001441">
      <w:pPr>
        <w:spacing w:line="360" w:lineRule="auto"/>
        <w:jc w:val="both"/>
        <w:rPr>
          <w:rFonts w:ascii="Arial" w:eastAsia="Arial" w:hAnsi="Arial" w:cs="Arial"/>
          <w:sz w:val="24"/>
          <w:szCs w:val="24"/>
        </w:rPr>
      </w:pPr>
    </w:p>
    <w:p w14:paraId="20CB5E27" w14:textId="77777777" w:rsidR="00001441" w:rsidRDefault="00001441" w:rsidP="00001441">
      <w:pPr>
        <w:spacing w:line="360" w:lineRule="auto"/>
        <w:jc w:val="both"/>
        <w:rPr>
          <w:rFonts w:ascii="Arial" w:eastAsia="Arial" w:hAnsi="Arial" w:cs="Arial"/>
          <w:sz w:val="24"/>
          <w:szCs w:val="24"/>
        </w:rPr>
      </w:pPr>
    </w:p>
    <w:p w14:paraId="34E7D0AA" w14:textId="77777777" w:rsidR="00001441" w:rsidRDefault="00001441" w:rsidP="00001441">
      <w:pPr>
        <w:spacing w:line="360" w:lineRule="auto"/>
        <w:jc w:val="both"/>
        <w:rPr>
          <w:rFonts w:ascii="Arial" w:eastAsia="Arial" w:hAnsi="Arial" w:cs="Arial"/>
          <w:sz w:val="24"/>
          <w:szCs w:val="24"/>
        </w:rPr>
      </w:pPr>
    </w:p>
    <w:p w14:paraId="3C3CE313" w14:textId="77777777" w:rsidR="00001441" w:rsidRDefault="00001441" w:rsidP="00001441">
      <w:pPr>
        <w:spacing w:line="360" w:lineRule="auto"/>
        <w:jc w:val="both"/>
        <w:rPr>
          <w:rFonts w:ascii="Arial" w:eastAsia="Arial" w:hAnsi="Arial" w:cs="Arial"/>
          <w:sz w:val="24"/>
          <w:szCs w:val="24"/>
        </w:rPr>
      </w:pPr>
    </w:p>
    <w:p w14:paraId="06E0172A" w14:textId="77777777" w:rsidR="00001441" w:rsidRDefault="00001441" w:rsidP="00001441">
      <w:pPr>
        <w:spacing w:line="360" w:lineRule="auto"/>
        <w:jc w:val="both"/>
        <w:rPr>
          <w:rFonts w:ascii="Arial" w:eastAsia="Arial" w:hAnsi="Arial" w:cs="Arial"/>
          <w:sz w:val="24"/>
          <w:szCs w:val="24"/>
        </w:rPr>
      </w:pPr>
    </w:p>
    <w:p w14:paraId="5DE54FC4" w14:textId="77777777" w:rsidR="00001441" w:rsidRPr="004265A1" w:rsidRDefault="00001441" w:rsidP="00001441">
      <w:pPr>
        <w:spacing w:line="360" w:lineRule="auto"/>
        <w:jc w:val="both"/>
        <w:rPr>
          <w:rFonts w:ascii="Arial" w:eastAsia="Arial" w:hAnsi="Arial" w:cs="Arial"/>
          <w:sz w:val="24"/>
          <w:szCs w:val="24"/>
        </w:rPr>
      </w:pPr>
    </w:p>
    <w:p w14:paraId="4132042B" w14:textId="77777777" w:rsidR="00001441" w:rsidRPr="00BC2DD2" w:rsidRDefault="00001441" w:rsidP="00001441">
      <w:pPr>
        <w:pStyle w:val="Prrafodelista"/>
        <w:widowControl/>
        <w:numPr>
          <w:ilvl w:val="0"/>
          <w:numId w:val="4"/>
        </w:numPr>
        <w:autoSpaceDE/>
        <w:autoSpaceDN/>
        <w:spacing w:after="200" w:line="360" w:lineRule="auto"/>
        <w:ind w:right="0"/>
        <w:contextualSpacing/>
        <w:rPr>
          <w:rFonts w:ascii="Arial" w:eastAsia="Arial" w:hAnsi="Arial" w:cs="Arial"/>
          <w:b/>
          <w:sz w:val="32"/>
          <w:szCs w:val="32"/>
        </w:rPr>
      </w:pPr>
      <w:r w:rsidRPr="00BC2DD2">
        <w:rPr>
          <w:rFonts w:ascii="Arial" w:eastAsia="Arial" w:hAnsi="Arial" w:cs="Arial"/>
          <w:b/>
          <w:sz w:val="32"/>
          <w:szCs w:val="32"/>
        </w:rPr>
        <w:t xml:space="preserve">Fundamentación: </w:t>
      </w:r>
    </w:p>
    <w:p w14:paraId="36D6CA07" w14:textId="77777777" w:rsidR="00001441" w:rsidRPr="004265A1" w:rsidRDefault="00001441" w:rsidP="00001441">
      <w:pPr>
        <w:spacing w:line="360" w:lineRule="auto"/>
        <w:jc w:val="both"/>
        <w:rPr>
          <w:rFonts w:ascii="Arial" w:eastAsia="Arial" w:hAnsi="Arial" w:cs="Arial"/>
          <w:sz w:val="24"/>
          <w:szCs w:val="24"/>
        </w:rPr>
      </w:pPr>
      <w:r w:rsidRPr="004265A1">
        <w:rPr>
          <w:rFonts w:ascii="Arial" w:eastAsia="Arial" w:hAnsi="Arial" w:cs="Arial"/>
          <w:sz w:val="24"/>
          <w:szCs w:val="24"/>
        </w:rPr>
        <w:lastRenderedPageBreak/>
        <w:t>Desde el inicio de la suspensión de las clases presenciales se observó la carencia en conocimientos tics por parte de estudiantes y docentes. Es por ello que surge la necesidad de que se conviertan en Ley Provincial para la Provincia de Entre Ríos los talleres de tic desde el primer año.</w:t>
      </w:r>
    </w:p>
    <w:p w14:paraId="6911314D" w14:textId="77777777" w:rsidR="00001441" w:rsidRPr="004265A1" w:rsidRDefault="00001441" w:rsidP="00001441">
      <w:pPr>
        <w:spacing w:line="360" w:lineRule="auto"/>
        <w:jc w:val="both"/>
        <w:rPr>
          <w:rFonts w:ascii="Arial" w:eastAsia="Arial" w:hAnsi="Arial" w:cs="Arial"/>
          <w:sz w:val="24"/>
          <w:szCs w:val="24"/>
        </w:rPr>
      </w:pPr>
      <w:r w:rsidRPr="004265A1">
        <w:rPr>
          <w:rFonts w:ascii="Arial" w:eastAsia="Arial" w:hAnsi="Arial" w:cs="Arial"/>
          <w:sz w:val="24"/>
          <w:szCs w:val="24"/>
        </w:rPr>
        <w:t xml:space="preserve">Tomando en cuenta la experiencia de este año pensamos en futuro y creemos necesaria su enseñanza. Creemos que no hace falta una erogación presupuestaria por parte del Estado entrerriano, más que solamente establecer lineamientos o temáticas a seguir por cada uno de los cursos; siendo esta tarea ejercida por las autoridades competentes en dichas áreas educativas. </w:t>
      </w:r>
    </w:p>
    <w:p w14:paraId="539D511B" w14:textId="77777777" w:rsidR="00001441" w:rsidRPr="004265A1" w:rsidRDefault="00001441" w:rsidP="00001441">
      <w:pPr>
        <w:pStyle w:val="NormalWeb"/>
        <w:numPr>
          <w:ilvl w:val="0"/>
          <w:numId w:val="15"/>
        </w:numPr>
        <w:shd w:val="clear" w:color="auto" w:fill="FFFFFF"/>
        <w:tabs>
          <w:tab w:val="left" w:pos="7740"/>
        </w:tabs>
        <w:spacing w:line="360" w:lineRule="auto"/>
        <w:rPr>
          <w:rFonts w:ascii="Arial" w:hAnsi="Arial" w:cs="Arial"/>
          <w:b/>
          <w:sz w:val="28"/>
          <w:u w:val="single"/>
        </w:rPr>
      </w:pPr>
      <w:r w:rsidRPr="004265A1">
        <w:rPr>
          <w:rFonts w:ascii="Arial" w:hAnsi="Arial" w:cs="Arial"/>
          <w:b/>
          <w:sz w:val="28"/>
          <w:u w:val="single"/>
        </w:rPr>
        <w:t>PROPUESTA LEGISLATIVA: (anteproyecto de Ley):</w:t>
      </w:r>
    </w:p>
    <w:p w14:paraId="553D557E" w14:textId="77777777" w:rsidR="00001441" w:rsidRPr="004265A1" w:rsidRDefault="00001441" w:rsidP="00001441">
      <w:pPr>
        <w:pStyle w:val="NormalWeb"/>
        <w:shd w:val="clear" w:color="auto" w:fill="FFFFFF"/>
        <w:tabs>
          <w:tab w:val="left" w:pos="7740"/>
        </w:tabs>
        <w:spacing w:line="360" w:lineRule="auto"/>
        <w:jc w:val="center"/>
        <w:rPr>
          <w:rFonts w:ascii="Arial" w:hAnsi="Arial" w:cs="Arial"/>
          <w:b/>
        </w:rPr>
      </w:pPr>
    </w:p>
    <w:p w14:paraId="2D05B710" w14:textId="77777777" w:rsidR="00001441" w:rsidRPr="004265A1" w:rsidRDefault="00001441" w:rsidP="00001441">
      <w:pPr>
        <w:pStyle w:val="NormalWeb"/>
        <w:shd w:val="clear" w:color="auto" w:fill="FFFFFF"/>
        <w:tabs>
          <w:tab w:val="left" w:pos="7740"/>
        </w:tabs>
        <w:spacing w:line="360" w:lineRule="auto"/>
        <w:jc w:val="center"/>
        <w:rPr>
          <w:rFonts w:ascii="Arial" w:hAnsi="Arial" w:cs="Arial"/>
          <w:b/>
        </w:rPr>
      </w:pPr>
      <w:r w:rsidRPr="004265A1">
        <w:rPr>
          <w:rFonts w:ascii="Arial" w:hAnsi="Arial" w:cs="Arial"/>
          <w:b/>
        </w:rPr>
        <w:t>LA HONORABLE CÁMARA DE SENADORES DE LA PROVINCIA DE ENTRE RÍOS:</w:t>
      </w:r>
    </w:p>
    <w:p w14:paraId="4F4CB70E" w14:textId="77777777" w:rsidR="00001441" w:rsidRPr="004265A1" w:rsidRDefault="00001441" w:rsidP="00001441">
      <w:pPr>
        <w:pStyle w:val="NormalWeb"/>
        <w:shd w:val="clear" w:color="auto" w:fill="FFFFFF"/>
        <w:tabs>
          <w:tab w:val="left" w:pos="7740"/>
        </w:tabs>
        <w:spacing w:line="360" w:lineRule="auto"/>
        <w:jc w:val="both"/>
        <w:rPr>
          <w:rFonts w:ascii="Arial" w:hAnsi="Arial" w:cs="Arial"/>
          <w:i/>
          <w:u w:val="single"/>
        </w:rPr>
      </w:pPr>
      <w:r w:rsidRPr="004265A1">
        <w:rPr>
          <w:rFonts w:ascii="Arial" w:hAnsi="Arial" w:cs="Arial"/>
          <w:i/>
          <w:u w:val="single"/>
        </w:rPr>
        <w:t>El Senado Juvenil sanciona con fuerza de Ley:</w:t>
      </w:r>
    </w:p>
    <w:p w14:paraId="4D17708C" w14:textId="77777777" w:rsidR="00001441" w:rsidRPr="004265A1" w:rsidRDefault="00001441" w:rsidP="00001441">
      <w:pPr>
        <w:pStyle w:val="NormalWeb"/>
        <w:shd w:val="clear" w:color="auto" w:fill="FFFFFF"/>
        <w:tabs>
          <w:tab w:val="left" w:pos="7740"/>
        </w:tabs>
        <w:spacing w:line="360" w:lineRule="auto"/>
        <w:jc w:val="both"/>
        <w:rPr>
          <w:rFonts w:ascii="Arial" w:hAnsi="Arial" w:cs="Arial"/>
        </w:rPr>
      </w:pPr>
      <w:r w:rsidRPr="004265A1">
        <w:rPr>
          <w:rFonts w:ascii="Arial" w:hAnsi="Arial" w:cs="Arial"/>
        </w:rPr>
        <w:t xml:space="preserve">ARTÍCULO 1°- Establecerse desde el primer año de la educación secundaria en todo el territorio de la Provincia de Entre Ríos, talleres de las tecnológicas de la información y la comunicación (TIC).  </w:t>
      </w:r>
    </w:p>
    <w:p w14:paraId="17458A3F" w14:textId="77777777" w:rsidR="00001441" w:rsidRPr="004265A1" w:rsidRDefault="00001441" w:rsidP="00001441">
      <w:pPr>
        <w:pStyle w:val="NormalWeb"/>
        <w:shd w:val="clear" w:color="auto" w:fill="FFFFFF"/>
        <w:tabs>
          <w:tab w:val="left" w:pos="7740"/>
        </w:tabs>
        <w:spacing w:line="360" w:lineRule="auto"/>
        <w:jc w:val="both"/>
        <w:rPr>
          <w:rFonts w:ascii="Arial" w:hAnsi="Arial" w:cs="Arial"/>
        </w:rPr>
      </w:pPr>
      <w:r w:rsidRPr="004265A1">
        <w:rPr>
          <w:rFonts w:ascii="Arial" w:hAnsi="Arial" w:cs="Arial"/>
        </w:rPr>
        <w:t xml:space="preserve">ARTICULO 2°- Disponer desde el área interviniente en la educación de la provincia (Consejo General de Educación) los lineamientos y temáticas adecuadas para cada curso de la educación secundaria.  </w:t>
      </w:r>
    </w:p>
    <w:p w14:paraId="61D54F21" w14:textId="77777777" w:rsidR="00001441" w:rsidRPr="004265A1" w:rsidRDefault="00001441" w:rsidP="00001441">
      <w:pPr>
        <w:pStyle w:val="NormalWeb"/>
        <w:shd w:val="clear" w:color="auto" w:fill="FFFFFF"/>
        <w:tabs>
          <w:tab w:val="left" w:pos="7740"/>
        </w:tabs>
        <w:spacing w:line="360" w:lineRule="auto"/>
        <w:jc w:val="both"/>
        <w:rPr>
          <w:rFonts w:ascii="Arial" w:hAnsi="Arial" w:cs="Arial"/>
        </w:rPr>
      </w:pPr>
      <w:r w:rsidRPr="004265A1">
        <w:rPr>
          <w:rFonts w:ascii="Arial" w:hAnsi="Arial" w:cs="Arial"/>
        </w:rPr>
        <w:t xml:space="preserve">Partes intervinientes: </w:t>
      </w:r>
    </w:p>
    <w:p w14:paraId="4F498053" w14:textId="77777777" w:rsidR="00001441" w:rsidRPr="004265A1" w:rsidRDefault="00001441" w:rsidP="00001441">
      <w:pPr>
        <w:pStyle w:val="NormalWeb"/>
        <w:numPr>
          <w:ilvl w:val="0"/>
          <w:numId w:val="14"/>
        </w:numPr>
        <w:shd w:val="clear" w:color="auto" w:fill="FFFFFF"/>
        <w:tabs>
          <w:tab w:val="left" w:pos="7740"/>
        </w:tabs>
        <w:spacing w:line="360" w:lineRule="auto"/>
        <w:jc w:val="both"/>
        <w:rPr>
          <w:rFonts w:ascii="Arial" w:hAnsi="Arial" w:cs="Arial"/>
        </w:rPr>
      </w:pPr>
      <w:r w:rsidRPr="004265A1">
        <w:rPr>
          <w:rFonts w:ascii="Arial" w:hAnsi="Arial" w:cs="Arial"/>
        </w:rPr>
        <w:t>Consejo General de Educación.</w:t>
      </w:r>
    </w:p>
    <w:p w14:paraId="51CCDA1A" w14:textId="77777777" w:rsidR="00001441" w:rsidRPr="004265A1" w:rsidRDefault="00001441" w:rsidP="00001441">
      <w:pPr>
        <w:pStyle w:val="NormalWeb"/>
        <w:numPr>
          <w:ilvl w:val="0"/>
          <w:numId w:val="14"/>
        </w:numPr>
        <w:shd w:val="clear" w:color="auto" w:fill="FFFFFF"/>
        <w:tabs>
          <w:tab w:val="left" w:pos="7740"/>
        </w:tabs>
        <w:spacing w:line="360" w:lineRule="auto"/>
        <w:jc w:val="both"/>
        <w:rPr>
          <w:rFonts w:ascii="Arial" w:hAnsi="Arial" w:cs="Arial"/>
        </w:rPr>
      </w:pPr>
      <w:r w:rsidRPr="004265A1">
        <w:rPr>
          <w:rFonts w:ascii="Arial" w:hAnsi="Arial" w:cs="Arial"/>
        </w:rPr>
        <w:t>Secretaria de Cultura.</w:t>
      </w:r>
    </w:p>
    <w:p w14:paraId="3AD7EB24" w14:textId="77777777" w:rsidR="00001441" w:rsidRPr="004265A1" w:rsidRDefault="00001441" w:rsidP="00001441">
      <w:pPr>
        <w:pStyle w:val="NormalWeb"/>
        <w:shd w:val="clear" w:color="auto" w:fill="FFFFFF"/>
        <w:tabs>
          <w:tab w:val="left" w:pos="7740"/>
        </w:tabs>
        <w:spacing w:line="360" w:lineRule="auto"/>
        <w:jc w:val="both"/>
        <w:rPr>
          <w:rFonts w:ascii="Arial" w:hAnsi="Arial" w:cs="Arial"/>
        </w:rPr>
      </w:pPr>
    </w:p>
    <w:p w14:paraId="086499CD" w14:textId="77777777" w:rsidR="00001441" w:rsidRPr="004265A1" w:rsidRDefault="00001441" w:rsidP="00001441">
      <w:pPr>
        <w:pStyle w:val="NormalWeb"/>
        <w:shd w:val="clear" w:color="auto" w:fill="FFFFFF"/>
        <w:tabs>
          <w:tab w:val="left" w:pos="7740"/>
        </w:tabs>
        <w:spacing w:line="360" w:lineRule="auto"/>
        <w:jc w:val="both"/>
        <w:rPr>
          <w:rFonts w:ascii="Arial" w:hAnsi="Arial" w:cs="Arial"/>
        </w:rPr>
      </w:pPr>
      <w:r w:rsidRPr="004265A1">
        <w:rPr>
          <w:rFonts w:ascii="Arial" w:hAnsi="Arial" w:cs="Arial"/>
        </w:rPr>
        <w:t>ARTÍCULO 3°- Publicítese la presente la Ley para mayor conocimiento de la ciudadanía.</w:t>
      </w:r>
    </w:p>
    <w:p w14:paraId="166CF929" w14:textId="77777777" w:rsidR="00001441" w:rsidRPr="004265A1" w:rsidRDefault="00001441" w:rsidP="00001441">
      <w:pPr>
        <w:spacing w:line="360" w:lineRule="auto"/>
        <w:jc w:val="both"/>
        <w:rPr>
          <w:rFonts w:ascii="Arial" w:hAnsi="Arial" w:cs="Arial"/>
          <w:sz w:val="24"/>
          <w:szCs w:val="24"/>
          <w:lang w:val="es-MX"/>
        </w:rPr>
      </w:pPr>
      <w:r w:rsidRPr="004265A1">
        <w:rPr>
          <w:rFonts w:ascii="Arial" w:hAnsi="Arial" w:cs="Arial"/>
          <w:sz w:val="24"/>
          <w:szCs w:val="24"/>
          <w:lang w:val="es-MX"/>
        </w:rPr>
        <w:lastRenderedPageBreak/>
        <w:t>ARTÌCULO 4º.- Oportunamente confecciónese la Ley correspondiente.</w:t>
      </w:r>
    </w:p>
    <w:p w14:paraId="6D9F4966" w14:textId="77777777" w:rsidR="00001441" w:rsidRPr="004265A1" w:rsidRDefault="00001441" w:rsidP="00001441">
      <w:pPr>
        <w:spacing w:line="360" w:lineRule="auto"/>
        <w:jc w:val="both"/>
        <w:rPr>
          <w:rFonts w:ascii="Arial" w:hAnsi="Arial" w:cs="Arial"/>
          <w:sz w:val="24"/>
          <w:szCs w:val="24"/>
          <w:lang w:val="es-MX"/>
        </w:rPr>
      </w:pPr>
      <w:r w:rsidRPr="004265A1">
        <w:rPr>
          <w:rFonts w:ascii="Arial" w:hAnsi="Arial" w:cs="Arial"/>
          <w:sz w:val="24"/>
          <w:szCs w:val="24"/>
          <w:lang w:val="es-MX"/>
        </w:rPr>
        <w:t>ARTÌCULO 5º.- Regístrese, comuníquese y archívese.</w:t>
      </w:r>
    </w:p>
    <w:p w14:paraId="12CFAE0A" w14:textId="77777777" w:rsidR="00001441" w:rsidRDefault="00001441" w:rsidP="00001441">
      <w:pPr>
        <w:pStyle w:val="NormalWeb"/>
        <w:shd w:val="clear" w:color="auto" w:fill="FFFFFF"/>
        <w:tabs>
          <w:tab w:val="left" w:pos="7740"/>
        </w:tabs>
        <w:spacing w:line="360" w:lineRule="auto"/>
        <w:jc w:val="both"/>
        <w:rPr>
          <w:rFonts w:ascii="Arial" w:hAnsi="Arial" w:cs="Arial"/>
        </w:rPr>
      </w:pPr>
    </w:p>
    <w:p w14:paraId="44548355" w14:textId="77777777" w:rsidR="00001441" w:rsidRDefault="00001441" w:rsidP="00001441">
      <w:pPr>
        <w:pStyle w:val="NormalWeb"/>
        <w:shd w:val="clear" w:color="auto" w:fill="FFFFFF"/>
        <w:tabs>
          <w:tab w:val="left" w:pos="7740"/>
        </w:tabs>
        <w:spacing w:line="360" w:lineRule="auto"/>
        <w:jc w:val="both"/>
        <w:rPr>
          <w:rFonts w:ascii="Arial" w:hAnsi="Arial" w:cs="Arial"/>
        </w:rPr>
      </w:pPr>
    </w:p>
    <w:p w14:paraId="793F3B94" w14:textId="77777777" w:rsidR="00001441" w:rsidRDefault="00001441" w:rsidP="00001441">
      <w:pPr>
        <w:pStyle w:val="NormalWeb"/>
        <w:shd w:val="clear" w:color="auto" w:fill="FFFFFF"/>
        <w:tabs>
          <w:tab w:val="left" w:pos="7740"/>
        </w:tabs>
        <w:spacing w:line="360" w:lineRule="auto"/>
        <w:jc w:val="both"/>
        <w:rPr>
          <w:rFonts w:ascii="Arial" w:hAnsi="Arial" w:cs="Arial"/>
        </w:rPr>
      </w:pPr>
    </w:p>
    <w:p w14:paraId="09DD8598" w14:textId="77777777" w:rsidR="00001441" w:rsidRDefault="00001441" w:rsidP="00001441">
      <w:pPr>
        <w:pStyle w:val="NormalWeb"/>
        <w:shd w:val="clear" w:color="auto" w:fill="FFFFFF"/>
        <w:tabs>
          <w:tab w:val="left" w:pos="7740"/>
        </w:tabs>
        <w:spacing w:line="360" w:lineRule="auto"/>
        <w:jc w:val="both"/>
        <w:rPr>
          <w:rFonts w:ascii="Arial" w:hAnsi="Arial" w:cs="Arial"/>
        </w:rPr>
      </w:pPr>
    </w:p>
    <w:p w14:paraId="125AD031" w14:textId="77777777" w:rsidR="00001441" w:rsidRDefault="00001441" w:rsidP="00001441">
      <w:pPr>
        <w:pStyle w:val="NormalWeb"/>
        <w:shd w:val="clear" w:color="auto" w:fill="FFFFFF"/>
        <w:tabs>
          <w:tab w:val="left" w:pos="7740"/>
        </w:tabs>
        <w:spacing w:line="360" w:lineRule="auto"/>
        <w:jc w:val="both"/>
        <w:rPr>
          <w:rFonts w:ascii="Arial" w:hAnsi="Arial" w:cs="Arial"/>
        </w:rPr>
      </w:pPr>
    </w:p>
    <w:p w14:paraId="40F1B594" w14:textId="77777777" w:rsidR="00001441" w:rsidRDefault="00001441" w:rsidP="00001441">
      <w:pPr>
        <w:pStyle w:val="NormalWeb"/>
        <w:shd w:val="clear" w:color="auto" w:fill="FFFFFF"/>
        <w:tabs>
          <w:tab w:val="left" w:pos="7740"/>
        </w:tabs>
        <w:spacing w:line="360" w:lineRule="auto"/>
        <w:jc w:val="both"/>
        <w:rPr>
          <w:rFonts w:ascii="Arial" w:hAnsi="Arial" w:cs="Arial"/>
        </w:rPr>
      </w:pPr>
    </w:p>
    <w:p w14:paraId="13CFB713" w14:textId="77777777" w:rsidR="00001441" w:rsidRDefault="00001441" w:rsidP="00001441">
      <w:pPr>
        <w:pStyle w:val="NormalWeb"/>
        <w:shd w:val="clear" w:color="auto" w:fill="FFFFFF"/>
        <w:tabs>
          <w:tab w:val="left" w:pos="7740"/>
        </w:tabs>
        <w:spacing w:line="360" w:lineRule="auto"/>
        <w:jc w:val="both"/>
        <w:rPr>
          <w:rFonts w:ascii="Arial" w:hAnsi="Arial" w:cs="Arial"/>
        </w:rPr>
      </w:pPr>
    </w:p>
    <w:p w14:paraId="22AF123F" w14:textId="77777777" w:rsidR="00001441" w:rsidRDefault="00001441" w:rsidP="00001441">
      <w:pPr>
        <w:pStyle w:val="NormalWeb"/>
        <w:shd w:val="clear" w:color="auto" w:fill="FFFFFF"/>
        <w:tabs>
          <w:tab w:val="left" w:pos="7740"/>
        </w:tabs>
        <w:spacing w:line="360" w:lineRule="auto"/>
        <w:jc w:val="both"/>
        <w:rPr>
          <w:rFonts w:ascii="Arial" w:hAnsi="Arial" w:cs="Arial"/>
        </w:rPr>
      </w:pPr>
    </w:p>
    <w:p w14:paraId="315BB329" w14:textId="77777777" w:rsidR="00001441" w:rsidRDefault="00001441" w:rsidP="00001441">
      <w:pPr>
        <w:pStyle w:val="NormalWeb"/>
        <w:shd w:val="clear" w:color="auto" w:fill="FFFFFF"/>
        <w:tabs>
          <w:tab w:val="left" w:pos="7740"/>
        </w:tabs>
        <w:spacing w:line="360" w:lineRule="auto"/>
        <w:jc w:val="both"/>
        <w:rPr>
          <w:rFonts w:ascii="Arial" w:hAnsi="Arial" w:cs="Arial"/>
        </w:rPr>
      </w:pPr>
    </w:p>
    <w:p w14:paraId="25F4EF2F" w14:textId="77777777" w:rsidR="00001441" w:rsidRDefault="00001441" w:rsidP="00001441">
      <w:pPr>
        <w:pStyle w:val="NormalWeb"/>
        <w:shd w:val="clear" w:color="auto" w:fill="FFFFFF"/>
        <w:tabs>
          <w:tab w:val="left" w:pos="7740"/>
        </w:tabs>
        <w:spacing w:line="360" w:lineRule="auto"/>
        <w:jc w:val="both"/>
        <w:rPr>
          <w:rFonts w:ascii="Arial" w:hAnsi="Arial" w:cs="Arial"/>
        </w:rPr>
      </w:pPr>
    </w:p>
    <w:p w14:paraId="408895E5" w14:textId="77777777" w:rsidR="00001441" w:rsidRDefault="00001441" w:rsidP="00001441">
      <w:pPr>
        <w:pStyle w:val="NormalWeb"/>
        <w:shd w:val="clear" w:color="auto" w:fill="FFFFFF"/>
        <w:tabs>
          <w:tab w:val="left" w:pos="7740"/>
        </w:tabs>
        <w:spacing w:line="360" w:lineRule="auto"/>
        <w:jc w:val="both"/>
        <w:rPr>
          <w:rFonts w:ascii="Arial" w:hAnsi="Arial" w:cs="Arial"/>
        </w:rPr>
      </w:pPr>
    </w:p>
    <w:p w14:paraId="52EB5865" w14:textId="77777777" w:rsidR="00001441" w:rsidRDefault="00001441" w:rsidP="00001441">
      <w:pPr>
        <w:pStyle w:val="NormalWeb"/>
        <w:shd w:val="clear" w:color="auto" w:fill="FFFFFF"/>
        <w:tabs>
          <w:tab w:val="left" w:pos="7740"/>
        </w:tabs>
        <w:spacing w:line="360" w:lineRule="auto"/>
        <w:jc w:val="both"/>
        <w:rPr>
          <w:rFonts w:ascii="Arial" w:hAnsi="Arial" w:cs="Arial"/>
        </w:rPr>
      </w:pPr>
    </w:p>
    <w:p w14:paraId="29AAEB3E" w14:textId="77777777" w:rsidR="00001441" w:rsidRDefault="00001441" w:rsidP="00001441">
      <w:pPr>
        <w:pStyle w:val="NormalWeb"/>
        <w:shd w:val="clear" w:color="auto" w:fill="FFFFFF"/>
        <w:tabs>
          <w:tab w:val="left" w:pos="7740"/>
        </w:tabs>
        <w:spacing w:line="360" w:lineRule="auto"/>
        <w:jc w:val="both"/>
        <w:rPr>
          <w:rFonts w:ascii="Arial" w:hAnsi="Arial" w:cs="Arial"/>
        </w:rPr>
      </w:pPr>
    </w:p>
    <w:p w14:paraId="1D0F671E" w14:textId="77777777" w:rsidR="00001441" w:rsidRDefault="00001441" w:rsidP="00001441">
      <w:pPr>
        <w:pStyle w:val="NormalWeb"/>
        <w:shd w:val="clear" w:color="auto" w:fill="FFFFFF"/>
        <w:tabs>
          <w:tab w:val="left" w:pos="7740"/>
        </w:tabs>
        <w:spacing w:line="360" w:lineRule="auto"/>
        <w:jc w:val="both"/>
        <w:rPr>
          <w:rFonts w:ascii="Arial" w:hAnsi="Arial" w:cs="Arial"/>
        </w:rPr>
      </w:pPr>
    </w:p>
    <w:p w14:paraId="72F3A936" w14:textId="77777777" w:rsidR="00001441" w:rsidRPr="004265A1" w:rsidRDefault="00001441" w:rsidP="00001441">
      <w:pPr>
        <w:pStyle w:val="NormalWeb"/>
        <w:shd w:val="clear" w:color="auto" w:fill="FFFFFF"/>
        <w:tabs>
          <w:tab w:val="left" w:pos="7740"/>
        </w:tabs>
        <w:spacing w:line="360" w:lineRule="auto"/>
        <w:jc w:val="both"/>
        <w:rPr>
          <w:rFonts w:ascii="Arial" w:hAnsi="Arial" w:cs="Arial"/>
        </w:rPr>
      </w:pPr>
    </w:p>
    <w:p w14:paraId="08AF691E" w14:textId="77777777" w:rsidR="00001441" w:rsidRPr="00BC2DD2" w:rsidRDefault="00001441" w:rsidP="00001441">
      <w:pPr>
        <w:widowControl/>
        <w:numPr>
          <w:ilvl w:val="0"/>
          <w:numId w:val="4"/>
        </w:numPr>
        <w:pBdr>
          <w:top w:val="nil"/>
          <w:left w:val="nil"/>
          <w:bottom w:val="nil"/>
          <w:right w:val="nil"/>
          <w:between w:val="nil"/>
        </w:pBdr>
        <w:autoSpaceDE/>
        <w:autoSpaceDN/>
        <w:spacing w:after="200" w:line="360" w:lineRule="auto"/>
        <w:jc w:val="both"/>
        <w:rPr>
          <w:rFonts w:ascii="Arial" w:hAnsi="Arial" w:cs="Arial"/>
          <w:b/>
          <w:sz w:val="32"/>
          <w:szCs w:val="32"/>
        </w:rPr>
      </w:pPr>
      <w:r w:rsidRPr="00BC2DD2">
        <w:rPr>
          <w:rFonts w:ascii="Arial" w:eastAsia="Arial" w:hAnsi="Arial" w:cs="Arial"/>
          <w:b/>
          <w:sz w:val="32"/>
          <w:szCs w:val="32"/>
        </w:rPr>
        <w:t>Conclusión.</w:t>
      </w:r>
    </w:p>
    <w:p w14:paraId="4C6057F9" w14:textId="77777777" w:rsidR="00001441" w:rsidRPr="004265A1" w:rsidRDefault="00001441" w:rsidP="00001441">
      <w:pPr>
        <w:spacing w:line="360" w:lineRule="auto"/>
        <w:jc w:val="both"/>
        <w:rPr>
          <w:rFonts w:ascii="Arial" w:eastAsia="Arial" w:hAnsi="Arial" w:cs="Arial"/>
          <w:sz w:val="24"/>
          <w:szCs w:val="24"/>
        </w:rPr>
      </w:pPr>
      <w:r w:rsidRPr="004265A1">
        <w:rPr>
          <w:rFonts w:ascii="Arial" w:eastAsia="Arial" w:hAnsi="Arial" w:cs="Arial"/>
          <w:sz w:val="24"/>
          <w:szCs w:val="24"/>
        </w:rPr>
        <w:t xml:space="preserve">La pandemia acaecida, sin dudas, está generando un cambio, que marcará un antes y un </w:t>
      </w:r>
      <w:r w:rsidRPr="004265A1">
        <w:rPr>
          <w:rFonts w:ascii="Arial" w:eastAsia="Arial" w:hAnsi="Arial" w:cs="Arial"/>
          <w:sz w:val="24"/>
          <w:szCs w:val="24"/>
        </w:rPr>
        <w:lastRenderedPageBreak/>
        <w:t xml:space="preserve">después. Hemos visto carencias significativas en la manipulación de herramientas tecnológicas, inconveniente que podrían obstaculizar el proceso de enseñanza-aprendizaje; esto nos convocó a buscar una solución y elaborar esta solución posible. </w:t>
      </w:r>
    </w:p>
    <w:p w14:paraId="271BCE84" w14:textId="77777777" w:rsidR="00001441" w:rsidRPr="004265A1" w:rsidRDefault="00001441" w:rsidP="00001441">
      <w:pPr>
        <w:spacing w:line="360" w:lineRule="auto"/>
        <w:jc w:val="both"/>
        <w:rPr>
          <w:rFonts w:ascii="Arial" w:eastAsia="Arial" w:hAnsi="Arial" w:cs="Arial"/>
          <w:sz w:val="24"/>
          <w:szCs w:val="24"/>
        </w:rPr>
      </w:pPr>
      <w:r w:rsidRPr="004265A1">
        <w:rPr>
          <w:rFonts w:ascii="Arial" w:eastAsia="Arial" w:hAnsi="Arial" w:cs="Arial"/>
          <w:sz w:val="24"/>
          <w:szCs w:val="24"/>
        </w:rPr>
        <w:t xml:space="preserve">Deseamos que se enseñe con fines educativos y laborales. Creemos que es en la escuela donde estos saberes deben ser adquiridos, y al mismo tiempo vemos que es el mejor lugar, considerando que tanto docentes como compañeros de curso “sirven” de guía para su concreción. </w:t>
      </w:r>
    </w:p>
    <w:p w14:paraId="70CE565F" w14:textId="77777777" w:rsidR="00001441" w:rsidRDefault="00001441" w:rsidP="00001441">
      <w:pPr>
        <w:spacing w:line="360" w:lineRule="auto"/>
        <w:jc w:val="both"/>
        <w:rPr>
          <w:rFonts w:ascii="Arial" w:eastAsia="Arial" w:hAnsi="Arial" w:cs="Arial"/>
          <w:sz w:val="24"/>
          <w:szCs w:val="24"/>
        </w:rPr>
      </w:pPr>
      <w:r w:rsidRPr="004265A1">
        <w:rPr>
          <w:rFonts w:ascii="Arial" w:eastAsia="Arial" w:hAnsi="Arial" w:cs="Arial"/>
          <w:sz w:val="24"/>
          <w:szCs w:val="24"/>
        </w:rPr>
        <w:t xml:space="preserve">Son tiempos de cambios, pero tenemos fe de que se pueden adquirir nuevos conocimientos, estos cambios nos han afectado sí, pero también nos dan la oportunidad de aprender y en pos de ello vamos. </w:t>
      </w:r>
    </w:p>
    <w:p w14:paraId="36D47219" w14:textId="77777777" w:rsidR="00001441" w:rsidRDefault="00001441" w:rsidP="00001441">
      <w:pPr>
        <w:spacing w:line="360" w:lineRule="auto"/>
        <w:jc w:val="both"/>
        <w:rPr>
          <w:rFonts w:ascii="Arial" w:eastAsia="Arial" w:hAnsi="Arial" w:cs="Arial"/>
          <w:sz w:val="24"/>
          <w:szCs w:val="24"/>
        </w:rPr>
      </w:pPr>
    </w:p>
    <w:p w14:paraId="0F29FF07" w14:textId="77777777" w:rsidR="00001441" w:rsidRDefault="00001441" w:rsidP="00001441">
      <w:pPr>
        <w:spacing w:line="360" w:lineRule="auto"/>
        <w:jc w:val="both"/>
        <w:rPr>
          <w:rFonts w:ascii="Arial" w:eastAsia="Arial" w:hAnsi="Arial" w:cs="Arial"/>
          <w:sz w:val="24"/>
          <w:szCs w:val="24"/>
        </w:rPr>
      </w:pPr>
    </w:p>
    <w:p w14:paraId="59297021" w14:textId="77777777" w:rsidR="00001441" w:rsidRDefault="00001441" w:rsidP="00001441">
      <w:pPr>
        <w:spacing w:line="360" w:lineRule="auto"/>
        <w:jc w:val="both"/>
        <w:rPr>
          <w:rFonts w:ascii="Arial" w:eastAsia="Arial" w:hAnsi="Arial" w:cs="Arial"/>
          <w:sz w:val="24"/>
          <w:szCs w:val="24"/>
        </w:rPr>
      </w:pPr>
    </w:p>
    <w:p w14:paraId="25BF91DC" w14:textId="77777777" w:rsidR="00001441" w:rsidRDefault="00001441" w:rsidP="00001441">
      <w:pPr>
        <w:spacing w:line="360" w:lineRule="auto"/>
        <w:jc w:val="both"/>
        <w:rPr>
          <w:rFonts w:ascii="Arial" w:eastAsia="Arial" w:hAnsi="Arial" w:cs="Arial"/>
          <w:sz w:val="24"/>
          <w:szCs w:val="24"/>
        </w:rPr>
      </w:pPr>
    </w:p>
    <w:p w14:paraId="414B5FAA" w14:textId="77777777" w:rsidR="00001441" w:rsidRDefault="00001441" w:rsidP="00001441">
      <w:pPr>
        <w:spacing w:line="360" w:lineRule="auto"/>
        <w:jc w:val="both"/>
        <w:rPr>
          <w:rFonts w:ascii="Arial" w:eastAsia="Arial" w:hAnsi="Arial" w:cs="Arial"/>
          <w:sz w:val="24"/>
          <w:szCs w:val="24"/>
        </w:rPr>
      </w:pPr>
    </w:p>
    <w:p w14:paraId="03A1E630" w14:textId="77777777" w:rsidR="00001441" w:rsidRDefault="00001441" w:rsidP="00001441">
      <w:pPr>
        <w:spacing w:line="360" w:lineRule="auto"/>
        <w:jc w:val="both"/>
        <w:rPr>
          <w:rFonts w:ascii="Arial" w:eastAsia="Arial" w:hAnsi="Arial" w:cs="Arial"/>
          <w:sz w:val="24"/>
          <w:szCs w:val="24"/>
        </w:rPr>
      </w:pPr>
    </w:p>
    <w:p w14:paraId="7508625A" w14:textId="77777777" w:rsidR="00001441" w:rsidRDefault="00001441" w:rsidP="00001441">
      <w:pPr>
        <w:spacing w:line="360" w:lineRule="auto"/>
        <w:jc w:val="both"/>
        <w:rPr>
          <w:rFonts w:ascii="Arial" w:eastAsia="Arial" w:hAnsi="Arial" w:cs="Arial"/>
          <w:sz w:val="24"/>
          <w:szCs w:val="24"/>
        </w:rPr>
      </w:pPr>
    </w:p>
    <w:p w14:paraId="5DB20942" w14:textId="77777777" w:rsidR="00001441" w:rsidRDefault="00001441" w:rsidP="00001441">
      <w:pPr>
        <w:spacing w:line="360" w:lineRule="auto"/>
        <w:jc w:val="both"/>
        <w:rPr>
          <w:rFonts w:ascii="Arial" w:eastAsia="Arial" w:hAnsi="Arial" w:cs="Arial"/>
          <w:sz w:val="24"/>
          <w:szCs w:val="24"/>
        </w:rPr>
      </w:pPr>
    </w:p>
    <w:p w14:paraId="121A1ED8" w14:textId="77777777" w:rsidR="00001441" w:rsidRDefault="00001441" w:rsidP="00001441">
      <w:pPr>
        <w:spacing w:line="360" w:lineRule="auto"/>
        <w:jc w:val="both"/>
        <w:rPr>
          <w:rFonts w:ascii="Arial" w:eastAsia="Arial" w:hAnsi="Arial" w:cs="Arial"/>
          <w:sz w:val="24"/>
          <w:szCs w:val="24"/>
        </w:rPr>
      </w:pPr>
    </w:p>
    <w:p w14:paraId="0F1DED3C" w14:textId="77777777" w:rsidR="00001441" w:rsidRDefault="00001441" w:rsidP="00001441">
      <w:pPr>
        <w:spacing w:line="360" w:lineRule="auto"/>
        <w:jc w:val="both"/>
        <w:rPr>
          <w:rFonts w:ascii="Arial" w:eastAsia="Arial" w:hAnsi="Arial" w:cs="Arial"/>
          <w:sz w:val="24"/>
          <w:szCs w:val="24"/>
        </w:rPr>
      </w:pPr>
    </w:p>
    <w:p w14:paraId="0A22C315" w14:textId="77777777" w:rsidR="00001441" w:rsidRPr="004265A1" w:rsidRDefault="00001441" w:rsidP="00001441">
      <w:pPr>
        <w:spacing w:line="360" w:lineRule="auto"/>
        <w:jc w:val="both"/>
        <w:rPr>
          <w:rFonts w:ascii="Arial" w:eastAsia="Arial" w:hAnsi="Arial" w:cs="Arial"/>
          <w:sz w:val="24"/>
          <w:szCs w:val="24"/>
        </w:rPr>
      </w:pPr>
    </w:p>
    <w:p w14:paraId="72A2BD84" w14:textId="77777777" w:rsidR="00001441" w:rsidRPr="00BC2DD2" w:rsidRDefault="00001441" w:rsidP="00001441">
      <w:pPr>
        <w:widowControl/>
        <w:numPr>
          <w:ilvl w:val="0"/>
          <w:numId w:val="4"/>
        </w:numPr>
        <w:pBdr>
          <w:top w:val="nil"/>
          <w:left w:val="nil"/>
          <w:bottom w:val="nil"/>
          <w:right w:val="nil"/>
          <w:between w:val="nil"/>
        </w:pBdr>
        <w:autoSpaceDE/>
        <w:autoSpaceDN/>
        <w:spacing w:after="200" w:line="360" w:lineRule="auto"/>
        <w:jc w:val="both"/>
        <w:rPr>
          <w:rFonts w:ascii="Arial" w:hAnsi="Arial" w:cs="Arial"/>
          <w:b/>
          <w:sz w:val="32"/>
          <w:szCs w:val="28"/>
        </w:rPr>
      </w:pPr>
      <w:r w:rsidRPr="00BC2DD2">
        <w:rPr>
          <w:rFonts w:ascii="Arial" w:eastAsia="Arial" w:hAnsi="Arial" w:cs="Arial"/>
          <w:b/>
          <w:sz w:val="32"/>
          <w:szCs w:val="28"/>
        </w:rPr>
        <w:t xml:space="preserve">Anexos </w:t>
      </w:r>
    </w:p>
    <w:p w14:paraId="684D5654" w14:textId="77777777" w:rsidR="00001441" w:rsidRPr="004265A1" w:rsidRDefault="00001441" w:rsidP="00001441">
      <w:pPr>
        <w:pStyle w:val="Ttulo1"/>
        <w:rPr>
          <w:rFonts w:ascii="Arial" w:hAnsi="Arial" w:cs="Arial"/>
        </w:rPr>
      </w:pPr>
      <w:r w:rsidRPr="004265A1">
        <w:rPr>
          <w:rFonts w:ascii="Arial" w:hAnsi="Arial" w:cs="Arial"/>
        </w:rPr>
        <w:t xml:space="preserve">Como anexo hemos confeccionado unos Contenidos posibles para el taller de tic. </w:t>
      </w:r>
    </w:p>
    <w:p w14:paraId="79F5CB93" w14:textId="77777777" w:rsidR="00001441" w:rsidRPr="004265A1" w:rsidRDefault="00001441" w:rsidP="00001441">
      <w:pPr>
        <w:rPr>
          <w:rFonts w:ascii="Arial" w:hAnsi="Arial" w:cs="Arial"/>
          <w:sz w:val="24"/>
          <w:szCs w:val="24"/>
        </w:rPr>
      </w:pPr>
      <w:r w:rsidRPr="004265A1">
        <w:rPr>
          <w:rFonts w:ascii="Arial" w:hAnsi="Arial" w:cs="Arial"/>
          <w:sz w:val="24"/>
          <w:szCs w:val="24"/>
        </w:rPr>
        <w:tab/>
        <w:t xml:space="preserve">Aclaración: sujeto a modificación de las partes intervinientes del Consejo General de Educación de la Provincia de Entre Ríos. </w:t>
      </w:r>
    </w:p>
    <w:p w14:paraId="658FB84B" w14:textId="77777777" w:rsidR="00001441" w:rsidRPr="004265A1" w:rsidRDefault="00001441" w:rsidP="00001441">
      <w:pPr>
        <w:rPr>
          <w:rFonts w:ascii="Arial" w:hAnsi="Arial" w:cs="Arial"/>
          <w:sz w:val="24"/>
          <w:szCs w:val="24"/>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1"/>
        <w:gridCol w:w="2831"/>
        <w:gridCol w:w="2832"/>
      </w:tblGrid>
      <w:tr w:rsidR="00001441" w:rsidRPr="004265A1" w14:paraId="1A7D20C4" w14:textId="77777777" w:rsidTr="00F8430C">
        <w:tc>
          <w:tcPr>
            <w:tcW w:w="2831" w:type="dxa"/>
          </w:tcPr>
          <w:p w14:paraId="559DF2AE" w14:textId="77777777" w:rsidR="00001441" w:rsidRPr="004265A1" w:rsidRDefault="00001441" w:rsidP="00F8430C">
            <w:pPr>
              <w:spacing w:line="360" w:lineRule="auto"/>
              <w:jc w:val="both"/>
              <w:rPr>
                <w:rFonts w:ascii="Arial" w:eastAsia="Arial" w:hAnsi="Arial" w:cs="Arial"/>
                <w:sz w:val="24"/>
                <w:szCs w:val="24"/>
              </w:rPr>
            </w:pPr>
            <w:r w:rsidRPr="004265A1">
              <w:rPr>
                <w:rFonts w:ascii="Arial" w:eastAsia="Arial" w:hAnsi="Arial" w:cs="Arial"/>
                <w:sz w:val="24"/>
                <w:szCs w:val="24"/>
              </w:rPr>
              <w:t>1er año:</w:t>
            </w:r>
          </w:p>
        </w:tc>
        <w:tc>
          <w:tcPr>
            <w:tcW w:w="2831" w:type="dxa"/>
          </w:tcPr>
          <w:p w14:paraId="2773EA75" w14:textId="77777777" w:rsidR="00001441" w:rsidRPr="004265A1" w:rsidRDefault="00001441" w:rsidP="00F8430C">
            <w:pPr>
              <w:spacing w:line="360" w:lineRule="auto"/>
              <w:jc w:val="both"/>
              <w:rPr>
                <w:rFonts w:ascii="Arial" w:eastAsia="Arial" w:hAnsi="Arial" w:cs="Arial"/>
                <w:sz w:val="24"/>
                <w:szCs w:val="24"/>
              </w:rPr>
            </w:pPr>
            <w:r w:rsidRPr="004265A1">
              <w:rPr>
                <w:rFonts w:ascii="Arial" w:eastAsia="Arial" w:hAnsi="Arial" w:cs="Arial"/>
                <w:sz w:val="24"/>
                <w:szCs w:val="24"/>
              </w:rPr>
              <w:t>2º año:</w:t>
            </w:r>
          </w:p>
        </w:tc>
        <w:tc>
          <w:tcPr>
            <w:tcW w:w="2832" w:type="dxa"/>
          </w:tcPr>
          <w:p w14:paraId="24F65DE7" w14:textId="77777777" w:rsidR="00001441" w:rsidRPr="004265A1" w:rsidRDefault="00001441" w:rsidP="00F8430C">
            <w:pPr>
              <w:spacing w:line="360" w:lineRule="auto"/>
              <w:jc w:val="both"/>
              <w:rPr>
                <w:rFonts w:ascii="Arial" w:eastAsia="Arial" w:hAnsi="Arial" w:cs="Arial"/>
                <w:sz w:val="24"/>
                <w:szCs w:val="24"/>
              </w:rPr>
            </w:pPr>
            <w:r w:rsidRPr="004265A1">
              <w:rPr>
                <w:rFonts w:ascii="Arial" w:eastAsia="Arial" w:hAnsi="Arial" w:cs="Arial"/>
                <w:sz w:val="24"/>
                <w:szCs w:val="24"/>
              </w:rPr>
              <w:t>3º año:</w:t>
            </w:r>
          </w:p>
        </w:tc>
      </w:tr>
      <w:tr w:rsidR="00001441" w:rsidRPr="004265A1" w14:paraId="75A25A70" w14:textId="77777777" w:rsidTr="00F8430C">
        <w:tc>
          <w:tcPr>
            <w:tcW w:w="2831" w:type="dxa"/>
          </w:tcPr>
          <w:p w14:paraId="4D5EBB5F" w14:textId="77777777" w:rsidR="00001441" w:rsidRPr="004265A1" w:rsidRDefault="00001441" w:rsidP="00F8430C">
            <w:pPr>
              <w:spacing w:line="360" w:lineRule="auto"/>
              <w:rPr>
                <w:rFonts w:ascii="Arial" w:eastAsia="Arial" w:hAnsi="Arial" w:cs="Arial"/>
                <w:sz w:val="24"/>
                <w:szCs w:val="24"/>
              </w:rPr>
            </w:pPr>
            <w:r w:rsidRPr="004265A1">
              <w:rPr>
                <w:rFonts w:ascii="Arial" w:eastAsia="Arial" w:hAnsi="Arial" w:cs="Arial"/>
                <w:sz w:val="24"/>
                <w:szCs w:val="24"/>
              </w:rPr>
              <w:t>-Partes de la computadora.</w:t>
            </w:r>
          </w:p>
          <w:p w14:paraId="4646FFE2" w14:textId="77777777" w:rsidR="00001441" w:rsidRPr="004265A1" w:rsidRDefault="00001441" w:rsidP="00F8430C">
            <w:pPr>
              <w:spacing w:line="360" w:lineRule="auto"/>
              <w:rPr>
                <w:rFonts w:ascii="Arial" w:eastAsia="Arial" w:hAnsi="Arial" w:cs="Arial"/>
                <w:sz w:val="24"/>
                <w:szCs w:val="24"/>
              </w:rPr>
            </w:pPr>
            <w:r w:rsidRPr="004265A1">
              <w:rPr>
                <w:rFonts w:ascii="Arial" w:eastAsia="Arial" w:hAnsi="Arial" w:cs="Arial"/>
                <w:sz w:val="24"/>
                <w:szCs w:val="24"/>
              </w:rPr>
              <w:t>-Rutina de prendido y apagado.</w:t>
            </w:r>
          </w:p>
          <w:p w14:paraId="2CD348CF" w14:textId="77777777" w:rsidR="00001441" w:rsidRPr="004265A1" w:rsidRDefault="00001441" w:rsidP="00F8430C">
            <w:pPr>
              <w:spacing w:line="360" w:lineRule="auto"/>
              <w:rPr>
                <w:rFonts w:ascii="Arial" w:eastAsia="Arial" w:hAnsi="Arial" w:cs="Arial"/>
                <w:sz w:val="24"/>
                <w:szCs w:val="24"/>
              </w:rPr>
            </w:pPr>
            <w:r w:rsidRPr="004265A1">
              <w:rPr>
                <w:rFonts w:ascii="Arial" w:eastAsia="Arial" w:hAnsi="Arial" w:cs="Arial"/>
                <w:sz w:val="24"/>
                <w:szCs w:val="24"/>
              </w:rPr>
              <w:lastRenderedPageBreak/>
              <w:t>-Funciones de teclas básicas.</w:t>
            </w:r>
          </w:p>
          <w:p w14:paraId="409D0085" w14:textId="77777777" w:rsidR="00001441" w:rsidRPr="004265A1" w:rsidRDefault="00001441" w:rsidP="00F8430C">
            <w:pPr>
              <w:spacing w:line="360" w:lineRule="auto"/>
              <w:rPr>
                <w:rFonts w:ascii="Arial" w:eastAsia="Arial" w:hAnsi="Arial" w:cs="Arial"/>
                <w:sz w:val="24"/>
                <w:szCs w:val="24"/>
              </w:rPr>
            </w:pPr>
            <w:r w:rsidRPr="004265A1">
              <w:rPr>
                <w:rFonts w:ascii="Arial" w:eastAsia="Arial" w:hAnsi="Arial" w:cs="Arial"/>
                <w:sz w:val="24"/>
                <w:szCs w:val="24"/>
              </w:rPr>
              <w:t>-Presentación del navegador.</w:t>
            </w:r>
          </w:p>
          <w:p w14:paraId="6229C78E" w14:textId="77777777" w:rsidR="00001441" w:rsidRPr="004265A1" w:rsidRDefault="00001441" w:rsidP="00F8430C">
            <w:pPr>
              <w:spacing w:line="360" w:lineRule="auto"/>
              <w:rPr>
                <w:rFonts w:ascii="Arial" w:eastAsia="Arial" w:hAnsi="Arial" w:cs="Arial"/>
                <w:sz w:val="24"/>
                <w:szCs w:val="24"/>
              </w:rPr>
            </w:pPr>
            <w:r w:rsidRPr="004265A1">
              <w:rPr>
                <w:rFonts w:ascii="Arial" w:eastAsia="Arial" w:hAnsi="Arial" w:cs="Arial"/>
                <w:sz w:val="24"/>
                <w:szCs w:val="24"/>
              </w:rPr>
              <w:t>-Presentación de programas en pantalla (Explorador de archivos, papelera de reciclaje, reproductor de sonido, programas Microsoft Office, etc.).</w:t>
            </w:r>
          </w:p>
          <w:p w14:paraId="77D9793C" w14:textId="77777777" w:rsidR="00001441" w:rsidRPr="004265A1" w:rsidRDefault="00001441" w:rsidP="00F8430C">
            <w:pPr>
              <w:spacing w:line="360" w:lineRule="auto"/>
              <w:rPr>
                <w:rFonts w:ascii="Arial" w:eastAsia="Arial" w:hAnsi="Arial" w:cs="Arial"/>
                <w:sz w:val="24"/>
                <w:szCs w:val="24"/>
              </w:rPr>
            </w:pPr>
            <w:r w:rsidRPr="004265A1">
              <w:rPr>
                <w:rFonts w:ascii="Arial" w:eastAsia="Arial" w:hAnsi="Arial" w:cs="Arial"/>
                <w:sz w:val="24"/>
                <w:szCs w:val="24"/>
              </w:rPr>
              <w:t>-Manipulación de programa Paint.</w:t>
            </w:r>
          </w:p>
          <w:p w14:paraId="6D0CED27" w14:textId="77777777" w:rsidR="00001441" w:rsidRPr="004265A1" w:rsidRDefault="00001441" w:rsidP="00F8430C">
            <w:pPr>
              <w:spacing w:line="360" w:lineRule="auto"/>
              <w:rPr>
                <w:rFonts w:ascii="Arial" w:eastAsia="Arial" w:hAnsi="Arial" w:cs="Arial"/>
                <w:sz w:val="24"/>
                <w:szCs w:val="24"/>
              </w:rPr>
            </w:pPr>
            <w:r w:rsidRPr="004265A1">
              <w:rPr>
                <w:rFonts w:ascii="Arial" w:eastAsia="Arial" w:hAnsi="Arial" w:cs="Arial"/>
                <w:sz w:val="24"/>
                <w:szCs w:val="24"/>
              </w:rPr>
              <w:t>-Diálogo y discusión acerca de los productos consumidos por medio de las tecnologías.</w:t>
            </w:r>
          </w:p>
        </w:tc>
        <w:tc>
          <w:tcPr>
            <w:tcW w:w="2831" w:type="dxa"/>
          </w:tcPr>
          <w:p w14:paraId="23F2E2D6" w14:textId="77777777" w:rsidR="00001441" w:rsidRPr="004265A1" w:rsidRDefault="00001441" w:rsidP="00F8430C">
            <w:pPr>
              <w:spacing w:line="360" w:lineRule="auto"/>
              <w:rPr>
                <w:rFonts w:ascii="Arial" w:eastAsia="Arial" w:hAnsi="Arial" w:cs="Arial"/>
                <w:sz w:val="24"/>
                <w:szCs w:val="24"/>
              </w:rPr>
            </w:pPr>
            <w:r w:rsidRPr="004265A1">
              <w:rPr>
                <w:rFonts w:ascii="Arial" w:eastAsia="Arial" w:hAnsi="Arial" w:cs="Arial"/>
                <w:sz w:val="24"/>
                <w:szCs w:val="24"/>
              </w:rPr>
              <w:lastRenderedPageBreak/>
              <w:t xml:space="preserve">-Recuperación de contenidos básicos sobre computadoras, expuestos para primer </w:t>
            </w:r>
            <w:r w:rsidRPr="004265A1">
              <w:rPr>
                <w:rFonts w:ascii="Arial" w:eastAsia="Arial" w:hAnsi="Arial" w:cs="Arial"/>
                <w:sz w:val="24"/>
                <w:szCs w:val="24"/>
              </w:rPr>
              <w:lastRenderedPageBreak/>
              <w:t>grado.</w:t>
            </w:r>
          </w:p>
          <w:p w14:paraId="37F4F459" w14:textId="77777777" w:rsidR="00001441" w:rsidRPr="004265A1" w:rsidRDefault="00001441" w:rsidP="00F8430C">
            <w:pPr>
              <w:spacing w:line="360" w:lineRule="auto"/>
              <w:rPr>
                <w:rFonts w:ascii="Arial" w:eastAsia="Arial" w:hAnsi="Arial" w:cs="Arial"/>
                <w:sz w:val="24"/>
                <w:szCs w:val="24"/>
              </w:rPr>
            </w:pPr>
            <w:r w:rsidRPr="004265A1">
              <w:rPr>
                <w:rFonts w:ascii="Arial" w:eastAsia="Arial" w:hAnsi="Arial" w:cs="Arial"/>
                <w:sz w:val="24"/>
                <w:szCs w:val="24"/>
              </w:rPr>
              <w:t>- Comandos simples de edición de imágenes.</w:t>
            </w:r>
          </w:p>
          <w:p w14:paraId="4B4ED48C" w14:textId="77777777" w:rsidR="00001441" w:rsidRPr="004265A1" w:rsidRDefault="00001441" w:rsidP="00F8430C">
            <w:pPr>
              <w:spacing w:line="360" w:lineRule="auto"/>
              <w:rPr>
                <w:rFonts w:ascii="Arial" w:eastAsia="Arial" w:hAnsi="Arial" w:cs="Arial"/>
                <w:sz w:val="24"/>
                <w:szCs w:val="24"/>
              </w:rPr>
            </w:pPr>
            <w:r w:rsidRPr="004265A1">
              <w:rPr>
                <w:rFonts w:ascii="Arial" w:eastAsia="Arial" w:hAnsi="Arial" w:cs="Arial"/>
                <w:sz w:val="24"/>
                <w:szCs w:val="24"/>
              </w:rPr>
              <w:t>- uso responsable del navegador.</w:t>
            </w:r>
          </w:p>
          <w:p w14:paraId="2A3CCD03" w14:textId="77777777" w:rsidR="00001441" w:rsidRPr="004265A1" w:rsidRDefault="00001441" w:rsidP="00F8430C">
            <w:pPr>
              <w:spacing w:line="360" w:lineRule="auto"/>
              <w:rPr>
                <w:rFonts w:ascii="Arial" w:eastAsia="Arial" w:hAnsi="Arial" w:cs="Arial"/>
                <w:sz w:val="24"/>
                <w:szCs w:val="24"/>
              </w:rPr>
            </w:pPr>
            <w:r w:rsidRPr="004265A1">
              <w:rPr>
                <w:rFonts w:ascii="Arial" w:eastAsia="Arial" w:hAnsi="Arial" w:cs="Arial"/>
                <w:sz w:val="24"/>
                <w:szCs w:val="24"/>
              </w:rPr>
              <w:t>-presentación de buscadores.</w:t>
            </w:r>
          </w:p>
          <w:p w14:paraId="7991B0DF" w14:textId="77777777" w:rsidR="00001441" w:rsidRPr="004265A1" w:rsidRDefault="00001441" w:rsidP="00F8430C">
            <w:pPr>
              <w:spacing w:line="360" w:lineRule="auto"/>
              <w:rPr>
                <w:rFonts w:ascii="Arial" w:eastAsia="Arial" w:hAnsi="Arial" w:cs="Arial"/>
                <w:sz w:val="24"/>
                <w:szCs w:val="24"/>
              </w:rPr>
            </w:pPr>
            <w:r w:rsidRPr="004265A1">
              <w:rPr>
                <w:rFonts w:ascii="Arial" w:eastAsia="Arial" w:hAnsi="Arial" w:cs="Arial"/>
                <w:sz w:val="24"/>
                <w:szCs w:val="24"/>
              </w:rPr>
              <w:t xml:space="preserve">-Comandos simples en programas de edición de textos Microsoft Office (Word, </w:t>
            </w:r>
            <w:proofErr w:type="spellStart"/>
            <w:r w:rsidRPr="004265A1">
              <w:rPr>
                <w:rFonts w:ascii="Arial" w:eastAsia="Arial" w:hAnsi="Arial" w:cs="Arial"/>
                <w:sz w:val="24"/>
                <w:szCs w:val="24"/>
              </w:rPr>
              <w:t>Power</w:t>
            </w:r>
            <w:proofErr w:type="spellEnd"/>
            <w:r w:rsidRPr="004265A1">
              <w:rPr>
                <w:rFonts w:ascii="Arial" w:eastAsia="Arial" w:hAnsi="Arial" w:cs="Arial"/>
                <w:sz w:val="24"/>
                <w:szCs w:val="24"/>
              </w:rPr>
              <w:t xml:space="preserve"> </w:t>
            </w:r>
            <w:proofErr w:type="spellStart"/>
            <w:r w:rsidRPr="004265A1">
              <w:rPr>
                <w:rFonts w:ascii="Arial" w:eastAsia="Arial" w:hAnsi="Arial" w:cs="Arial"/>
                <w:sz w:val="24"/>
                <w:szCs w:val="24"/>
              </w:rPr>
              <w:t>point</w:t>
            </w:r>
            <w:proofErr w:type="spellEnd"/>
            <w:r w:rsidRPr="004265A1">
              <w:rPr>
                <w:rFonts w:ascii="Arial" w:eastAsia="Arial" w:hAnsi="Arial" w:cs="Arial"/>
                <w:sz w:val="24"/>
                <w:szCs w:val="24"/>
              </w:rPr>
              <w:t>)</w:t>
            </w:r>
          </w:p>
          <w:p w14:paraId="653B5179" w14:textId="77777777" w:rsidR="00001441" w:rsidRPr="004265A1" w:rsidRDefault="00001441" w:rsidP="00F8430C">
            <w:pPr>
              <w:spacing w:line="360" w:lineRule="auto"/>
              <w:rPr>
                <w:rFonts w:ascii="Arial" w:eastAsia="Arial" w:hAnsi="Arial" w:cs="Arial"/>
                <w:sz w:val="24"/>
                <w:szCs w:val="24"/>
              </w:rPr>
            </w:pPr>
            <w:r w:rsidRPr="004265A1">
              <w:rPr>
                <w:rFonts w:ascii="Arial" w:eastAsia="Arial" w:hAnsi="Arial" w:cs="Arial"/>
                <w:sz w:val="24"/>
                <w:szCs w:val="24"/>
              </w:rPr>
              <w:t>-Diálogo y discusión acerca de los productos consumidos por medio de las tecnologías.</w:t>
            </w:r>
          </w:p>
          <w:p w14:paraId="2FB16F8A" w14:textId="77777777" w:rsidR="00001441" w:rsidRPr="004265A1" w:rsidRDefault="00001441" w:rsidP="00F8430C">
            <w:pPr>
              <w:spacing w:line="360" w:lineRule="auto"/>
              <w:rPr>
                <w:rFonts w:ascii="Arial" w:eastAsia="Arial" w:hAnsi="Arial" w:cs="Arial"/>
                <w:sz w:val="24"/>
                <w:szCs w:val="24"/>
              </w:rPr>
            </w:pPr>
          </w:p>
        </w:tc>
        <w:tc>
          <w:tcPr>
            <w:tcW w:w="2832" w:type="dxa"/>
          </w:tcPr>
          <w:p w14:paraId="4510E024" w14:textId="77777777" w:rsidR="00001441" w:rsidRPr="004265A1" w:rsidRDefault="00001441" w:rsidP="00F8430C">
            <w:pPr>
              <w:spacing w:line="360" w:lineRule="auto"/>
              <w:rPr>
                <w:rFonts w:ascii="Arial" w:eastAsia="Arial" w:hAnsi="Arial" w:cs="Arial"/>
                <w:sz w:val="24"/>
                <w:szCs w:val="24"/>
              </w:rPr>
            </w:pPr>
            <w:r w:rsidRPr="004265A1">
              <w:rPr>
                <w:rFonts w:ascii="Arial" w:eastAsia="Arial" w:hAnsi="Arial" w:cs="Arial"/>
                <w:sz w:val="24"/>
                <w:szCs w:val="24"/>
              </w:rPr>
              <w:lastRenderedPageBreak/>
              <w:t xml:space="preserve">- Recuperación de contenidos básicos sobre computadoras, expuestos </w:t>
            </w:r>
            <w:r w:rsidRPr="004265A1">
              <w:rPr>
                <w:rFonts w:ascii="Arial" w:eastAsia="Arial" w:hAnsi="Arial" w:cs="Arial"/>
                <w:sz w:val="24"/>
                <w:szCs w:val="24"/>
              </w:rPr>
              <w:lastRenderedPageBreak/>
              <w:t>anteriormente.</w:t>
            </w:r>
          </w:p>
          <w:p w14:paraId="3373AB35" w14:textId="77777777" w:rsidR="00001441" w:rsidRPr="004265A1" w:rsidRDefault="00001441" w:rsidP="00F8430C">
            <w:pPr>
              <w:spacing w:line="360" w:lineRule="auto"/>
              <w:rPr>
                <w:rFonts w:ascii="Arial" w:eastAsia="Arial" w:hAnsi="Arial" w:cs="Arial"/>
                <w:sz w:val="24"/>
                <w:szCs w:val="24"/>
              </w:rPr>
            </w:pPr>
            <w:r w:rsidRPr="004265A1">
              <w:rPr>
                <w:rFonts w:ascii="Arial" w:eastAsia="Arial" w:hAnsi="Arial" w:cs="Arial"/>
                <w:sz w:val="24"/>
                <w:szCs w:val="24"/>
              </w:rPr>
              <w:t>-Condiciones de buen uso y mantenimientos de equipos.</w:t>
            </w:r>
          </w:p>
          <w:p w14:paraId="777BD9D5" w14:textId="77777777" w:rsidR="00001441" w:rsidRPr="004265A1" w:rsidRDefault="00001441" w:rsidP="00F8430C">
            <w:pPr>
              <w:spacing w:line="360" w:lineRule="auto"/>
              <w:rPr>
                <w:rFonts w:ascii="Arial" w:eastAsia="Arial" w:hAnsi="Arial" w:cs="Arial"/>
                <w:sz w:val="24"/>
                <w:szCs w:val="24"/>
              </w:rPr>
            </w:pPr>
            <w:r w:rsidRPr="004265A1">
              <w:rPr>
                <w:rFonts w:ascii="Arial" w:eastAsia="Arial" w:hAnsi="Arial" w:cs="Arial"/>
                <w:sz w:val="24"/>
                <w:szCs w:val="24"/>
              </w:rPr>
              <w:t xml:space="preserve">-Reconocimiento y manipulación simple de los diferentes programas Microsoft office (Word, </w:t>
            </w:r>
            <w:proofErr w:type="spellStart"/>
            <w:r w:rsidRPr="004265A1">
              <w:rPr>
                <w:rFonts w:ascii="Arial" w:eastAsia="Arial" w:hAnsi="Arial" w:cs="Arial"/>
                <w:sz w:val="24"/>
                <w:szCs w:val="24"/>
              </w:rPr>
              <w:t>Power</w:t>
            </w:r>
            <w:proofErr w:type="spellEnd"/>
            <w:r w:rsidRPr="004265A1">
              <w:rPr>
                <w:rFonts w:ascii="Arial" w:eastAsia="Arial" w:hAnsi="Arial" w:cs="Arial"/>
                <w:sz w:val="24"/>
                <w:szCs w:val="24"/>
              </w:rPr>
              <w:t xml:space="preserve"> </w:t>
            </w:r>
            <w:proofErr w:type="spellStart"/>
            <w:r w:rsidRPr="004265A1">
              <w:rPr>
                <w:rFonts w:ascii="Arial" w:eastAsia="Arial" w:hAnsi="Arial" w:cs="Arial"/>
                <w:sz w:val="24"/>
                <w:szCs w:val="24"/>
              </w:rPr>
              <w:t>point</w:t>
            </w:r>
            <w:proofErr w:type="spellEnd"/>
            <w:r w:rsidRPr="004265A1">
              <w:rPr>
                <w:rFonts w:ascii="Arial" w:eastAsia="Arial" w:hAnsi="Arial" w:cs="Arial"/>
                <w:sz w:val="24"/>
                <w:szCs w:val="24"/>
              </w:rPr>
              <w:t>, Excel).</w:t>
            </w:r>
          </w:p>
          <w:p w14:paraId="6560A874" w14:textId="77777777" w:rsidR="00001441" w:rsidRPr="004265A1" w:rsidRDefault="00001441" w:rsidP="00F8430C">
            <w:pPr>
              <w:spacing w:line="360" w:lineRule="auto"/>
              <w:rPr>
                <w:rFonts w:ascii="Arial" w:eastAsia="Arial" w:hAnsi="Arial" w:cs="Arial"/>
                <w:sz w:val="24"/>
                <w:szCs w:val="24"/>
              </w:rPr>
            </w:pPr>
            <w:r w:rsidRPr="004265A1">
              <w:rPr>
                <w:rFonts w:ascii="Arial" w:eastAsia="Arial" w:hAnsi="Arial" w:cs="Arial"/>
                <w:sz w:val="24"/>
                <w:szCs w:val="24"/>
              </w:rPr>
              <w:t>- Herramientas de almacenamiento, recuperación e impresión de trabajos.</w:t>
            </w:r>
          </w:p>
          <w:p w14:paraId="482B4F85" w14:textId="77777777" w:rsidR="00001441" w:rsidRPr="004265A1" w:rsidRDefault="00001441" w:rsidP="00F8430C">
            <w:pPr>
              <w:spacing w:line="360" w:lineRule="auto"/>
              <w:rPr>
                <w:rFonts w:ascii="Arial" w:eastAsia="Arial" w:hAnsi="Arial" w:cs="Arial"/>
                <w:sz w:val="24"/>
                <w:szCs w:val="24"/>
              </w:rPr>
            </w:pPr>
            <w:r w:rsidRPr="004265A1">
              <w:rPr>
                <w:rFonts w:ascii="Arial" w:eastAsia="Arial" w:hAnsi="Arial" w:cs="Arial"/>
                <w:sz w:val="24"/>
                <w:szCs w:val="24"/>
              </w:rPr>
              <w:t>-Producción y reconocimiento de mensajes en diferentes lenguajes (fotográfico, audiovisual, radiofónico, multimedia).</w:t>
            </w:r>
          </w:p>
          <w:p w14:paraId="409671F1" w14:textId="77777777" w:rsidR="00001441" w:rsidRPr="004265A1" w:rsidRDefault="00001441" w:rsidP="00F8430C">
            <w:pPr>
              <w:spacing w:line="360" w:lineRule="auto"/>
              <w:rPr>
                <w:rFonts w:ascii="Arial" w:eastAsia="Arial" w:hAnsi="Arial" w:cs="Arial"/>
                <w:sz w:val="24"/>
                <w:szCs w:val="24"/>
              </w:rPr>
            </w:pPr>
            <w:r w:rsidRPr="004265A1">
              <w:rPr>
                <w:rFonts w:ascii="Arial" w:eastAsia="Arial" w:hAnsi="Arial" w:cs="Arial"/>
                <w:sz w:val="24"/>
                <w:szCs w:val="24"/>
              </w:rPr>
              <w:t>- Uso responsable del navegador.</w:t>
            </w:r>
          </w:p>
          <w:p w14:paraId="669DEF1C" w14:textId="77777777" w:rsidR="00001441" w:rsidRPr="004265A1" w:rsidRDefault="00001441" w:rsidP="00F8430C">
            <w:pPr>
              <w:spacing w:line="360" w:lineRule="auto"/>
              <w:rPr>
                <w:rFonts w:ascii="Arial" w:eastAsia="Arial" w:hAnsi="Arial" w:cs="Arial"/>
                <w:sz w:val="24"/>
                <w:szCs w:val="24"/>
              </w:rPr>
            </w:pPr>
            <w:r w:rsidRPr="004265A1">
              <w:rPr>
                <w:rFonts w:ascii="Arial" w:eastAsia="Arial" w:hAnsi="Arial" w:cs="Arial"/>
                <w:sz w:val="24"/>
                <w:szCs w:val="24"/>
              </w:rPr>
              <w:t>-Diálogo y discusión acerca de los productos consumidos por medio de las tecnologías.</w:t>
            </w:r>
          </w:p>
          <w:p w14:paraId="53EAE6BA" w14:textId="77777777" w:rsidR="00001441" w:rsidRPr="004265A1" w:rsidRDefault="00001441" w:rsidP="00F8430C">
            <w:pPr>
              <w:spacing w:line="360" w:lineRule="auto"/>
              <w:jc w:val="both"/>
              <w:rPr>
                <w:rFonts w:ascii="Arial" w:eastAsia="Arial" w:hAnsi="Arial" w:cs="Arial"/>
                <w:sz w:val="24"/>
                <w:szCs w:val="24"/>
              </w:rPr>
            </w:pPr>
          </w:p>
        </w:tc>
      </w:tr>
    </w:tbl>
    <w:p w14:paraId="707477F7" w14:textId="77777777" w:rsidR="00001441" w:rsidRPr="004265A1" w:rsidRDefault="00001441" w:rsidP="00001441">
      <w:pPr>
        <w:spacing w:line="360" w:lineRule="auto"/>
        <w:jc w:val="both"/>
        <w:rPr>
          <w:rFonts w:ascii="Arial" w:eastAsia="Arial" w:hAnsi="Arial" w:cs="Arial"/>
          <w:sz w:val="24"/>
          <w:szCs w:val="24"/>
        </w:rPr>
      </w:pPr>
    </w:p>
    <w:p w14:paraId="3F2B338B" w14:textId="77777777" w:rsidR="00001441" w:rsidRPr="004265A1" w:rsidRDefault="00001441" w:rsidP="00001441">
      <w:pPr>
        <w:pStyle w:val="Ttulo1"/>
        <w:rPr>
          <w:rFonts w:ascii="Arial" w:hAnsi="Arial" w:cs="Arial"/>
        </w:rPr>
      </w:pPr>
      <w:bookmarkStart w:id="2" w:name="_1t3h5sf" w:colFirst="0" w:colLast="0"/>
      <w:bookmarkEnd w:id="2"/>
      <w:r w:rsidRPr="004265A1">
        <w:rPr>
          <w:rFonts w:ascii="Arial" w:hAnsi="Arial" w:cs="Arial"/>
        </w:rPr>
        <w:t>Organización de los alumnos y distribución del espacio</w:t>
      </w:r>
    </w:p>
    <w:p w14:paraId="77653C3A" w14:textId="77777777" w:rsidR="00001441" w:rsidRPr="004265A1" w:rsidRDefault="00001441" w:rsidP="00001441">
      <w:pPr>
        <w:rPr>
          <w:rFonts w:ascii="Arial" w:hAnsi="Arial" w:cs="Arial"/>
          <w:sz w:val="24"/>
          <w:szCs w:val="24"/>
        </w:rPr>
      </w:pPr>
    </w:p>
    <w:p w14:paraId="01C46A05" w14:textId="77777777" w:rsidR="00001441" w:rsidRPr="004265A1" w:rsidRDefault="00001441" w:rsidP="00001441">
      <w:pPr>
        <w:spacing w:line="360" w:lineRule="auto"/>
        <w:jc w:val="both"/>
        <w:rPr>
          <w:rFonts w:ascii="Arial" w:eastAsia="Arial" w:hAnsi="Arial" w:cs="Arial"/>
          <w:sz w:val="24"/>
          <w:szCs w:val="24"/>
        </w:rPr>
      </w:pPr>
      <w:r w:rsidRPr="004265A1">
        <w:rPr>
          <w:rFonts w:ascii="Arial" w:eastAsia="Arial" w:hAnsi="Arial" w:cs="Arial"/>
          <w:sz w:val="24"/>
          <w:szCs w:val="24"/>
        </w:rPr>
        <w:t xml:space="preserve">La distribución de los alumnos de primer ciclo será por nivel académico, es decir, por respectivos años (1º, 2º y 3º). A su vez, se subdividirán en grupos de no más de diez niños, </w:t>
      </w:r>
      <w:r w:rsidRPr="004265A1">
        <w:rPr>
          <w:rFonts w:ascii="Arial" w:eastAsia="Arial" w:hAnsi="Arial" w:cs="Arial"/>
          <w:sz w:val="24"/>
          <w:szCs w:val="24"/>
        </w:rPr>
        <w:lastRenderedPageBreak/>
        <w:t>de modo que todos los alumnos tengan herramientas para poder realizar las tareas que se le asignen y la enseñanza sea más personalizada.</w:t>
      </w:r>
    </w:p>
    <w:p w14:paraId="6723F97C" w14:textId="77777777" w:rsidR="00001441" w:rsidRPr="004265A1" w:rsidRDefault="00001441" w:rsidP="00001441">
      <w:pPr>
        <w:pStyle w:val="Ttulo1"/>
        <w:rPr>
          <w:rFonts w:ascii="Arial" w:hAnsi="Arial" w:cs="Arial"/>
        </w:rPr>
      </w:pPr>
      <w:bookmarkStart w:id="3" w:name="_4d34og8" w:colFirst="0" w:colLast="0"/>
      <w:bookmarkEnd w:id="3"/>
      <w:r w:rsidRPr="004265A1">
        <w:rPr>
          <w:rFonts w:ascii="Arial" w:hAnsi="Arial" w:cs="Arial"/>
        </w:rPr>
        <w:t>Estrategias didáctico- metodológicas</w:t>
      </w:r>
    </w:p>
    <w:p w14:paraId="6A2708AD" w14:textId="77777777" w:rsidR="00001441" w:rsidRPr="004265A1" w:rsidRDefault="00001441" w:rsidP="00001441">
      <w:pPr>
        <w:rPr>
          <w:rFonts w:ascii="Arial" w:hAnsi="Arial" w:cs="Arial"/>
          <w:sz w:val="24"/>
          <w:szCs w:val="24"/>
        </w:rPr>
      </w:pPr>
    </w:p>
    <w:p w14:paraId="7684C4A3" w14:textId="77777777" w:rsidR="00001441" w:rsidRPr="004265A1" w:rsidRDefault="00001441" w:rsidP="00001441">
      <w:pPr>
        <w:spacing w:line="360" w:lineRule="auto"/>
        <w:jc w:val="both"/>
        <w:rPr>
          <w:rFonts w:ascii="Arial" w:eastAsia="Arial" w:hAnsi="Arial" w:cs="Arial"/>
          <w:sz w:val="24"/>
          <w:szCs w:val="24"/>
        </w:rPr>
      </w:pPr>
      <w:r w:rsidRPr="004265A1">
        <w:rPr>
          <w:rFonts w:ascii="Arial" w:eastAsia="Arial" w:hAnsi="Arial" w:cs="Arial"/>
          <w:sz w:val="24"/>
          <w:szCs w:val="24"/>
        </w:rPr>
        <w:t xml:space="preserve">El taller, contará en cada clase con contenidos orales y escritos. Además, se implementarán presentaciones en diferentes lenguajes digitales. </w:t>
      </w:r>
    </w:p>
    <w:p w14:paraId="5E78A1B7" w14:textId="77777777" w:rsidR="00001441" w:rsidRPr="004265A1" w:rsidRDefault="00001441" w:rsidP="00001441">
      <w:pPr>
        <w:pStyle w:val="Ttulo1"/>
        <w:rPr>
          <w:rFonts w:ascii="Arial" w:hAnsi="Arial" w:cs="Arial"/>
        </w:rPr>
      </w:pPr>
      <w:bookmarkStart w:id="4" w:name="_2s8eyo1" w:colFirst="0" w:colLast="0"/>
      <w:bookmarkEnd w:id="4"/>
      <w:r w:rsidRPr="004265A1">
        <w:rPr>
          <w:rFonts w:ascii="Arial" w:hAnsi="Arial" w:cs="Arial"/>
        </w:rPr>
        <w:t>Tiempos de la propuesta</w:t>
      </w:r>
    </w:p>
    <w:p w14:paraId="54E0D719" w14:textId="77777777" w:rsidR="00001441" w:rsidRPr="004265A1" w:rsidRDefault="00001441" w:rsidP="00001441">
      <w:pPr>
        <w:rPr>
          <w:rFonts w:ascii="Arial" w:hAnsi="Arial" w:cs="Arial"/>
          <w:sz w:val="24"/>
          <w:szCs w:val="24"/>
        </w:rPr>
      </w:pPr>
    </w:p>
    <w:p w14:paraId="50A8D051" w14:textId="77777777" w:rsidR="00001441" w:rsidRPr="004265A1" w:rsidRDefault="00001441" w:rsidP="00001441">
      <w:pPr>
        <w:widowControl/>
        <w:numPr>
          <w:ilvl w:val="0"/>
          <w:numId w:val="9"/>
        </w:numPr>
        <w:pBdr>
          <w:top w:val="nil"/>
          <w:left w:val="nil"/>
          <w:bottom w:val="nil"/>
          <w:right w:val="nil"/>
          <w:between w:val="nil"/>
        </w:pBdr>
        <w:autoSpaceDE/>
        <w:autoSpaceDN/>
        <w:spacing w:line="360" w:lineRule="auto"/>
        <w:jc w:val="both"/>
        <w:rPr>
          <w:rFonts w:ascii="Arial" w:hAnsi="Arial" w:cs="Arial"/>
          <w:sz w:val="24"/>
          <w:szCs w:val="24"/>
        </w:rPr>
      </w:pPr>
      <w:r w:rsidRPr="004265A1">
        <w:rPr>
          <w:rFonts w:ascii="Arial" w:hAnsi="Arial" w:cs="Arial"/>
          <w:sz w:val="24"/>
          <w:szCs w:val="24"/>
        </w:rPr>
        <w:t>Se comenzara a llevar a cabo durante el ciclo lectivo 2021 (siempre sujetos a que haya una vacuna para la pandemia)</w:t>
      </w:r>
    </w:p>
    <w:p w14:paraId="774CA563" w14:textId="77777777" w:rsidR="00001441" w:rsidRPr="004265A1" w:rsidRDefault="00001441" w:rsidP="00001441">
      <w:pPr>
        <w:widowControl/>
        <w:numPr>
          <w:ilvl w:val="0"/>
          <w:numId w:val="9"/>
        </w:numPr>
        <w:pBdr>
          <w:top w:val="nil"/>
          <w:left w:val="nil"/>
          <w:bottom w:val="nil"/>
          <w:right w:val="nil"/>
          <w:between w:val="nil"/>
        </w:pBdr>
        <w:autoSpaceDE/>
        <w:autoSpaceDN/>
        <w:spacing w:line="360" w:lineRule="auto"/>
        <w:jc w:val="both"/>
        <w:rPr>
          <w:rFonts w:ascii="Arial" w:hAnsi="Arial" w:cs="Arial"/>
          <w:sz w:val="24"/>
          <w:szCs w:val="24"/>
        </w:rPr>
      </w:pPr>
      <w:r w:rsidRPr="004265A1">
        <w:rPr>
          <w:rFonts w:ascii="Arial" w:eastAsia="Arial" w:hAnsi="Arial" w:cs="Arial"/>
          <w:sz w:val="24"/>
          <w:szCs w:val="24"/>
        </w:rPr>
        <w:t xml:space="preserve">Se destinara un </w:t>
      </w:r>
      <w:proofErr w:type="spellStart"/>
      <w:r w:rsidRPr="004265A1">
        <w:rPr>
          <w:rFonts w:ascii="Arial" w:eastAsia="Arial" w:hAnsi="Arial" w:cs="Arial"/>
          <w:sz w:val="24"/>
          <w:szCs w:val="24"/>
        </w:rPr>
        <w:t>dia</w:t>
      </w:r>
      <w:proofErr w:type="spellEnd"/>
      <w:r w:rsidRPr="004265A1">
        <w:rPr>
          <w:rFonts w:ascii="Arial" w:eastAsia="Arial" w:hAnsi="Arial" w:cs="Arial"/>
          <w:sz w:val="24"/>
          <w:szCs w:val="24"/>
        </w:rPr>
        <w:t xml:space="preserve"> por trimestre (es decir tres en el año). </w:t>
      </w:r>
    </w:p>
    <w:p w14:paraId="5271D1BB" w14:textId="77777777" w:rsidR="00001441" w:rsidRPr="004265A1" w:rsidRDefault="00001441" w:rsidP="00001441">
      <w:pPr>
        <w:widowControl/>
        <w:numPr>
          <w:ilvl w:val="0"/>
          <w:numId w:val="9"/>
        </w:numPr>
        <w:pBdr>
          <w:top w:val="nil"/>
          <w:left w:val="nil"/>
          <w:bottom w:val="nil"/>
          <w:right w:val="nil"/>
          <w:between w:val="nil"/>
        </w:pBdr>
        <w:autoSpaceDE/>
        <w:autoSpaceDN/>
        <w:spacing w:line="360" w:lineRule="auto"/>
        <w:jc w:val="both"/>
        <w:rPr>
          <w:rFonts w:ascii="Arial" w:hAnsi="Arial" w:cs="Arial"/>
          <w:sz w:val="24"/>
          <w:szCs w:val="24"/>
        </w:rPr>
      </w:pPr>
      <w:r w:rsidRPr="004265A1">
        <w:rPr>
          <w:rFonts w:ascii="Arial" w:eastAsia="Arial" w:hAnsi="Arial" w:cs="Arial"/>
          <w:sz w:val="24"/>
          <w:szCs w:val="24"/>
        </w:rPr>
        <w:t>Las clases del taller tendrán una duración de 1 día (es decir ocho horas cátedra) por cada uno de los tres trimestres.</w:t>
      </w:r>
    </w:p>
    <w:p w14:paraId="7387DC0E" w14:textId="77777777" w:rsidR="00001441" w:rsidRPr="004265A1" w:rsidRDefault="00001441" w:rsidP="00001441">
      <w:pPr>
        <w:widowControl/>
        <w:numPr>
          <w:ilvl w:val="0"/>
          <w:numId w:val="9"/>
        </w:numPr>
        <w:pBdr>
          <w:top w:val="nil"/>
          <w:left w:val="nil"/>
          <w:bottom w:val="nil"/>
          <w:right w:val="nil"/>
          <w:between w:val="nil"/>
        </w:pBdr>
        <w:autoSpaceDE/>
        <w:autoSpaceDN/>
        <w:spacing w:after="160" w:line="360" w:lineRule="auto"/>
        <w:jc w:val="both"/>
        <w:rPr>
          <w:rFonts w:ascii="Arial" w:hAnsi="Arial" w:cs="Arial"/>
          <w:sz w:val="24"/>
          <w:szCs w:val="24"/>
        </w:rPr>
      </w:pPr>
      <w:r w:rsidRPr="004265A1">
        <w:rPr>
          <w:rFonts w:ascii="Arial" w:eastAsia="Arial" w:hAnsi="Arial" w:cs="Arial"/>
          <w:sz w:val="24"/>
          <w:szCs w:val="24"/>
        </w:rPr>
        <w:t xml:space="preserve">La programación horaria de la cátedra será dispuesta por la institución en concordancia con los demás talleres. </w:t>
      </w:r>
    </w:p>
    <w:p w14:paraId="3E11FF38" w14:textId="77777777" w:rsidR="00001441" w:rsidRPr="004265A1" w:rsidRDefault="00001441" w:rsidP="00001441">
      <w:pPr>
        <w:pStyle w:val="Ttulo1"/>
        <w:rPr>
          <w:rFonts w:ascii="Arial" w:hAnsi="Arial" w:cs="Arial"/>
        </w:rPr>
      </w:pPr>
      <w:bookmarkStart w:id="5" w:name="_17dp8vu" w:colFirst="0" w:colLast="0"/>
      <w:bookmarkEnd w:id="5"/>
      <w:r w:rsidRPr="004265A1">
        <w:rPr>
          <w:rFonts w:ascii="Arial" w:hAnsi="Arial" w:cs="Arial"/>
        </w:rPr>
        <w:t>Recursos</w:t>
      </w:r>
    </w:p>
    <w:p w14:paraId="5378E42E" w14:textId="77777777" w:rsidR="00001441" w:rsidRPr="004265A1" w:rsidRDefault="00001441" w:rsidP="00001441">
      <w:pPr>
        <w:rPr>
          <w:rFonts w:ascii="Arial" w:hAnsi="Arial" w:cs="Arial"/>
          <w:sz w:val="24"/>
          <w:szCs w:val="24"/>
        </w:rPr>
      </w:pPr>
    </w:p>
    <w:p w14:paraId="5FD69492" w14:textId="77777777" w:rsidR="00001441" w:rsidRPr="004265A1" w:rsidRDefault="00001441" w:rsidP="00001441">
      <w:pPr>
        <w:spacing w:line="360" w:lineRule="auto"/>
        <w:jc w:val="both"/>
        <w:rPr>
          <w:rFonts w:ascii="Arial" w:eastAsia="Arial" w:hAnsi="Arial" w:cs="Arial"/>
          <w:b/>
          <w:sz w:val="24"/>
          <w:szCs w:val="24"/>
        </w:rPr>
      </w:pPr>
      <w:r w:rsidRPr="004265A1">
        <w:rPr>
          <w:rFonts w:ascii="Arial" w:eastAsia="Arial" w:hAnsi="Arial" w:cs="Arial"/>
          <w:b/>
          <w:sz w:val="24"/>
          <w:szCs w:val="24"/>
        </w:rPr>
        <w:t xml:space="preserve">Recursos humanos </w:t>
      </w:r>
    </w:p>
    <w:p w14:paraId="460E9967" w14:textId="77777777" w:rsidR="00001441" w:rsidRPr="004265A1" w:rsidRDefault="00001441" w:rsidP="00001441">
      <w:pPr>
        <w:widowControl/>
        <w:numPr>
          <w:ilvl w:val="0"/>
          <w:numId w:val="10"/>
        </w:numPr>
        <w:pBdr>
          <w:top w:val="nil"/>
          <w:left w:val="nil"/>
          <w:bottom w:val="nil"/>
          <w:right w:val="nil"/>
          <w:between w:val="nil"/>
        </w:pBdr>
        <w:autoSpaceDE/>
        <w:autoSpaceDN/>
        <w:spacing w:line="360" w:lineRule="auto"/>
        <w:jc w:val="both"/>
        <w:rPr>
          <w:rFonts w:ascii="Arial" w:hAnsi="Arial" w:cs="Arial"/>
          <w:sz w:val="24"/>
          <w:szCs w:val="24"/>
        </w:rPr>
      </w:pPr>
      <w:r w:rsidRPr="004265A1">
        <w:rPr>
          <w:rFonts w:ascii="Arial" w:eastAsia="Arial" w:hAnsi="Arial" w:cs="Arial"/>
          <w:sz w:val="24"/>
          <w:szCs w:val="24"/>
        </w:rPr>
        <w:t xml:space="preserve">Docente </w:t>
      </w:r>
    </w:p>
    <w:p w14:paraId="391FE1A1" w14:textId="77777777" w:rsidR="00001441" w:rsidRPr="004265A1" w:rsidRDefault="00001441" w:rsidP="00001441">
      <w:pPr>
        <w:widowControl/>
        <w:numPr>
          <w:ilvl w:val="0"/>
          <w:numId w:val="10"/>
        </w:numPr>
        <w:pBdr>
          <w:top w:val="nil"/>
          <w:left w:val="nil"/>
          <w:bottom w:val="nil"/>
          <w:right w:val="nil"/>
          <w:between w:val="nil"/>
        </w:pBdr>
        <w:autoSpaceDE/>
        <w:autoSpaceDN/>
        <w:spacing w:after="160" w:line="360" w:lineRule="auto"/>
        <w:jc w:val="both"/>
        <w:rPr>
          <w:rFonts w:ascii="Arial" w:hAnsi="Arial" w:cs="Arial"/>
          <w:sz w:val="24"/>
          <w:szCs w:val="24"/>
        </w:rPr>
      </w:pPr>
      <w:r w:rsidRPr="004265A1">
        <w:rPr>
          <w:rFonts w:ascii="Arial" w:eastAsia="Arial" w:hAnsi="Arial" w:cs="Arial"/>
          <w:sz w:val="24"/>
          <w:szCs w:val="24"/>
        </w:rPr>
        <w:t>Alumnos</w:t>
      </w:r>
    </w:p>
    <w:p w14:paraId="171FB5D5" w14:textId="77777777" w:rsidR="00001441" w:rsidRPr="004265A1" w:rsidRDefault="00001441" w:rsidP="00001441">
      <w:pPr>
        <w:spacing w:line="360" w:lineRule="auto"/>
        <w:jc w:val="both"/>
        <w:rPr>
          <w:rFonts w:ascii="Arial" w:eastAsia="Arial" w:hAnsi="Arial" w:cs="Arial"/>
          <w:b/>
          <w:sz w:val="24"/>
          <w:szCs w:val="24"/>
        </w:rPr>
      </w:pPr>
      <w:r w:rsidRPr="004265A1">
        <w:rPr>
          <w:rFonts w:ascii="Arial" w:eastAsia="Arial" w:hAnsi="Arial" w:cs="Arial"/>
          <w:b/>
          <w:sz w:val="24"/>
          <w:szCs w:val="24"/>
        </w:rPr>
        <w:t>Aportados por la Institución:</w:t>
      </w:r>
    </w:p>
    <w:p w14:paraId="368F65C6" w14:textId="77777777" w:rsidR="00001441" w:rsidRPr="004265A1" w:rsidRDefault="00001441" w:rsidP="00001441">
      <w:pPr>
        <w:widowControl/>
        <w:numPr>
          <w:ilvl w:val="0"/>
          <w:numId w:val="11"/>
        </w:numPr>
        <w:pBdr>
          <w:top w:val="nil"/>
          <w:left w:val="nil"/>
          <w:bottom w:val="nil"/>
          <w:right w:val="nil"/>
          <w:between w:val="nil"/>
        </w:pBdr>
        <w:autoSpaceDE/>
        <w:autoSpaceDN/>
        <w:spacing w:line="360" w:lineRule="auto"/>
        <w:jc w:val="both"/>
        <w:rPr>
          <w:rFonts w:ascii="Arial" w:hAnsi="Arial" w:cs="Arial"/>
          <w:sz w:val="24"/>
          <w:szCs w:val="24"/>
        </w:rPr>
      </w:pPr>
      <w:r w:rsidRPr="004265A1">
        <w:rPr>
          <w:rFonts w:ascii="Arial" w:eastAsia="Arial" w:hAnsi="Arial" w:cs="Arial"/>
          <w:sz w:val="24"/>
          <w:szCs w:val="24"/>
        </w:rPr>
        <w:t xml:space="preserve">Espacio físico (sala de computación, tabletas, celulares, </w:t>
      </w:r>
      <w:proofErr w:type="spellStart"/>
      <w:r w:rsidRPr="004265A1">
        <w:rPr>
          <w:rFonts w:ascii="Arial" w:eastAsia="Arial" w:hAnsi="Arial" w:cs="Arial"/>
          <w:sz w:val="24"/>
          <w:szCs w:val="24"/>
        </w:rPr>
        <w:t>etc</w:t>
      </w:r>
      <w:proofErr w:type="spellEnd"/>
      <w:r w:rsidRPr="004265A1">
        <w:rPr>
          <w:rFonts w:ascii="Arial" w:eastAsia="Arial" w:hAnsi="Arial" w:cs="Arial"/>
          <w:sz w:val="24"/>
          <w:szCs w:val="24"/>
        </w:rPr>
        <w:t>) con sus respectivas herramientas electrónicas.</w:t>
      </w:r>
    </w:p>
    <w:p w14:paraId="36403C04" w14:textId="77777777" w:rsidR="00001441" w:rsidRPr="004265A1" w:rsidRDefault="00001441" w:rsidP="00001441">
      <w:pPr>
        <w:widowControl/>
        <w:numPr>
          <w:ilvl w:val="0"/>
          <w:numId w:val="11"/>
        </w:numPr>
        <w:pBdr>
          <w:top w:val="nil"/>
          <w:left w:val="nil"/>
          <w:bottom w:val="nil"/>
          <w:right w:val="nil"/>
          <w:between w:val="nil"/>
        </w:pBdr>
        <w:autoSpaceDE/>
        <w:autoSpaceDN/>
        <w:spacing w:after="160" w:line="360" w:lineRule="auto"/>
        <w:jc w:val="both"/>
        <w:rPr>
          <w:rFonts w:ascii="Arial" w:hAnsi="Arial" w:cs="Arial"/>
          <w:sz w:val="24"/>
          <w:szCs w:val="24"/>
        </w:rPr>
      </w:pPr>
      <w:r w:rsidRPr="004265A1">
        <w:rPr>
          <w:rFonts w:ascii="Arial" w:eastAsia="Arial" w:hAnsi="Arial" w:cs="Arial"/>
          <w:sz w:val="24"/>
          <w:szCs w:val="24"/>
        </w:rPr>
        <w:t>Pizarrón / pizarra, tizas y marcadores.</w:t>
      </w:r>
    </w:p>
    <w:p w14:paraId="594B2C2F" w14:textId="77777777" w:rsidR="00001441" w:rsidRPr="004265A1" w:rsidRDefault="00001441" w:rsidP="00001441">
      <w:pPr>
        <w:spacing w:line="360" w:lineRule="auto"/>
        <w:jc w:val="both"/>
        <w:rPr>
          <w:rFonts w:ascii="Arial" w:eastAsia="Arial" w:hAnsi="Arial" w:cs="Arial"/>
          <w:b/>
          <w:sz w:val="24"/>
          <w:szCs w:val="24"/>
        </w:rPr>
      </w:pPr>
      <w:r w:rsidRPr="004265A1">
        <w:rPr>
          <w:rFonts w:ascii="Arial" w:eastAsia="Arial" w:hAnsi="Arial" w:cs="Arial"/>
          <w:b/>
          <w:sz w:val="24"/>
          <w:szCs w:val="24"/>
        </w:rPr>
        <w:t>Aportados por el docente:</w:t>
      </w:r>
    </w:p>
    <w:p w14:paraId="33EAF2E6" w14:textId="77777777" w:rsidR="00001441" w:rsidRPr="004265A1" w:rsidRDefault="00001441" w:rsidP="00001441">
      <w:pPr>
        <w:widowControl/>
        <w:numPr>
          <w:ilvl w:val="0"/>
          <w:numId w:val="8"/>
        </w:numPr>
        <w:pBdr>
          <w:top w:val="nil"/>
          <w:left w:val="nil"/>
          <w:bottom w:val="nil"/>
          <w:right w:val="nil"/>
          <w:between w:val="nil"/>
        </w:pBdr>
        <w:autoSpaceDE/>
        <w:autoSpaceDN/>
        <w:spacing w:line="360" w:lineRule="auto"/>
        <w:jc w:val="both"/>
        <w:rPr>
          <w:rFonts w:ascii="Arial" w:hAnsi="Arial" w:cs="Arial"/>
          <w:b/>
          <w:sz w:val="24"/>
          <w:szCs w:val="24"/>
        </w:rPr>
      </w:pPr>
      <w:r w:rsidRPr="004265A1">
        <w:rPr>
          <w:rFonts w:ascii="Arial" w:eastAsia="Arial" w:hAnsi="Arial" w:cs="Arial"/>
          <w:sz w:val="24"/>
          <w:szCs w:val="24"/>
        </w:rPr>
        <w:t>Material bibliográfico (fotocopias, láminas descriptivas, etc.)</w:t>
      </w:r>
    </w:p>
    <w:p w14:paraId="577523A4" w14:textId="77777777" w:rsidR="00001441" w:rsidRPr="004265A1" w:rsidRDefault="00001441" w:rsidP="00001441">
      <w:pPr>
        <w:widowControl/>
        <w:numPr>
          <w:ilvl w:val="0"/>
          <w:numId w:val="8"/>
        </w:numPr>
        <w:pBdr>
          <w:top w:val="nil"/>
          <w:left w:val="nil"/>
          <w:bottom w:val="nil"/>
          <w:right w:val="nil"/>
          <w:between w:val="nil"/>
        </w:pBdr>
        <w:autoSpaceDE/>
        <w:autoSpaceDN/>
        <w:spacing w:after="160" w:line="360" w:lineRule="auto"/>
        <w:jc w:val="both"/>
        <w:rPr>
          <w:rFonts w:ascii="Arial" w:hAnsi="Arial" w:cs="Arial"/>
          <w:sz w:val="24"/>
          <w:szCs w:val="24"/>
        </w:rPr>
      </w:pPr>
      <w:r w:rsidRPr="004265A1">
        <w:rPr>
          <w:rFonts w:ascii="Arial" w:eastAsia="Arial" w:hAnsi="Arial" w:cs="Arial"/>
          <w:sz w:val="24"/>
          <w:szCs w:val="24"/>
        </w:rPr>
        <w:t>Material digital (</w:t>
      </w:r>
      <w:proofErr w:type="spellStart"/>
      <w:r w:rsidRPr="004265A1">
        <w:rPr>
          <w:rFonts w:ascii="Arial" w:eastAsia="Arial" w:hAnsi="Arial" w:cs="Arial"/>
          <w:sz w:val="24"/>
          <w:szCs w:val="24"/>
        </w:rPr>
        <w:t>Netbook</w:t>
      </w:r>
      <w:proofErr w:type="spellEnd"/>
      <w:r w:rsidRPr="004265A1">
        <w:rPr>
          <w:rFonts w:ascii="Arial" w:eastAsia="Arial" w:hAnsi="Arial" w:cs="Arial"/>
          <w:sz w:val="24"/>
          <w:szCs w:val="24"/>
        </w:rPr>
        <w:t>, proyector, cámara fotográfica, pendrive, presentaciones en diferentes programas, entre ellos los correspondientes a Microsoft Office, etc.)</w:t>
      </w:r>
      <w:bookmarkStart w:id="6" w:name="_3rdcrjn" w:colFirst="0" w:colLast="0"/>
      <w:bookmarkEnd w:id="6"/>
    </w:p>
    <w:p w14:paraId="43E52C5C" w14:textId="77777777" w:rsidR="00001441" w:rsidRPr="004265A1" w:rsidRDefault="00001441" w:rsidP="00001441">
      <w:pPr>
        <w:spacing w:line="360" w:lineRule="auto"/>
        <w:jc w:val="center"/>
        <w:rPr>
          <w:rFonts w:ascii="Arial" w:eastAsia="Arial" w:hAnsi="Arial" w:cs="Arial"/>
          <w:sz w:val="24"/>
          <w:szCs w:val="24"/>
        </w:rPr>
      </w:pPr>
    </w:p>
    <w:p w14:paraId="49E3A0D6" w14:textId="77777777" w:rsidR="00001441" w:rsidRPr="004265A1" w:rsidRDefault="00001441" w:rsidP="00001441">
      <w:pPr>
        <w:spacing w:line="360" w:lineRule="auto"/>
        <w:jc w:val="center"/>
        <w:rPr>
          <w:rFonts w:ascii="Arial" w:eastAsia="Arial" w:hAnsi="Arial" w:cs="Arial"/>
          <w:sz w:val="24"/>
          <w:szCs w:val="24"/>
        </w:rPr>
      </w:pPr>
    </w:p>
    <w:p w14:paraId="3C9DFC4C" w14:textId="77777777" w:rsidR="00001441" w:rsidRPr="004265A1" w:rsidRDefault="00001441" w:rsidP="00001441">
      <w:pPr>
        <w:spacing w:line="360" w:lineRule="auto"/>
        <w:jc w:val="center"/>
        <w:rPr>
          <w:rFonts w:ascii="Arial" w:eastAsia="Arial" w:hAnsi="Arial" w:cs="Arial"/>
          <w:sz w:val="24"/>
          <w:szCs w:val="24"/>
        </w:rPr>
      </w:pPr>
    </w:p>
    <w:p w14:paraId="13E4BF30" w14:textId="77777777" w:rsidR="00001441" w:rsidRPr="004265A1" w:rsidRDefault="00001441" w:rsidP="00001441">
      <w:pPr>
        <w:spacing w:line="360" w:lineRule="auto"/>
        <w:jc w:val="center"/>
        <w:rPr>
          <w:rFonts w:ascii="Arial" w:eastAsia="Arial" w:hAnsi="Arial" w:cs="Arial"/>
          <w:sz w:val="24"/>
          <w:szCs w:val="24"/>
        </w:rPr>
      </w:pPr>
    </w:p>
    <w:p w14:paraId="4987442B" w14:textId="77777777" w:rsidR="00001441" w:rsidRPr="004265A1" w:rsidRDefault="00001441" w:rsidP="00001441">
      <w:pPr>
        <w:spacing w:line="360" w:lineRule="auto"/>
        <w:jc w:val="center"/>
        <w:rPr>
          <w:rFonts w:ascii="Arial" w:eastAsia="Arial" w:hAnsi="Arial" w:cs="Arial"/>
          <w:sz w:val="24"/>
          <w:szCs w:val="24"/>
        </w:rPr>
      </w:pPr>
    </w:p>
    <w:p w14:paraId="654EF425" w14:textId="77777777" w:rsidR="00001441" w:rsidRPr="004265A1" w:rsidRDefault="00001441" w:rsidP="00001441">
      <w:pPr>
        <w:spacing w:line="360" w:lineRule="auto"/>
        <w:jc w:val="center"/>
        <w:rPr>
          <w:rFonts w:ascii="Arial" w:eastAsia="Arial" w:hAnsi="Arial" w:cs="Arial"/>
          <w:sz w:val="24"/>
          <w:szCs w:val="24"/>
        </w:rPr>
      </w:pPr>
    </w:p>
    <w:p w14:paraId="20F91712" w14:textId="77777777" w:rsidR="00001441" w:rsidRPr="004265A1" w:rsidRDefault="00001441" w:rsidP="00001441">
      <w:pPr>
        <w:spacing w:line="360" w:lineRule="auto"/>
        <w:jc w:val="center"/>
        <w:rPr>
          <w:rFonts w:ascii="Arial" w:eastAsia="Arial" w:hAnsi="Arial" w:cs="Arial"/>
          <w:sz w:val="24"/>
          <w:szCs w:val="24"/>
        </w:rPr>
      </w:pPr>
    </w:p>
    <w:p w14:paraId="0EF6C909" w14:textId="77777777" w:rsidR="00001441" w:rsidRPr="004265A1" w:rsidRDefault="00001441" w:rsidP="00001441">
      <w:pPr>
        <w:spacing w:line="360" w:lineRule="auto"/>
        <w:jc w:val="center"/>
        <w:rPr>
          <w:rFonts w:ascii="Arial" w:eastAsia="Arial" w:hAnsi="Arial" w:cs="Arial"/>
          <w:sz w:val="24"/>
          <w:szCs w:val="24"/>
        </w:rPr>
      </w:pPr>
    </w:p>
    <w:p w14:paraId="2C8B1A4A" w14:textId="77777777" w:rsidR="00001441" w:rsidRPr="004265A1" w:rsidRDefault="00001441" w:rsidP="00001441">
      <w:pPr>
        <w:spacing w:line="360" w:lineRule="auto"/>
        <w:jc w:val="center"/>
        <w:rPr>
          <w:rFonts w:ascii="Arial" w:eastAsia="Arial" w:hAnsi="Arial" w:cs="Arial"/>
          <w:sz w:val="24"/>
          <w:szCs w:val="24"/>
        </w:rPr>
      </w:pPr>
    </w:p>
    <w:p w14:paraId="6F7C4F50" w14:textId="77777777" w:rsidR="00001441" w:rsidRPr="00BC2DD2" w:rsidRDefault="00001441" w:rsidP="00001441">
      <w:pPr>
        <w:widowControl/>
        <w:numPr>
          <w:ilvl w:val="0"/>
          <w:numId w:val="4"/>
        </w:numPr>
        <w:pBdr>
          <w:top w:val="nil"/>
          <w:left w:val="nil"/>
          <w:bottom w:val="nil"/>
          <w:right w:val="nil"/>
          <w:between w:val="nil"/>
        </w:pBdr>
        <w:autoSpaceDE/>
        <w:autoSpaceDN/>
        <w:spacing w:after="200" w:line="360" w:lineRule="auto"/>
        <w:jc w:val="both"/>
        <w:rPr>
          <w:rFonts w:ascii="Arial" w:hAnsi="Arial" w:cs="Arial"/>
          <w:b/>
          <w:sz w:val="32"/>
          <w:szCs w:val="28"/>
        </w:rPr>
      </w:pPr>
      <w:bookmarkStart w:id="7" w:name="_gjdgxs" w:colFirst="0" w:colLast="0"/>
      <w:bookmarkEnd w:id="7"/>
      <w:r w:rsidRPr="00BC2DD2">
        <w:rPr>
          <w:rFonts w:ascii="Arial" w:eastAsia="Arial" w:hAnsi="Arial" w:cs="Arial"/>
          <w:b/>
          <w:sz w:val="32"/>
          <w:szCs w:val="28"/>
        </w:rPr>
        <w:t>Bibliografía</w:t>
      </w:r>
    </w:p>
    <w:p w14:paraId="0EFBA661" w14:textId="77777777" w:rsidR="00001441" w:rsidRPr="004265A1" w:rsidRDefault="00001441" w:rsidP="00001441">
      <w:pPr>
        <w:spacing w:line="360" w:lineRule="auto"/>
        <w:jc w:val="both"/>
        <w:rPr>
          <w:rFonts w:ascii="Arial" w:eastAsia="Arial" w:hAnsi="Arial" w:cs="Arial"/>
          <w:sz w:val="24"/>
          <w:szCs w:val="24"/>
        </w:rPr>
      </w:pPr>
      <w:r w:rsidRPr="004265A1">
        <w:rPr>
          <w:rFonts w:ascii="Arial" w:eastAsia="Arial" w:hAnsi="Arial" w:cs="Arial"/>
          <w:sz w:val="24"/>
          <w:szCs w:val="24"/>
        </w:rPr>
        <w:t>Se ha utilizado para la investigación:</w:t>
      </w:r>
    </w:p>
    <w:p w14:paraId="672A8385" w14:textId="77777777" w:rsidR="00001441" w:rsidRPr="004265A1" w:rsidRDefault="00001441" w:rsidP="00001441">
      <w:pPr>
        <w:widowControl/>
        <w:numPr>
          <w:ilvl w:val="0"/>
          <w:numId w:val="7"/>
        </w:numPr>
        <w:pBdr>
          <w:top w:val="nil"/>
          <w:left w:val="nil"/>
          <w:bottom w:val="nil"/>
          <w:right w:val="nil"/>
          <w:between w:val="nil"/>
        </w:pBdr>
        <w:autoSpaceDE/>
        <w:autoSpaceDN/>
        <w:spacing w:line="360" w:lineRule="auto"/>
        <w:jc w:val="both"/>
        <w:rPr>
          <w:rFonts w:ascii="Arial" w:hAnsi="Arial" w:cs="Arial"/>
          <w:sz w:val="24"/>
          <w:szCs w:val="24"/>
        </w:rPr>
      </w:pPr>
      <w:r w:rsidRPr="004265A1">
        <w:rPr>
          <w:rFonts w:ascii="Arial" w:hAnsi="Arial" w:cs="Arial"/>
          <w:sz w:val="24"/>
          <w:szCs w:val="24"/>
        </w:rPr>
        <w:t>Constitución Nacional.</w:t>
      </w:r>
    </w:p>
    <w:p w14:paraId="65046C91" w14:textId="77777777" w:rsidR="00001441" w:rsidRPr="004265A1" w:rsidRDefault="00001441" w:rsidP="00001441">
      <w:pPr>
        <w:widowControl/>
        <w:numPr>
          <w:ilvl w:val="0"/>
          <w:numId w:val="7"/>
        </w:numPr>
        <w:pBdr>
          <w:top w:val="nil"/>
          <w:left w:val="nil"/>
          <w:bottom w:val="nil"/>
          <w:right w:val="nil"/>
          <w:between w:val="nil"/>
        </w:pBdr>
        <w:autoSpaceDE/>
        <w:autoSpaceDN/>
        <w:spacing w:line="360" w:lineRule="auto"/>
        <w:jc w:val="both"/>
        <w:rPr>
          <w:rFonts w:ascii="Arial" w:hAnsi="Arial" w:cs="Arial"/>
          <w:sz w:val="24"/>
          <w:szCs w:val="24"/>
        </w:rPr>
      </w:pPr>
      <w:r w:rsidRPr="004265A1">
        <w:rPr>
          <w:rFonts w:ascii="Arial" w:hAnsi="Arial" w:cs="Arial"/>
          <w:sz w:val="24"/>
          <w:szCs w:val="24"/>
        </w:rPr>
        <w:t xml:space="preserve">Constitución de la Provincia de Entre Ríos. </w:t>
      </w:r>
    </w:p>
    <w:p w14:paraId="75C5DC0D" w14:textId="77777777" w:rsidR="00001441" w:rsidRPr="004265A1" w:rsidRDefault="00001441" w:rsidP="00001441">
      <w:pPr>
        <w:widowControl/>
        <w:numPr>
          <w:ilvl w:val="0"/>
          <w:numId w:val="7"/>
        </w:numPr>
        <w:pBdr>
          <w:top w:val="nil"/>
          <w:left w:val="nil"/>
          <w:bottom w:val="nil"/>
          <w:right w:val="nil"/>
          <w:between w:val="nil"/>
        </w:pBdr>
        <w:autoSpaceDE/>
        <w:autoSpaceDN/>
        <w:spacing w:line="360" w:lineRule="auto"/>
        <w:jc w:val="both"/>
        <w:rPr>
          <w:rFonts w:ascii="Arial" w:hAnsi="Arial" w:cs="Arial"/>
          <w:sz w:val="24"/>
          <w:szCs w:val="24"/>
        </w:rPr>
      </w:pPr>
      <w:r w:rsidRPr="004265A1">
        <w:rPr>
          <w:rFonts w:ascii="Arial" w:eastAsia="Arial" w:hAnsi="Arial" w:cs="Arial"/>
          <w:sz w:val="24"/>
          <w:szCs w:val="24"/>
        </w:rPr>
        <w:t xml:space="preserve">Ley Provincial de Educación de Entre Ríos Nº9890 (2008). </w:t>
      </w:r>
    </w:p>
    <w:p w14:paraId="4297D5B5" w14:textId="77777777" w:rsidR="00001441" w:rsidRPr="004265A1" w:rsidRDefault="00001441" w:rsidP="00001441">
      <w:pPr>
        <w:widowControl/>
        <w:numPr>
          <w:ilvl w:val="0"/>
          <w:numId w:val="7"/>
        </w:numPr>
        <w:pBdr>
          <w:top w:val="nil"/>
          <w:left w:val="nil"/>
          <w:bottom w:val="nil"/>
          <w:right w:val="nil"/>
          <w:between w:val="nil"/>
        </w:pBdr>
        <w:autoSpaceDE/>
        <w:autoSpaceDN/>
        <w:spacing w:line="360" w:lineRule="auto"/>
        <w:jc w:val="both"/>
        <w:rPr>
          <w:rFonts w:ascii="Arial" w:hAnsi="Arial" w:cs="Arial"/>
          <w:sz w:val="24"/>
          <w:szCs w:val="24"/>
        </w:rPr>
      </w:pPr>
      <w:r w:rsidRPr="004265A1">
        <w:rPr>
          <w:rFonts w:ascii="Arial" w:eastAsia="Arial" w:hAnsi="Arial" w:cs="Arial"/>
          <w:sz w:val="24"/>
          <w:szCs w:val="24"/>
        </w:rPr>
        <w:t xml:space="preserve">Ley de Educación Nacional N° 26.206 (2006). </w:t>
      </w:r>
    </w:p>
    <w:p w14:paraId="55EE6BAD" w14:textId="77777777" w:rsidR="00001441" w:rsidRPr="004265A1" w:rsidRDefault="00001441" w:rsidP="00001441">
      <w:pPr>
        <w:widowControl/>
        <w:numPr>
          <w:ilvl w:val="0"/>
          <w:numId w:val="7"/>
        </w:numPr>
        <w:pBdr>
          <w:top w:val="nil"/>
          <w:left w:val="nil"/>
          <w:bottom w:val="nil"/>
          <w:right w:val="nil"/>
          <w:between w:val="nil"/>
        </w:pBdr>
        <w:autoSpaceDE/>
        <w:autoSpaceDN/>
        <w:spacing w:after="160" w:line="360" w:lineRule="auto"/>
        <w:jc w:val="both"/>
        <w:rPr>
          <w:rFonts w:ascii="Arial" w:hAnsi="Arial" w:cs="Arial"/>
          <w:sz w:val="24"/>
          <w:szCs w:val="24"/>
        </w:rPr>
      </w:pPr>
      <w:r w:rsidRPr="004265A1">
        <w:rPr>
          <w:rFonts w:ascii="Arial" w:eastAsia="Arial" w:hAnsi="Arial" w:cs="Arial"/>
          <w:sz w:val="24"/>
          <w:szCs w:val="24"/>
        </w:rPr>
        <w:t xml:space="preserve">Entrevista Cecilia </w:t>
      </w:r>
      <w:proofErr w:type="spellStart"/>
      <w:r w:rsidRPr="004265A1">
        <w:rPr>
          <w:rFonts w:ascii="Arial" w:eastAsia="Arial" w:hAnsi="Arial" w:cs="Arial"/>
          <w:sz w:val="24"/>
          <w:szCs w:val="24"/>
        </w:rPr>
        <w:t>Sagol</w:t>
      </w:r>
      <w:proofErr w:type="spellEnd"/>
      <w:r w:rsidRPr="004265A1">
        <w:rPr>
          <w:rFonts w:ascii="Arial" w:eastAsia="Arial" w:hAnsi="Arial" w:cs="Arial"/>
          <w:sz w:val="24"/>
          <w:szCs w:val="24"/>
        </w:rPr>
        <w:t xml:space="preserve">. NIC Argentina (febrero 2018). Recuperado el 5 de noviembre de 2018, de </w:t>
      </w:r>
      <w:hyperlink r:id="rId10">
        <w:r w:rsidRPr="004265A1">
          <w:rPr>
            <w:rFonts w:ascii="Arial" w:eastAsia="Arial" w:hAnsi="Arial" w:cs="Arial"/>
            <w:sz w:val="24"/>
            <w:szCs w:val="24"/>
            <w:u w:val="single"/>
          </w:rPr>
          <w:t>https://nic.ar/es/enterate/novedades/entrevista-cecilia-sagol</w:t>
        </w:r>
      </w:hyperlink>
    </w:p>
    <w:p w14:paraId="36A5AD68" w14:textId="77777777" w:rsidR="00001441" w:rsidRPr="004265A1" w:rsidRDefault="00001441" w:rsidP="00001441">
      <w:pPr>
        <w:widowControl/>
        <w:numPr>
          <w:ilvl w:val="0"/>
          <w:numId w:val="7"/>
        </w:numPr>
        <w:pBdr>
          <w:top w:val="nil"/>
          <w:left w:val="nil"/>
          <w:bottom w:val="nil"/>
          <w:right w:val="nil"/>
          <w:between w:val="nil"/>
        </w:pBdr>
        <w:autoSpaceDE/>
        <w:autoSpaceDN/>
        <w:spacing w:after="160" w:line="360" w:lineRule="auto"/>
        <w:jc w:val="both"/>
        <w:rPr>
          <w:rFonts w:ascii="Arial" w:hAnsi="Arial" w:cs="Arial"/>
          <w:sz w:val="24"/>
          <w:szCs w:val="24"/>
        </w:rPr>
      </w:pPr>
      <w:proofErr w:type="spellStart"/>
      <w:r w:rsidRPr="004265A1">
        <w:rPr>
          <w:rFonts w:ascii="Arial" w:eastAsia="Arial" w:hAnsi="Arial" w:cs="Arial"/>
          <w:sz w:val="24"/>
          <w:szCs w:val="24"/>
        </w:rPr>
        <w:t>Prensky</w:t>
      </w:r>
      <w:proofErr w:type="spellEnd"/>
      <w:r w:rsidRPr="004265A1">
        <w:rPr>
          <w:rFonts w:ascii="Arial" w:eastAsia="Arial" w:hAnsi="Arial" w:cs="Arial"/>
          <w:sz w:val="24"/>
          <w:szCs w:val="24"/>
        </w:rPr>
        <w:t xml:space="preserve">, M (2001). Institución Educativa SEK (2010). Recuperado el 6 de noviembre de 2018, de </w:t>
      </w:r>
      <w:hyperlink r:id="rId11">
        <w:r w:rsidRPr="004265A1">
          <w:rPr>
            <w:rFonts w:ascii="Arial" w:eastAsia="Arial" w:hAnsi="Arial" w:cs="Arial"/>
            <w:sz w:val="24"/>
            <w:szCs w:val="24"/>
            <w:u w:val="single"/>
          </w:rPr>
          <w:t>https://www.marcprensky.com/writing/Prensky-NATIVOS%20E%20INMIGRANTES%20DIGITALES%20(SEK).pdf</w:t>
        </w:r>
      </w:hyperlink>
    </w:p>
    <w:p w14:paraId="0CFA354B" w14:textId="77777777" w:rsidR="00001441" w:rsidRPr="004265A1" w:rsidRDefault="00001441" w:rsidP="00001441">
      <w:pPr>
        <w:widowControl/>
        <w:numPr>
          <w:ilvl w:val="0"/>
          <w:numId w:val="7"/>
        </w:numPr>
        <w:pBdr>
          <w:top w:val="nil"/>
          <w:left w:val="nil"/>
          <w:bottom w:val="nil"/>
          <w:right w:val="nil"/>
          <w:between w:val="nil"/>
        </w:pBdr>
        <w:autoSpaceDE/>
        <w:autoSpaceDN/>
        <w:spacing w:after="160" w:line="360" w:lineRule="auto"/>
        <w:jc w:val="both"/>
        <w:rPr>
          <w:rFonts w:ascii="Arial" w:hAnsi="Arial" w:cs="Arial"/>
          <w:sz w:val="24"/>
          <w:szCs w:val="24"/>
        </w:rPr>
      </w:pPr>
      <w:r w:rsidRPr="004265A1">
        <w:rPr>
          <w:rFonts w:ascii="Arial" w:eastAsia="Arial" w:hAnsi="Arial" w:cs="Arial"/>
          <w:sz w:val="24"/>
          <w:szCs w:val="24"/>
          <w:u w:val="single"/>
        </w:rPr>
        <w:t xml:space="preserve">Imagen de portada: </w:t>
      </w:r>
      <w:hyperlink r:id="rId12" w:history="1">
        <w:r w:rsidRPr="004265A1">
          <w:rPr>
            <w:rStyle w:val="Hipervnculo"/>
            <w:rFonts w:ascii="Arial" w:eastAsia="Arial" w:hAnsi="Arial" w:cs="Arial"/>
            <w:sz w:val="24"/>
            <w:szCs w:val="24"/>
          </w:rPr>
          <w:t>https://60547fed-a-51fa64c4-s-sites.googlegroups.com/a/correo.unimet.edu.ve/3-equipo-10-eac-14153-fgtce04/-que-son-las-tic/tics.jpg?attachauth=ANoY7cqHuXfUklvCLdTJsugZKNeKXQx_gdL0vb7cCjjnbeaQPeW9TQMoh-Zlsn8myuK0NZ1NOOQJSa4PypoOmfh9HACRBRX28vlyCxr4AZJn1RdVniG5O7QpspxoNE0brUAeSnQNP3zK7bqpOp8qCSfv5cIR7V2GvN49QcPiAaBf4JIf20gZBlgk2FZHORrr8SogWhswrNKs08OXGpZZzYiVEyz8k764NhpYaMBShu8tojMmyOFvnbhrfisSj5Uc5go2Y4W-Quj1&amp;attredirects=0</w:t>
        </w:r>
      </w:hyperlink>
      <w:r w:rsidRPr="004265A1">
        <w:rPr>
          <w:rFonts w:ascii="Arial" w:eastAsia="Arial" w:hAnsi="Arial" w:cs="Arial"/>
          <w:sz w:val="24"/>
          <w:szCs w:val="24"/>
          <w:u w:val="single"/>
        </w:rPr>
        <w:t xml:space="preserve"> </w:t>
      </w:r>
    </w:p>
    <w:p w14:paraId="75DB2ECC" w14:textId="77777777" w:rsidR="00001441" w:rsidRPr="004265A1" w:rsidRDefault="00001441" w:rsidP="00001441">
      <w:pPr>
        <w:pBdr>
          <w:top w:val="nil"/>
          <w:left w:val="nil"/>
          <w:bottom w:val="nil"/>
          <w:right w:val="nil"/>
          <w:between w:val="nil"/>
        </w:pBdr>
        <w:spacing w:after="160" w:line="360" w:lineRule="auto"/>
        <w:ind w:left="360"/>
        <w:jc w:val="both"/>
        <w:rPr>
          <w:rFonts w:ascii="Arial" w:hAnsi="Arial" w:cs="Arial"/>
          <w:sz w:val="24"/>
          <w:szCs w:val="24"/>
        </w:rPr>
      </w:pPr>
    </w:p>
    <w:p w14:paraId="749F3CEB" w14:textId="77777777" w:rsidR="00001441" w:rsidRPr="004265A1" w:rsidRDefault="00001441" w:rsidP="00001441">
      <w:pPr>
        <w:spacing w:line="360" w:lineRule="auto"/>
        <w:jc w:val="both"/>
        <w:rPr>
          <w:rFonts w:ascii="Arial" w:eastAsia="Arial" w:hAnsi="Arial" w:cs="Arial"/>
          <w:sz w:val="24"/>
          <w:szCs w:val="24"/>
          <w:u w:val="single"/>
        </w:rPr>
      </w:pPr>
    </w:p>
    <w:p w14:paraId="1BF10A78" w14:textId="77777777" w:rsidR="00001441" w:rsidRPr="004265A1" w:rsidRDefault="00001441" w:rsidP="00001441">
      <w:pPr>
        <w:spacing w:line="360" w:lineRule="auto"/>
        <w:jc w:val="both"/>
        <w:rPr>
          <w:rFonts w:ascii="Arial" w:eastAsia="Arial" w:hAnsi="Arial" w:cs="Arial"/>
          <w:sz w:val="24"/>
          <w:szCs w:val="24"/>
          <w:u w:val="single"/>
        </w:rPr>
      </w:pPr>
    </w:p>
    <w:p w14:paraId="092B6441" w14:textId="77777777" w:rsidR="00001441" w:rsidRPr="004265A1" w:rsidRDefault="00001441" w:rsidP="00001441">
      <w:pPr>
        <w:spacing w:line="360" w:lineRule="auto"/>
        <w:jc w:val="both"/>
        <w:rPr>
          <w:rFonts w:ascii="Arial" w:eastAsia="Arial" w:hAnsi="Arial" w:cs="Arial"/>
          <w:sz w:val="24"/>
          <w:szCs w:val="24"/>
          <w:u w:val="single"/>
        </w:rPr>
      </w:pPr>
    </w:p>
    <w:p w14:paraId="60B1D01A" w14:textId="77777777" w:rsidR="00001441" w:rsidRPr="004265A1" w:rsidRDefault="00001441" w:rsidP="00001441">
      <w:pPr>
        <w:spacing w:line="360" w:lineRule="auto"/>
        <w:jc w:val="both"/>
        <w:rPr>
          <w:rFonts w:ascii="Arial" w:eastAsia="Arial" w:hAnsi="Arial" w:cs="Arial"/>
          <w:sz w:val="24"/>
          <w:szCs w:val="24"/>
          <w:u w:val="single"/>
        </w:rPr>
      </w:pPr>
    </w:p>
    <w:p w14:paraId="20896205" w14:textId="77777777" w:rsidR="00001441" w:rsidRPr="004265A1" w:rsidRDefault="00001441" w:rsidP="00001441">
      <w:pPr>
        <w:widowControl/>
        <w:numPr>
          <w:ilvl w:val="0"/>
          <w:numId w:val="4"/>
        </w:numPr>
        <w:pBdr>
          <w:top w:val="nil"/>
          <w:left w:val="nil"/>
          <w:bottom w:val="nil"/>
          <w:right w:val="nil"/>
          <w:between w:val="nil"/>
        </w:pBdr>
        <w:autoSpaceDE/>
        <w:autoSpaceDN/>
        <w:spacing w:after="200" w:line="360" w:lineRule="auto"/>
        <w:rPr>
          <w:rFonts w:ascii="Arial" w:hAnsi="Arial" w:cs="Arial"/>
          <w:b/>
          <w:sz w:val="32"/>
          <w:szCs w:val="28"/>
        </w:rPr>
      </w:pPr>
      <w:r w:rsidRPr="004265A1">
        <w:rPr>
          <w:rFonts w:ascii="Arial" w:eastAsia="Arial" w:hAnsi="Arial" w:cs="Arial"/>
          <w:b/>
          <w:sz w:val="32"/>
          <w:szCs w:val="28"/>
        </w:rPr>
        <w:t>Índice.</w:t>
      </w:r>
    </w:p>
    <w:p w14:paraId="518214DC" w14:textId="77777777" w:rsidR="00001441" w:rsidRPr="004265A1" w:rsidRDefault="00001441" w:rsidP="00001441">
      <w:pPr>
        <w:spacing w:line="360" w:lineRule="auto"/>
        <w:rPr>
          <w:rFonts w:ascii="Arial" w:eastAsia="Arial" w:hAnsi="Arial" w:cs="Arial"/>
          <w:sz w:val="24"/>
          <w:szCs w:val="24"/>
        </w:rPr>
      </w:pPr>
    </w:p>
    <w:p w14:paraId="06671ADC" w14:textId="77777777" w:rsidR="00001441" w:rsidRPr="004265A1" w:rsidRDefault="00001441" w:rsidP="00001441">
      <w:pPr>
        <w:pBdr>
          <w:top w:val="nil"/>
          <w:left w:val="nil"/>
          <w:bottom w:val="nil"/>
          <w:right w:val="nil"/>
          <w:between w:val="nil"/>
        </w:pBdr>
        <w:spacing w:line="480" w:lineRule="auto"/>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Pr="004265A1">
        <w:rPr>
          <w:rFonts w:ascii="Arial" w:eastAsia="Arial" w:hAnsi="Arial" w:cs="Arial"/>
          <w:sz w:val="24"/>
          <w:szCs w:val="24"/>
        </w:rPr>
        <w:t>Caratula</w:t>
      </w:r>
    </w:p>
    <w:p w14:paraId="3C7E22B8" w14:textId="77777777" w:rsidR="00001441" w:rsidRPr="004265A1" w:rsidRDefault="00001441" w:rsidP="00001441">
      <w:pPr>
        <w:widowControl/>
        <w:numPr>
          <w:ilvl w:val="0"/>
          <w:numId w:val="2"/>
        </w:numPr>
        <w:pBdr>
          <w:top w:val="nil"/>
          <w:left w:val="nil"/>
          <w:bottom w:val="nil"/>
          <w:right w:val="nil"/>
          <w:between w:val="nil"/>
        </w:pBdr>
        <w:autoSpaceDE/>
        <w:autoSpaceDN/>
        <w:spacing w:line="480" w:lineRule="auto"/>
        <w:ind w:left="4395" w:hanging="4395"/>
        <w:rPr>
          <w:rFonts w:ascii="Arial" w:eastAsia="Arial" w:hAnsi="Arial" w:cs="Arial"/>
          <w:sz w:val="24"/>
          <w:szCs w:val="24"/>
        </w:rPr>
      </w:pPr>
      <w:r>
        <w:rPr>
          <w:rFonts w:ascii="Arial" w:eastAsia="Arial" w:hAnsi="Arial" w:cs="Arial"/>
          <w:sz w:val="24"/>
          <w:szCs w:val="24"/>
        </w:rPr>
        <w:t xml:space="preserve">Título </w:t>
      </w:r>
      <w:r w:rsidRPr="004265A1">
        <w:rPr>
          <w:rFonts w:ascii="Arial" w:eastAsia="Arial" w:hAnsi="Arial" w:cs="Arial"/>
          <w:sz w:val="24"/>
          <w:szCs w:val="24"/>
        </w:rPr>
        <w:t>del proyecto</w:t>
      </w:r>
    </w:p>
    <w:p w14:paraId="4E06BA8B" w14:textId="77777777" w:rsidR="00001441" w:rsidRPr="004265A1" w:rsidRDefault="00001441" w:rsidP="00001441">
      <w:pPr>
        <w:widowControl/>
        <w:numPr>
          <w:ilvl w:val="0"/>
          <w:numId w:val="2"/>
        </w:numPr>
        <w:pBdr>
          <w:top w:val="nil"/>
          <w:left w:val="nil"/>
          <w:bottom w:val="nil"/>
          <w:right w:val="nil"/>
          <w:between w:val="nil"/>
        </w:pBdr>
        <w:autoSpaceDE/>
        <w:autoSpaceDN/>
        <w:spacing w:line="480" w:lineRule="auto"/>
        <w:ind w:left="4394" w:hanging="4394"/>
        <w:rPr>
          <w:rFonts w:ascii="Arial" w:eastAsia="Arial" w:hAnsi="Arial" w:cs="Arial"/>
          <w:sz w:val="24"/>
          <w:szCs w:val="24"/>
        </w:rPr>
      </w:pPr>
      <w:r w:rsidRPr="004265A1">
        <w:rPr>
          <w:rFonts w:ascii="Arial" w:eastAsia="Arial" w:hAnsi="Arial" w:cs="Arial"/>
          <w:sz w:val="24"/>
          <w:szCs w:val="24"/>
        </w:rPr>
        <w:t>Introducción</w:t>
      </w:r>
    </w:p>
    <w:p w14:paraId="732F4E32" w14:textId="77777777" w:rsidR="00001441" w:rsidRPr="004265A1" w:rsidRDefault="00001441" w:rsidP="00001441">
      <w:pPr>
        <w:widowControl/>
        <w:numPr>
          <w:ilvl w:val="0"/>
          <w:numId w:val="2"/>
        </w:numPr>
        <w:pBdr>
          <w:top w:val="nil"/>
          <w:left w:val="nil"/>
          <w:bottom w:val="nil"/>
          <w:right w:val="nil"/>
          <w:between w:val="nil"/>
        </w:pBdr>
        <w:autoSpaceDE/>
        <w:autoSpaceDN/>
        <w:spacing w:line="480" w:lineRule="auto"/>
        <w:ind w:left="4394" w:hanging="4394"/>
        <w:rPr>
          <w:rFonts w:ascii="Arial" w:eastAsia="Arial" w:hAnsi="Arial" w:cs="Arial"/>
          <w:sz w:val="24"/>
          <w:szCs w:val="24"/>
        </w:rPr>
      </w:pPr>
      <w:r w:rsidRPr="004265A1">
        <w:rPr>
          <w:rFonts w:ascii="Arial" w:eastAsia="Arial" w:hAnsi="Arial" w:cs="Arial"/>
          <w:sz w:val="24"/>
          <w:szCs w:val="24"/>
        </w:rPr>
        <w:t>Objetivos</w:t>
      </w:r>
    </w:p>
    <w:p w14:paraId="78D7BCFC" w14:textId="77777777" w:rsidR="00001441" w:rsidRDefault="00001441" w:rsidP="00001441">
      <w:pPr>
        <w:widowControl/>
        <w:numPr>
          <w:ilvl w:val="0"/>
          <w:numId w:val="2"/>
        </w:numPr>
        <w:pBdr>
          <w:top w:val="nil"/>
          <w:left w:val="nil"/>
          <w:bottom w:val="nil"/>
          <w:right w:val="nil"/>
          <w:between w:val="nil"/>
        </w:pBdr>
        <w:autoSpaceDE/>
        <w:autoSpaceDN/>
        <w:spacing w:line="480" w:lineRule="auto"/>
        <w:ind w:left="4394" w:hanging="4394"/>
        <w:rPr>
          <w:rFonts w:ascii="Arial" w:eastAsia="Arial" w:hAnsi="Arial" w:cs="Arial"/>
          <w:sz w:val="24"/>
          <w:szCs w:val="24"/>
        </w:rPr>
      </w:pPr>
      <w:r w:rsidRPr="004265A1">
        <w:rPr>
          <w:rFonts w:ascii="Arial" w:eastAsia="Arial" w:hAnsi="Arial" w:cs="Arial"/>
          <w:sz w:val="24"/>
          <w:szCs w:val="24"/>
        </w:rPr>
        <w:t>Desarrollo</w:t>
      </w:r>
    </w:p>
    <w:p w14:paraId="077A1440" w14:textId="77777777" w:rsidR="00001441" w:rsidRDefault="00001441" w:rsidP="00001441">
      <w:pPr>
        <w:widowControl/>
        <w:numPr>
          <w:ilvl w:val="0"/>
          <w:numId w:val="16"/>
        </w:numPr>
        <w:pBdr>
          <w:top w:val="nil"/>
          <w:left w:val="nil"/>
          <w:bottom w:val="nil"/>
          <w:right w:val="nil"/>
          <w:between w:val="nil"/>
        </w:pBdr>
        <w:autoSpaceDE/>
        <w:autoSpaceDN/>
        <w:spacing w:line="480" w:lineRule="auto"/>
        <w:ind w:left="4395" w:hanging="4395"/>
        <w:rPr>
          <w:rFonts w:ascii="Arial" w:eastAsia="Arial" w:hAnsi="Arial" w:cs="Arial"/>
          <w:sz w:val="24"/>
          <w:szCs w:val="24"/>
        </w:rPr>
      </w:pPr>
      <w:r>
        <w:rPr>
          <w:rFonts w:ascii="Arial" w:eastAsia="Arial" w:hAnsi="Arial" w:cs="Arial"/>
          <w:sz w:val="24"/>
          <w:szCs w:val="24"/>
        </w:rPr>
        <w:t xml:space="preserve">Fundamentación </w:t>
      </w:r>
    </w:p>
    <w:p w14:paraId="716782BC" w14:textId="77777777" w:rsidR="00001441" w:rsidRPr="004265A1" w:rsidRDefault="00001441" w:rsidP="00001441">
      <w:pPr>
        <w:widowControl/>
        <w:numPr>
          <w:ilvl w:val="1"/>
          <w:numId w:val="16"/>
        </w:numPr>
        <w:pBdr>
          <w:top w:val="nil"/>
          <w:left w:val="nil"/>
          <w:bottom w:val="nil"/>
          <w:right w:val="nil"/>
          <w:between w:val="nil"/>
        </w:pBdr>
        <w:autoSpaceDE/>
        <w:autoSpaceDN/>
        <w:spacing w:line="480" w:lineRule="auto"/>
        <w:rPr>
          <w:rFonts w:ascii="Arial" w:eastAsia="Arial" w:hAnsi="Arial" w:cs="Arial"/>
          <w:sz w:val="24"/>
          <w:szCs w:val="24"/>
        </w:rPr>
      </w:pPr>
      <w:r>
        <w:rPr>
          <w:rFonts w:ascii="Arial" w:eastAsia="Arial" w:hAnsi="Arial" w:cs="Arial"/>
          <w:sz w:val="24"/>
          <w:szCs w:val="24"/>
        </w:rPr>
        <w:t xml:space="preserve">Propuesta Legislativa </w:t>
      </w:r>
    </w:p>
    <w:p w14:paraId="2B0F5BF0" w14:textId="77777777" w:rsidR="00001441" w:rsidRPr="004265A1" w:rsidRDefault="00001441" w:rsidP="00001441">
      <w:pPr>
        <w:widowControl/>
        <w:numPr>
          <w:ilvl w:val="0"/>
          <w:numId w:val="12"/>
        </w:numPr>
        <w:pBdr>
          <w:top w:val="nil"/>
          <w:left w:val="nil"/>
          <w:bottom w:val="nil"/>
          <w:right w:val="nil"/>
          <w:between w:val="nil"/>
        </w:pBdr>
        <w:autoSpaceDE/>
        <w:autoSpaceDN/>
        <w:spacing w:line="480" w:lineRule="auto"/>
        <w:ind w:left="4395" w:hanging="4395"/>
        <w:rPr>
          <w:rFonts w:ascii="Arial" w:eastAsia="Arial" w:hAnsi="Arial" w:cs="Arial"/>
          <w:sz w:val="24"/>
          <w:szCs w:val="24"/>
        </w:rPr>
      </w:pPr>
      <w:r w:rsidRPr="004265A1">
        <w:rPr>
          <w:rFonts w:ascii="Arial" w:eastAsia="Arial" w:hAnsi="Arial" w:cs="Arial"/>
          <w:sz w:val="24"/>
          <w:szCs w:val="24"/>
        </w:rPr>
        <w:t xml:space="preserve">Conclusión </w:t>
      </w:r>
    </w:p>
    <w:p w14:paraId="0746C08F" w14:textId="77777777" w:rsidR="00001441" w:rsidRPr="004265A1" w:rsidRDefault="00001441" w:rsidP="00001441">
      <w:pPr>
        <w:widowControl/>
        <w:numPr>
          <w:ilvl w:val="0"/>
          <w:numId w:val="12"/>
        </w:numPr>
        <w:pBdr>
          <w:top w:val="nil"/>
          <w:left w:val="nil"/>
          <w:bottom w:val="nil"/>
          <w:right w:val="nil"/>
          <w:between w:val="nil"/>
        </w:pBdr>
        <w:autoSpaceDE/>
        <w:autoSpaceDN/>
        <w:spacing w:after="200" w:line="480" w:lineRule="auto"/>
        <w:ind w:left="4394" w:hanging="4394"/>
        <w:rPr>
          <w:rFonts w:ascii="Arial" w:eastAsia="Arial" w:hAnsi="Arial" w:cs="Arial"/>
          <w:sz w:val="24"/>
          <w:szCs w:val="24"/>
        </w:rPr>
      </w:pPr>
      <w:r w:rsidRPr="004265A1">
        <w:rPr>
          <w:rFonts w:ascii="Arial" w:eastAsia="Arial" w:hAnsi="Arial" w:cs="Arial"/>
          <w:sz w:val="24"/>
          <w:szCs w:val="24"/>
        </w:rPr>
        <w:t>Anexo</w:t>
      </w:r>
    </w:p>
    <w:p w14:paraId="4055F488" w14:textId="77777777" w:rsidR="00001441" w:rsidRDefault="00001441" w:rsidP="00001441">
      <w:pPr>
        <w:widowControl/>
        <w:numPr>
          <w:ilvl w:val="0"/>
          <w:numId w:val="13"/>
        </w:numPr>
        <w:pBdr>
          <w:top w:val="nil"/>
          <w:left w:val="nil"/>
          <w:bottom w:val="nil"/>
          <w:right w:val="nil"/>
          <w:between w:val="nil"/>
        </w:pBdr>
        <w:autoSpaceDE/>
        <w:autoSpaceDN/>
        <w:spacing w:after="200" w:line="480" w:lineRule="auto"/>
        <w:ind w:left="4395" w:hanging="4395"/>
        <w:rPr>
          <w:rFonts w:ascii="Arial" w:eastAsia="Arial" w:hAnsi="Arial" w:cs="Arial"/>
          <w:sz w:val="24"/>
          <w:szCs w:val="24"/>
        </w:rPr>
      </w:pPr>
      <w:r w:rsidRPr="004265A1">
        <w:rPr>
          <w:rFonts w:ascii="Arial" w:eastAsia="Arial" w:hAnsi="Arial" w:cs="Arial"/>
          <w:sz w:val="24"/>
          <w:szCs w:val="24"/>
        </w:rPr>
        <w:t xml:space="preserve">Bibliografía </w:t>
      </w:r>
    </w:p>
    <w:p w14:paraId="3C92E34B" w14:textId="77777777" w:rsidR="00001441" w:rsidRPr="004265A1" w:rsidRDefault="00001441" w:rsidP="00001441">
      <w:pPr>
        <w:widowControl/>
        <w:numPr>
          <w:ilvl w:val="0"/>
          <w:numId w:val="13"/>
        </w:numPr>
        <w:pBdr>
          <w:top w:val="nil"/>
          <w:left w:val="nil"/>
          <w:bottom w:val="nil"/>
          <w:right w:val="nil"/>
          <w:between w:val="nil"/>
        </w:pBdr>
        <w:autoSpaceDE/>
        <w:autoSpaceDN/>
        <w:spacing w:after="200" w:line="480" w:lineRule="auto"/>
        <w:ind w:left="4395" w:hanging="4395"/>
        <w:rPr>
          <w:rFonts w:ascii="Arial" w:eastAsia="Arial" w:hAnsi="Arial" w:cs="Arial"/>
          <w:sz w:val="24"/>
          <w:szCs w:val="24"/>
        </w:rPr>
      </w:pPr>
      <w:r>
        <w:rPr>
          <w:rFonts w:ascii="Arial" w:eastAsia="Arial" w:hAnsi="Arial" w:cs="Arial"/>
          <w:sz w:val="24"/>
          <w:szCs w:val="24"/>
        </w:rPr>
        <w:t xml:space="preserve">Índice </w:t>
      </w:r>
    </w:p>
    <w:p w14:paraId="6A267E93" w14:textId="77777777" w:rsidR="00001441" w:rsidRPr="004265A1" w:rsidRDefault="00001441" w:rsidP="00001441">
      <w:pPr>
        <w:spacing w:line="360" w:lineRule="auto"/>
        <w:rPr>
          <w:rFonts w:ascii="Arial" w:eastAsia="Arial" w:hAnsi="Arial" w:cs="Arial"/>
          <w:sz w:val="24"/>
          <w:szCs w:val="24"/>
        </w:rPr>
      </w:pPr>
    </w:p>
    <w:p w14:paraId="0BAA7712" w14:textId="77777777" w:rsidR="00001441" w:rsidRPr="00001441" w:rsidRDefault="00001441" w:rsidP="00C407A1">
      <w:pPr>
        <w:jc w:val="both"/>
        <w:rPr>
          <w:rFonts w:asciiTheme="minorHAnsi" w:hAnsiTheme="minorHAnsi" w:cstheme="minorHAnsi"/>
          <w:b/>
          <w:u w:val="single"/>
        </w:rPr>
      </w:pPr>
    </w:p>
    <w:sectPr w:rsidR="00001441" w:rsidRPr="00001441">
      <w:headerReference w:type="default" r:id="rId13"/>
      <w:footerReference w:type="default" r:id="rId14"/>
      <w:pgSz w:w="11910" w:h="16840"/>
      <w:pgMar w:top="680" w:right="460" w:bottom="1320" w:left="1600" w:header="0" w:footer="11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5DF90" w14:textId="77777777" w:rsidR="001D1724" w:rsidRDefault="001D1724">
      <w:r>
        <w:separator/>
      </w:r>
    </w:p>
  </w:endnote>
  <w:endnote w:type="continuationSeparator" w:id="0">
    <w:p w14:paraId="7AF35587" w14:textId="77777777" w:rsidR="001D1724" w:rsidRDefault="001D1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eX Gyre Bonum">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sig w:usb0="00000001" w:usb1="5000E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A2FC1" w14:textId="77777777" w:rsidR="0067345E" w:rsidRDefault="0067345E">
    <w:pPr>
      <w:pStyle w:val="Piedepgina"/>
      <w:pBdr>
        <w:top w:val="thinThickSmallGap" w:sz="24" w:space="1" w:color="622423" w:themeColor="accent2" w:themeShade="7F"/>
      </w:pBdr>
      <w:rPr>
        <w:rFonts w:asciiTheme="majorHAnsi" w:eastAsiaTheme="majorEastAsia" w:hAnsiTheme="majorHAnsi" w:cstheme="majorBidi"/>
      </w:rPr>
    </w:pPr>
    <w:r>
      <w:rPr>
        <w:rFonts w:ascii="Carlito" w:hAnsi="Carlito"/>
        <w:b/>
        <w:sz w:val="16"/>
      </w:rPr>
      <w:t xml:space="preserve">Nogoyá 50, 7° B | Paraná, Entre Ríos </w:t>
    </w:r>
    <w:r>
      <w:rPr>
        <w:rFonts w:ascii="Carlito" w:hAnsi="Carlito"/>
        <w:b/>
        <w:sz w:val="16"/>
      </w:rPr>
      <w:br/>
      <w:t xml:space="preserve">Tel.: (0343) 4208123 | 4208120 </w:t>
    </w:r>
    <w:hyperlink r:id="rId1">
      <w:r>
        <w:rPr>
          <w:rFonts w:ascii="Carlito"/>
          <w:b/>
          <w:sz w:val="16"/>
        </w:rPr>
        <w:t>maradey@mailsenadoer.gob.ar</w:t>
      </w:r>
    </w:hyperlink>
    <w:r>
      <w:rPr>
        <w:rFonts w:ascii="Carlito"/>
        <w:b/>
        <w:sz w:val="16"/>
      </w:rPr>
      <w:t xml:space="preserve"> </w:t>
    </w:r>
  </w:p>
  <w:p w14:paraId="58370190" w14:textId="77777777" w:rsidR="000F072A" w:rsidRDefault="000F072A">
    <w:pPr>
      <w:pStyle w:val="Textoindependiente"/>
      <w:spacing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33DD9" w14:textId="77777777" w:rsidR="001D1724" w:rsidRDefault="001D1724">
      <w:r>
        <w:separator/>
      </w:r>
    </w:p>
  </w:footnote>
  <w:footnote w:type="continuationSeparator" w:id="0">
    <w:p w14:paraId="1D330A04" w14:textId="77777777" w:rsidR="001D1724" w:rsidRDefault="001D1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861D4" w14:textId="77777777" w:rsidR="00BF2C8C" w:rsidRDefault="00BF2C8C" w:rsidP="00BF2C8C">
    <w:pPr>
      <w:pStyle w:val="Encabezado"/>
      <w:rPr>
        <w:rFonts w:ascii="Times New Roman"/>
        <w:noProof/>
        <w:sz w:val="20"/>
        <w:lang w:val="es-AR" w:eastAsia="es-AR"/>
      </w:rPr>
    </w:pPr>
  </w:p>
  <w:p w14:paraId="4E8DCBF8" w14:textId="77777777" w:rsidR="001A105B" w:rsidRDefault="001A105B" w:rsidP="00BF2C8C">
    <w:pPr>
      <w:pStyle w:val="Encabezado"/>
      <w:rPr>
        <w:rFonts w:ascii="Times New Roman"/>
        <w:noProof/>
        <w:sz w:val="20"/>
        <w:lang w:val="es-AR" w:eastAsia="es-AR"/>
      </w:rPr>
    </w:pPr>
  </w:p>
  <w:p w14:paraId="30D6CDA6" w14:textId="77777777" w:rsidR="001A105B" w:rsidRDefault="001A105B" w:rsidP="00BF2C8C">
    <w:pPr>
      <w:pStyle w:val="Encabezado"/>
      <w:rPr>
        <w:rFonts w:ascii="Times New Roman"/>
        <w:noProof/>
        <w:sz w:val="20"/>
        <w:lang w:val="es-AR" w:eastAsia="es-AR"/>
      </w:rPr>
    </w:pPr>
  </w:p>
  <w:p w14:paraId="3B9C2A01" w14:textId="77777777" w:rsidR="005B2228" w:rsidRDefault="005B2228" w:rsidP="005B2228">
    <w:pPr>
      <w:pStyle w:val="Encabezado"/>
      <w:jc w:val="right"/>
      <w:rPr>
        <w:rFonts w:ascii="Times New Roman"/>
        <w:noProof/>
        <w:position w:val="1"/>
        <w:sz w:val="20"/>
        <w:lang w:val="es-AR" w:eastAsia="es-AR"/>
      </w:rPr>
    </w:pPr>
    <w:r>
      <w:rPr>
        <w:rFonts w:ascii="Times New Roman"/>
        <w:noProof/>
        <w:sz w:val="20"/>
        <w:lang w:val="es-AR" w:eastAsia="es-AR"/>
      </w:rPr>
      <w:t xml:space="preserve">  </w:t>
    </w:r>
    <w:r>
      <w:rPr>
        <w:rFonts w:ascii="Times New Roman"/>
        <w:noProof/>
        <w:sz w:val="20"/>
        <w:lang w:val="es-AR" w:eastAsia="es-AR"/>
      </w:rPr>
      <w:drawing>
        <wp:inline distT="0" distB="0" distL="0" distR="0" wp14:anchorId="4BE7B45C" wp14:editId="12FF0DA2">
          <wp:extent cx="1961626" cy="641268"/>
          <wp:effectExtent l="0" t="0" r="0" b="0"/>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977460" cy="646444"/>
                  </a:xfrm>
                  <a:prstGeom prst="rect">
                    <a:avLst/>
                  </a:prstGeom>
                </pic:spPr>
              </pic:pic>
            </a:graphicData>
          </a:graphic>
        </wp:inline>
      </w:drawing>
    </w:r>
    <w:r>
      <w:rPr>
        <w:rFonts w:ascii="Times New Roman"/>
        <w:noProof/>
        <w:position w:val="1"/>
        <w:sz w:val="20"/>
        <w:lang w:val="es-AR" w:eastAsia="es-AR"/>
      </w:rPr>
      <w:t xml:space="preserve"> </w:t>
    </w:r>
    <w:r w:rsidR="00BF2C8C">
      <w:rPr>
        <w:rFonts w:ascii="Times New Roman"/>
        <w:noProof/>
        <w:position w:val="1"/>
        <w:sz w:val="20"/>
        <w:lang w:val="es-AR" w:eastAsia="es-AR"/>
      </w:rPr>
      <w:t xml:space="preserve">    </w:t>
    </w:r>
    <w:r>
      <w:rPr>
        <w:rFonts w:ascii="Times New Roman"/>
        <w:noProof/>
        <w:position w:val="1"/>
        <w:sz w:val="20"/>
        <w:lang w:val="es-AR" w:eastAsia="es-AR"/>
      </w:rPr>
      <w:drawing>
        <wp:inline distT="0" distB="0" distL="0" distR="0" wp14:anchorId="5DBABC04" wp14:editId="5FCBE02F">
          <wp:extent cx="683812" cy="678733"/>
          <wp:effectExtent l="0" t="0" r="0" b="0"/>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676200" cy="671177"/>
                  </a:xfrm>
                  <a:prstGeom prst="rect">
                    <a:avLst/>
                  </a:prstGeom>
                </pic:spPr>
              </pic:pic>
            </a:graphicData>
          </a:graphic>
        </wp:inline>
      </w:drawing>
    </w:r>
  </w:p>
  <w:p w14:paraId="710433E3" w14:textId="77777777" w:rsidR="001A105B" w:rsidRDefault="001A105B" w:rsidP="005B2228">
    <w:pPr>
      <w:pStyle w:val="Encabezado"/>
      <w:jc w:val="right"/>
      <w:rPr>
        <w:rFonts w:ascii="Times New Roman"/>
        <w:noProof/>
        <w:position w:val="1"/>
        <w:sz w:val="20"/>
        <w:lang w:val="es-AR" w:eastAsia="es-AR"/>
      </w:rPr>
    </w:pPr>
  </w:p>
  <w:p w14:paraId="49478F43" w14:textId="77777777" w:rsidR="00BF2C8C" w:rsidRDefault="00BF2C8C" w:rsidP="005B222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29A2"/>
    <w:multiLevelType w:val="multilevel"/>
    <w:tmpl w:val="A3F6BDF6"/>
    <w:lvl w:ilvl="0">
      <w:start w:val="2"/>
      <w:numFmt w:val="decimal"/>
      <w:lvlText w:val="%1"/>
      <w:lvlJc w:val="left"/>
      <w:pPr>
        <w:ind w:left="5310" w:hanging="531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FA2661B"/>
    <w:multiLevelType w:val="multilevel"/>
    <w:tmpl w:val="B3402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B221F9"/>
    <w:multiLevelType w:val="multilevel"/>
    <w:tmpl w:val="7640FA46"/>
    <w:lvl w:ilvl="0">
      <w:start w:val="16"/>
      <w:numFmt w:val="decimal"/>
      <w:lvlText w:val="%1"/>
      <w:lvlJc w:val="left"/>
      <w:pPr>
        <w:ind w:left="5310" w:hanging="531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24C13773"/>
    <w:multiLevelType w:val="hybridMultilevel"/>
    <w:tmpl w:val="CD90ABFA"/>
    <w:lvl w:ilvl="0" w:tplc="0720D46E">
      <w:start w:val="1"/>
      <w:numFmt w:val="upperLetter"/>
      <w:lvlText w:val="%1)"/>
      <w:lvlJc w:val="left"/>
      <w:pPr>
        <w:ind w:left="1244" w:hanging="360"/>
        <w:jc w:val="left"/>
      </w:pPr>
      <w:rPr>
        <w:rFonts w:ascii="TeX Gyre Bonum" w:eastAsia="TeX Gyre Bonum" w:hAnsi="TeX Gyre Bonum" w:cs="TeX Gyre Bonum" w:hint="default"/>
        <w:spacing w:val="-29"/>
        <w:w w:val="99"/>
        <w:sz w:val="24"/>
        <w:szCs w:val="24"/>
        <w:lang w:val="es-ES" w:eastAsia="en-US" w:bidi="ar-SA"/>
      </w:rPr>
    </w:lvl>
    <w:lvl w:ilvl="1" w:tplc="FBAA2A96">
      <w:numFmt w:val="bullet"/>
      <w:lvlText w:val="•"/>
      <w:lvlJc w:val="left"/>
      <w:pPr>
        <w:ind w:left="2100" w:hanging="360"/>
      </w:pPr>
      <w:rPr>
        <w:rFonts w:hint="default"/>
        <w:lang w:val="es-ES" w:eastAsia="en-US" w:bidi="ar-SA"/>
      </w:rPr>
    </w:lvl>
    <w:lvl w:ilvl="2" w:tplc="07140996">
      <w:numFmt w:val="bullet"/>
      <w:lvlText w:val="•"/>
      <w:lvlJc w:val="left"/>
      <w:pPr>
        <w:ind w:left="2961" w:hanging="360"/>
      </w:pPr>
      <w:rPr>
        <w:rFonts w:hint="default"/>
        <w:lang w:val="es-ES" w:eastAsia="en-US" w:bidi="ar-SA"/>
      </w:rPr>
    </w:lvl>
    <w:lvl w:ilvl="3" w:tplc="14BE1A2C">
      <w:numFmt w:val="bullet"/>
      <w:lvlText w:val="•"/>
      <w:lvlJc w:val="left"/>
      <w:pPr>
        <w:ind w:left="3821" w:hanging="360"/>
      </w:pPr>
      <w:rPr>
        <w:rFonts w:hint="default"/>
        <w:lang w:val="es-ES" w:eastAsia="en-US" w:bidi="ar-SA"/>
      </w:rPr>
    </w:lvl>
    <w:lvl w:ilvl="4" w:tplc="8848A8A2">
      <w:numFmt w:val="bullet"/>
      <w:lvlText w:val="•"/>
      <w:lvlJc w:val="left"/>
      <w:pPr>
        <w:ind w:left="4682" w:hanging="360"/>
      </w:pPr>
      <w:rPr>
        <w:rFonts w:hint="default"/>
        <w:lang w:val="es-ES" w:eastAsia="en-US" w:bidi="ar-SA"/>
      </w:rPr>
    </w:lvl>
    <w:lvl w:ilvl="5" w:tplc="BDDE841C">
      <w:numFmt w:val="bullet"/>
      <w:lvlText w:val="•"/>
      <w:lvlJc w:val="left"/>
      <w:pPr>
        <w:ind w:left="5543" w:hanging="360"/>
      </w:pPr>
      <w:rPr>
        <w:rFonts w:hint="default"/>
        <w:lang w:val="es-ES" w:eastAsia="en-US" w:bidi="ar-SA"/>
      </w:rPr>
    </w:lvl>
    <w:lvl w:ilvl="6" w:tplc="9B20826A">
      <w:numFmt w:val="bullet"/>
      <w:lvlText w:val="•"/>
      <w:lvlJc w:val="left"/>
      <w:pPr>
        <w:ind w:left="6403" w:hanging="360"/>
      </w:pPr>
      <w:rPr>
        <w:rFonts w:hint="default"/>
        <w:lang w:val="es-ES" w:eastAsia="en-US" w:bidi="ar-SA"/>
      </w:rPr>
    </w:lvl>
    <w:lvl w:ilvl="7" w:tplc="94CAAC54">
      <w:numFmt w:val="bullet"/>
      <w:lvlText w:val="•"/>
      <w:lvlJc w:val="left"/>
      <w:pPr>
        <w:ind w:left="7264" w:hanging="360"/>
      </w:pPr>
      <w:rPr>
        <w:rFonts w:hint="default"/>
        <w:lang w:val="es-ES" w:eastAsia="en-US" w:bidi="ar-SA"/>
      </w:rPr>
    </w:lvl>
    <w:lvl w:ilvl="8" w:tplc="95F2CF4C">
      <w:numFmt w:val="bullet"/>
      <w:lvlText w:val="•"/>
      <w:lvlJc w:val="left"/>
      <w:pPr>
        <w:ind w:left="8125" w:hanging="360"/>
      </w:pPr>
      <w:rPr>
        <w:rFonts w:hint="default"/>
        <w:lang w:val="es-ES" w:eastAsia="en-US" w:bidi="ar-SA"/>
      </w:rPr>
    </w:lvl>
  </w:abstractNum>
  <w:abstractNum w:abstractNumId="4" w15:restartNumberingAfterBreak="0">
    <w:nsid w:val="274E26E3"/>
    <w:multiLevelType w:val="multilevel"/>
    <w:tmpl w:val="3C6452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E6F0186"/>
    <w:multiLevelType w:val="hybridMultilevel"/>
    <w:tmpl w:val="A4944B02"/>
    <w:lvl w:ilvl="0" w:tplc="DE3E81F2">
      <w:numFmt w:val="bullet"/>
      <w:lvlText w:val="-"/>
      <w:lvlJc w:val="left"/>
      <w:pPr>
        <w:ind w:left="720" w:hanging="360"/>
      </w:pPr>
      <w:rPr>
        <w:rFonts w:ascii="Arial" w:eastAsia="Arial"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45F21E4"/>
    <w:multiLevelType w:val="hybridMultilevel"/>
    <w:tmpl w:val="C6F68652"/>
    <w:lvl w:ilvl="0" w:tplc="8EDE66DC">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4CA4119"/>
    <w:multiLevelType w:val="multilevel"/>
    <w:tmpl w:val="55C6E0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F8D0A97"/>
    <w:multiLevelType w:val="multilevel"/>
    <w:tmpl w:val="F7181B1E"/>
    <w:lvl w:ilvl="0">
      <w:start w:val="1"/>
      <w:numFmt w:val="bullet"/>
      <w:lvlText w:val="❖"/>
      <w:lvlJc w:val="left"/>
      <w:pPr>
        <w:ind w:left="1776" w:hanging="360"/>
      </w:pPr>
      <w:rPr>
        <w:rFonts w:ascii="Noto Sans Symbols" w:eastAsia="Noto Sans Symbols" w:hAnsi="Noto Sans Symbols" w:cs="Noto Sans Symbols"/>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9" w15:restartNumberingAfterBreak="0">
    <w:nsid w:val="50D54486"/>
    <w:multiLevelType w:val="multilevel"/>
    <w:tmpl w:val="337C9A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9DA3D5F"/>
    <w:multiLevelType w:val="multilevel"/>
    <w:tmpl w:val="164240D2"/>
    <w:lvl w:ilvl="0">
      <w:start w:val="12"/>
      <w:numFmt w:val="decimal"/>
      <w:lvlText w:val="%1"/>
      <w:lvlJc w:val="left"/>
      <w:pPr>
        <w:ind w:left="5310" w:hanging="531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67562796"/>
    <w:multiLevelType w:val="multilevel"/>
    <w:tmpl w:val="B2308042"/>
    <w:lvl w:ilvl="0">
      <w:start w:val="10"/>
      <w:numFmt w:val="decimal"/>
      <w:lvlText w:val="%1"/>
      <w:lvlJc w:val="left"/>
      <w:pPr>
        <w:ind w:left="5310" w:hanging="531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6AC42B08"/>
    <w:multiLevelType w:val="multilevel"/>
    <w:tmpl w:val="865E641E"/>
    <w:lvl w:ilvl="0">
      <w:start w:val="2"/>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3" w15:restartNumberingAfterBreak="0">
    <w:nsid w:val="72A31A4C"/>
    <w:multiLevelType w:val="multilevel"/>
    <w:tmpl w:val="279C10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56C0D19"/>
    <w:multiLevelType w:val="multilevel"/>
    <w:tmpl w:val="72988A04"/>
    <w:lvl w:ilvl="0">
      <w:start w:val="1"/>
      <w:numFmt w:val="bullet"/>
      <w:lvlText w:val="❖"/>
      <w:lvlJc w:val="left"/>
      <w:pPr>
        <w:ind w:left="2136" w:hanging="360"/>
      </w:pPr>
      <w:rPr>
        <w:rFonts w:ascii="Noto Sans Symbols" w:eastAsia="Noto Sans Symbols" w:hAnsi="Noto Sans Symbols" w:cs="Noto Sans Symbols"/>
      </w:rPr>
    </w:lvl>
    <w:lvl w:ilvl="1">
      <w:start w:val="1"/>
      <w:numFmt w:val="bullet"/>
      <w:lvlText w:val="o"/>
      <w:lvlJc w:val="left"/>
      <w:pPr>
        <w:ind w:left="2856" w:hanging="360"/>
      </w:pPr>
      <w:rPr>
        <w:rFonts w:ascii="Courier New" w:eastAsia="Courier New" w:hAnsi="Courier New" w:cs="Courier New"/>
      </w:rPr>
    </w:lvl>
    <w:lvl w:ilvl="2">
      <w:start w:val="1"/>
      <w:numFmt w:val="bullet"/>
      <w:lvlText w:val="▪"/>
      <w:lvlJc w:val="left"/>
      <w:pPr>
        <w:ind w:left="3576" w:hanging="360"/>
      </w:pPr>
      <w:rPr>
        <w:rFonts w:ascii="Noto Sans Symbols" w:eastAsia="Noto Sans Symbols" w:hAnsi="Noto Sans Symbols" w:cs="Noto Sans Symbols"/>
      </w:rPr>
    </w:lvl>
    <w:lvl w:ilvl="3">
      <w:start w:val="1"/>
      <w:numFmt w:val="bullet"/>
      <w:lvlText w:val="●"/>
      <w:lvlJc w:val="left"/>
      <w:pPr>
        <w:ind w:left="4296" w:hanging="360"/>
      </w:pPr>
      <w:rPr>
        <w:rFonts w:ascii="Noto Sans Symbols" w:eastAsia="Noto Sans Symbols" w:hAnsi="Noto Sans Symbols" w:cs="Noto Sans Symbols"/>
      </w:rPr>
    </w:lvl>
    <w:lvl w:ilvl="4">
      <w:start w:val="1"/>
      <w:numFmt w:val="bullet"/>
      <w:lvlText w:val="o"/>
      <w:lvlJc w:val="left"/>
      <w:pPr>
        <w:ind w:left="5016" w:hanging="360"/>
      </w:pPr>
      <w:rPr>
        <w:rFonts w:ascii="Courier New" w:eastAsia="Courier New" w:hAnsi="Courier New" w:cs="Courier New"/>
      </w:rPr>
    </w:lvl>
    <w:lvl w:ilvl="5">
      <w:start w:val="1"/>
      <w:numFmt w:val="bullet"/>
      <w:lvlText w:val="▪"/>
      <w:lvlJc w:val="left"/>
      <w:pPr>
        <w:ind w:left="5736" w:hanging="360"/>
      </w:pPr>
      <w:rPr>
        <w:rFonts w:ascii="Noto Sans Symbols" w:eastAsia="Noto Sans Symbols" w:hAnsi="Noto Sans Symbols" w:cs="Noto Sans Symbols"/>
      </w:rPr>
    </w:lvl>
    <w:lvl w:ilvl="6">
      <w:start w:val="1"/>
      <w:numFmt w:val="bullet"/>
      <w:lvlText w:val="●"/>
      <w:lvlJc w:val="left"/>
      <w:pPr>
        <w:ind w:left="6456" w:hanging="360"/>
      </w:pPr>
      <w:rPr>
        <w:rFonts w:ascii="Noto Sans Symbols" w:eastAsia="Noto Sans Symbols" w:hAnsi="Noto Sans Symbols" w:cs="Noto Sans Symbols"/>
      </w:rPr>
    </w:lvl>
    <w:lvl w:ilvl="7">
      <w:start w:val="1"/>
      <w:numFmt w:val="bullet"/>
      <w:lvlText w:val="o"/>
      <w:lvlJc w:val="left"/>
      <w:pPr>
        <w:ind w:left="7176" w:hanging="360"/>
      </w:pPr>
      <w:rPr>
        <w:rFonts w:ascii="Courier New" w:eastAsia="Courier New" w:hAnsi="Courier New" w:cs="Courier New"/>
      </w:rPr>
    </w:lvl>
    <w:lvl w:ilvl="8">
      <w:start w:val="1"/>
      <w:numFmt w:val="bullet"/>
      <w:lvlText w:val="▪"/>
      <w:lvlJc w:val="left"/>
      <w:pPr>
        <w:ind w:left="7896" w:hanging="360"/>
      </w:pPr>
      <w:rPr>
        <w:rFonts w:ascii="Noto Sans Symbols" w:eastAsia="Noto Sans Symbols" w:hAnsi="Noto Sans Symbols" w:cs="Noto Sans Symbols"/>
      </w:rPr>
    </w:lvl>
  </w:abstractNum>
  <w:abstractNum w:abstractNumId="15" w15:restartNumberingAfterBreak="0">
    <w:nsid w:val="7F203075"/>
    <w:multiLevelType w:val="hybridMultilevel"/>
    <w:tmpl w:val="EA80E424"/>
    <w:lvl w:ilvl="0" w:tplc="1BCCA818">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12"/>
  </w:num>
  <w:num w:numId="5">
    <w:abstractNumId w:val="14"/>
  </w:num>
  <w:num w:numId="6">
    <w:abstractNumId w:val="5"/>
  </w:num>
  <w:num w:numId="7">
    <w:abstractNumId w:val="1"/>
  </w:num>
  <w:num w:numId="8">
    <w:abstractNumId w:val="4"/>
  </w:num>
  <w:num w:numId="9">
    <w:abstractNumId w:val="7"/>
  </w:num>
  <w:num w:numId="10">
    <w:abstractNumId w:val="9"/>
  </w:num>
  <w:num w:numId="11">
    <w:abstractNumId w:val="13"/>
  </w:num>
  <w:num w:numId="12">
    <w:abstractNumId w:val="10"/>
  </w:num>
  <w:num w:numId="13">
    <w:abstractNumId w:val="2"/>
  </w:num>
  <w:num w:numId="14">
    <w:abstractNumId w:val="15"/>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2A"/>
    <w:rsid w:val="00001441"/>
    <w:rsid w:val="0000273D"/>
    <w:rsid w:val="0003066D"/>
    <w:rsid w:val="000564E4"/>
    <w:rsid w:val="00065418"/>
    <w:rsid w:val="00095007"/>
    <w:rsid w:val="000E7D63"/>
    <w:rsid w:val="000F072A"/>
    <w:rsid w:val="0014626E"/>
    <w:rsid w:val="00183A54"/>
    <w:rsid w:val="001A105B"/>
    <w:rsid w:val="001D1724"/>
    <w:rsid w:val="00296411"/>
    <w:rsid w:val="002C1FFA"/>
    <w:rsid w:val="003D1E36"/>
    <w:rsid w:val="003E70C9"/>
    <w:rsid w:val="0050346E"/>
    <w:rsid w:val="005719E6"/>
    <w:rsid w:val="005B2228"/>
    <w:rsid w:val="005D728C"/>
    <w:rsid w:val="0067345E"/>
    <w:rsid w:val="006A41D6"/>
    <w:rsid w:val="006D58FF"/>
    <w:rsid w:val="00713626"/>
    <w:rsid w:val="00720B9E"/>
    <w:rsid w:val="00793072"/>
    <w:rsid w:val="00820200"/>
    <w:rsid w:val="00833431"/>
    <w:rsid w:val="00853B14"/>
    <w:rsid w:val="008F2ED1"/>
    <w:rsid w:val="008F5849"/>
    <w:rsid w:val="00927E32"/>
    <w:rsid w:val="009919A1"/>
    <w:rsid w:val="009B15F0"/>
    <w:rsid w:val="00A65A9A"/>
    <w:rsid w:val="00AF2A3D"/>
    <w:rsid w:val="00AF2DC8"/>
    <w:rsid w:val="00AF5E63"/>
    <w:rsid w:val="00B05E62"/>
    <w:rsid w:val="00B13320"/>
    <w:rsid w:val="00BD4C56"/>
    <w:rsid w:val="00BF2C8C"/>
    <w:rsid w:val="00C407A1"/>
    <w:rsid w:val="00C96BA3"/>
    <w:rsid w:val="00CA1252"/>
    <w:rsid w:val="00E02A15"/>
    <w:rsid w:val="00E41BFC"/>
    <w:rsid w:val="00EE4B50"/>
    <w:rsid w:val="00F237C6"/>
    <w:rsid w:val="00F365AB"/>
    <w:rsid w:val="00F54776"/>
    <w:rsid w:val="00FF4E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45925"/>
  <w15:docId w15:val="{31FCE3A3-298F-47B9-B8BE-94D040A6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eX Gyre Bonum" w:eastAsia="TeX Gyre Bonum" w:hAnsi="TeX Gyre Bonum" w:cs="TeX Gyre Bonum"/>
      <w:lang w:val="es-ES"/>
    </w:rPr>
  </w:style>
  <w:style w:type="paragraph" w:styleId="Ttulo1">
    <w:name w:val="heading 1"/>
    <w:basedOn w:val="Normal"/>
    <w:uiPriority w:val="1"/>
    <w:qFormat/>
    <w:pPr>
      <w:ind w:left="10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 w:firstLine="707"/>
      <w:jc w:val="both"/>
    </w:pPr>
    <w:rPr>
      <w:sz w:val="24"/>
      <w:szCs w:val="24"/>
    </w:rPr>
  </w:style>
  <w:style w:type="paragraph" w:styleId="Prrafodelista">
    <w:name w:val="List Paragraph"/>
    <w:basedOn w:val="Normal"/>
    <w:uiPriority w:val="34"/>
    <w:qFormat/>
    <w:pPr>
      <w:ind w:left="1244" w:right="102" w:hanging="360"/>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5B2228"/>
    <w:rPr>
      <w:rFonts w:ascii="Tahoma" w:hAnsi="Tahoma" w:cs="Tahoma"/>
      <w:sz w:val="16"/>
      <w:szCs w:val="16"/>
    </w:rPr>
  </w:style>
  <w:style w:type="character" w:customStyle="1" w:styleId="TextodegloboCar">
    <w:name w:val="Texto de globo Car"/>
    <w:basedOn w:val="Fuentedeprrafopredeter"/>
    <w:link w:val="Textodeglobo"/>
    <w:uiPriority w:val="99"/>
    <w:semiHidden/>
    <w:rsid w:val="005B2228"/>
    <w:rPr>
      <w:rFonts w:ascii="Tahoma" w:eastAsia="TeX Gyre Bonum" w:hAnsi="Tahoma" w:cs="Tahoma"/>
      <w:sz w:val="16"/>
      <w:szCs w:val="16"/>
      <w:lang w:val="es-ES"/>
    </w:rPr>
  </w:style>
  <w:style w:type="paragraph" w:styleId="Encabezado">
    <w:name w:val="header"/>
    <w:basedOn w:val="Normal"/>
    <w:link w:val="EncabezadoCar"/>
    <w:uiPriority w:val="99"/>
    <w:unhideWhenUsed/>
    <w:rsid w:val="005B2228"/>
    <w:pPr>
      <w:tabs>
        <w:tab w:val="center" w:pos="4252"/>
        <w:tab w:val="right" w:pos="8504"/>
      </w:tabs>
    </w:pPr>
  </w:style>
  <w:style w:type="character" w:customStyle="1" w:styleId="EncabezadoCar">
    <w:name w:val="Encabezado Car"/>
    <w:basedOn w:val="Fuentedeprrafopredeter"/>
    <w:link w:val="Encabezado"/>
    <w:uiPriority w:val="99"/>
    <w:rsid w:val="005B2228"/>
    <w:rPr>
      <w:rFonts w:ascii="TeX Gyre Bonum" w:eastAsia="TeX Gyre Bonum" w:hAnsi="TeX Gyre Bonum" w:cs="TeX Gyre Bonum"/>
      <w:lang w:val="es-ES"/>
    </w:rPr>
  </w:style>
  <w:style w:type="paragraph" w:styleId="Piedepgina">
    <w:name w:val="footer"/>
    <w:basedOn w:val="Normal"/>
    <w:link w:val="PiedepginaCar"/>
    <w:uiPriority w:val="99"/>
    <w:unhideWhenUsed/>
    <w:rsid w:val="005B2228"/>
    <w:pPr>
      <w:tabs>
        <w:tab w:val="center" w:pos="4252"/>
        <w:tab w:val="right" w:pos="8504"/>
      </w:tabs>
    </w:pPr>
  </w:style>
  <w:style w:type="character" w:customStyle="1" w:styleId="PiedepginaCar">
    <w:name w:val="Pie de página Car"/>
    <w:basedOn w:val="Fuentedeprrafopredeter"/>
    <w:link w:val="Piedepgina"/>
    <w:uiPriority w:val="99"/>
    <w:rsid w:val="005B2228"/>
    <w:rPr>
      <w:rFonts w:ascii="TeX Gyre Bonum" w:eastAsia="TeX Gyre Bonum" w:hAnsi="TeX Gyre Bonum" w:cs="TeX Gyre Bonum"/>
      <w:lang w:val="es-ES"/>
    </w:rPr>
  </w:style>
  <w:style w:type="character" w:styleId="Hipervnculo">
    <w:name w:val="Hyperlink"/>
    <w:basedOn w:val="Fuentedeprrafopredeter"/>
    <w:uiPriority w:val="99"/>
    <w:semiHidden/>
    <w:unhideWhenUsed/>
    <w:rsid w:val="00793072"/>
    <w:rPr>
      <w:color w:val="0000FF"/>
      <w:u w:val="single"/>
    </w:rPr>
  </w:style>
  <w:style w:type="character" w:styleId="Refdecomentario">
    <w:name w:val="annotation reference"/>
    <w:basedOn w:val="Fuentedeprrafopredeter"/>
    <w:uiPriority w:val="99"/>
    <w:semiHidden/>
    <w:unhideWhenUsed/>
    <w:rsid w:val="00AF2A3D"/>
    <w:rPr>
      <w:sz w:val="16"/>
      <w:szCs w:val="16"/>
    </w:rPr>
  </w:style>
  <w:style w:type="paragraph" w:styleId="Textocomentario">
    <w:name w:val="annotation text"/>
    <w:basedOn w:val="Normal"/>
    <w:link w:val="TextocomentarioCar"/>
    <w:uiPriority w:val="99"/>
    <w:semiHidden/>
    <w:unhideWhenUsed/>
    <w:rsid w:val="00AF2A3D"/>
    <w:rPr>
      <w:sz w:val="20"/>
      <w:szCs w:val="20"/>
    </w:rPr>
  </w:style>
  <w:style w:type="character" w:customStyle="1" w:styleId="TextocomentarioCar">
    <w:name w:val="Texto comentario Car"/>
    <w:basedOn w:val="Fuentedeprrafopredeter"/>
    <w:link w:val="Textocomentario"/>
    <w:uiPriority w:val="99"/>
    <w:semiHidden/>
    <w:rsid w:val="00AF2A3D"/>
    <w:rPr>
      <w:rFonts w:ascii="TeX Gyre Bonum" w:eastAsia="TeX Gyre Bonum" w:hAnsi="TeX Gyre Bonum" w:cs="TeX Gyre Bonum"/>
      <w:sz w:val="20"/>
      <w:szCs w:val="20"/>
      <w:lang w:val="es-ES"/>
    </w:rPr>
  </w:style>
  <w:style w:type="paragraph" w:styleId="Asuntodelcomentario">
    <w:name w:val="annotation subject"/>
    <w:basedOn w:val="Textocomentario"/>
    <w:next w:val="Textocomentario"/>
    <w:link w:val="AsuntodelcomentarioCar"/>
    <w:uiPriority w:val="99"/>
    <w:semiHidden/>
    <w:unhideWhenUsed/>
    <w:rsid w:val="00AF2A3D"/>
    <w:rPr>
      <w:b/>
      <w:bCs/>
    </w:rPr>
  </w:style>
  <w:style w:type="character" w:customStyle="1" w:styleId="AsuntodelcomentarioCar">
    <w:name w:val="Asunto del comentario Car"/>
    <w:basedOn w:val="TextocomentarioCar"/>
    <w:link w:val="Asuntodelcomentario"/>
    <w:uiPriority w:val="99"/>
    <w:semiHidden/>
    <w:rsid w:val="00AF2A3D"/>
    <w:rPr>
      <w:rFonts w:ascii="TeX Gyre Bonum" w:eastAsia="TeX Gyre Bonum" w:hAnsi="TeX Gyre Bonum" w:cs="TeX Gyre Bonum"/>
      <w:b/>
      <w:bCs/>
      <w:sz w:val="20"/>
      <w:szCs w:val="20"/>
      <w:lang w:val="es-ES"/>
    </w:rPr>
  </w:style>
  <w:style w:type="paragraph" w:styleId="NormalWeb">
    <w:name w:val="Normal (Web)"/>
    <w:basedOn w:val="Normal"/>
    <w:uiPriority w:val="99"/>
    <w:rsid w:val="00001441"/>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60547fed-a-51fa64c4-s-sites.googlegroups.com/a/correo.unimet.edu.ve/3-equipo-10-eac-14153-fgtce04/-que-son-las-tic/tics.jpg?attachauth=ANoY7cqHuXfUklvCLdTJsugZKNeKXQx_gdL0vb7cCjjnbeaQPeW9TQMoh-Zlsn8myuK0NZ1NOOQJSa4PypoOmfh9HACRBRX28vlyCxr4AZJn1RdVniG5O7QpspxoNE0brUAeSnQNP3zK7bqpOp8qCSfv5cIR7V2GvN49QcPiAaBf4JIf20gZBlgk2FZHORrr8SogWhswrNKs08OXGpZZzYiVEyz8k764NhpYaMBShu8tojMmyOFvnbhrfisSj5Uc5go2Y4W-Quj1&amp;attredirects=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cprensky.com/writing/Prensky-NATIVOS%20E%20INMIGRANTES%20DIGITALES%20(SEK).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ic.ar/es/enterate/novedades/entrevista-cecilia-sago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radey@mailsenadoer.gob.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242D1-ADD7-483E-B45C-659BD80E8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2850</Words>
  <Characters>15680</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usuario</cp:lastModifiedBy>
  <cp:revision>2</cp:revision>
  <cp:lastPrinted>2020-10-27T12:52:00Z</cp:lastPrinted>
  <dcterms:created xsi:type="dcterms:W3CDTF">2020-11-09T14:12:00Z</dcterms:created>
  <dcterms:modified xsi:type="dcterms:W3CDTF">2020-11-09T14:12:00Z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2020-06-17T00:00:00Z</vt:filetime>
  </property>
  <property fmtid="{D5CDD505-2E9C-101B-9397-08002B2CF9AE}" pid="3" name="Creator">
    <vt:lpwstr>Microsoft® Word 2010</vt:lpwstr>
  </property>
  <property fmtid="{D5CDD505-2E9C-101B-9397-08002B2CF9AE}" pid="4" name="LastSaved">
    <vt:filetime>2020-06-23T00:00:00Z</vt:filetime>
  </property>
</Properties>
</file>