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54" w:rsidRPr="004A0E09" w:rsidRDefault="00A10D54" w:rsidP="00A10D54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A10D54" w:rsidRPr="004A0E09" w:rsidRDefault="00A10D54" w:rsidP="00A10D54">
      <w:pPr>
        <w:spacing w:after="0" w:line="240" w:lineRule="auto"/>
        <w:rPr>
          <w:rFonts w:ascii="Arial" w:hAnsi="Arial"/>
          <w:sz w:val="24"/>
          <w:szCs w:val="24"/>
        </w:rPr>
      </w:pPr>
    </w:p>
    <w:p w:rsidR="00A10D54" w:rsidRPr="004A0E09" w:rsidRDefault="00A10D54" w:rsidP="00A10D54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rFonts w:ascii="Arial" w:hAnsi="Arial" w:cs="Arial"/>
          <w:sz w:val="24"/>
          <w:szCs w:val="24"/>
        </w:rPr>
        <w:t xml:space="preserve">Vería con agrado </w:t>
      </w:r>
      <w:r>
        <w:rPr>
          <w:rFonts w:ascii="Arial" w:hAnsi="Arial" w:cs="Arial"/>
          <w:sz w:val="24"/>
          <w:szCs w:val="24"/>
        </w:rPr>
        <w:t>que la Dirección Provincial de Vialidad, proceda a</w:t>
      </w:r>
      <w:r w:rsidRPr="000150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realización de un estudio de factibilidad y eventualmente la confección del proyecto técnico del nuevo complejo de puentes en el “Paso Blanco” sobre el río Gualeguay, que conecta los distritos Mojones Norte y Lucas Norte en el Departamento Villaguay.</w:t>
      </w:r>
    </w:p>
    <w:p w:rsidR="00A10D54" w:rsidRPr="004A0E09" w:rsidRDefault="00A10D54" w:rsidP="00A10D54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</w:p>
    <w:p w:rsidR="00A10D54" w:rsidRPr="004A0E09" w:rsidRDefault="00A10D54" w:rsidP="00A10D54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22 de diciembre 2020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A10D54" w:rsidRDefault="00A10D54" w:rsidP="00A10D54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10D54" w:rsidRPr="004A0E09" w:rsidRDefault="00A10D54" w:rsidP="00A10D54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10D54" w:rsidRPr="003D187D" w:rsidRDefault="00A10D54" w:rsidP="00A10D5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A10D54" w:rsidRPr="003D187D" w:rsidRDefault="00A10D54" w:rsidP="00A10D5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A10D54" w:rsidRPr="003D187D" w:rsidRDefault="00A10D54" w:rsidP="00A10D5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A10D54" w:rsidRDefault="00A10D54" w:rsidP="00A10D54">
      <w:pPr>
        <w:spacing w:after="0" w:line="240" w:lineRule="auto"/>
        <w:jc w:val="both"/>
        <w:rPr>
          <w:rFonts w:ascii="Arial" w:hAnsi="Arial" w:cs="Arial"/>
          <w:b/>
        </w:rPr>
      </w:pPr>
    </w:p>
    <w:p w:rsidR="00A10D54" w:rsidRPr="003D187D" w:rsidRDefault="00A10D54" w:rsidP="00A10D54">
      <w:pPr>
        <w:spacing w:after="0" w:line="240" w:lineRule="auto"/>
        <w:jc w:val="both"/>
        <w:rPr>
          <w:rFonts w:ascii="Arial" w:hAnsi="Arial" w:cs="Arial"/>
          <w:b/>
        </w:rPr>
      </w:pPr>
    </w:p>
    <w:p w:rsidR="00A10D54" w:rsidRPr="003D187D" w:rsidRDefault="00A10D54" w:rsidP="00A10D5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</w:t>
      </w:r>
      <w:proofErr w:type="spellStart"/>
      <w:r w:rsidRPr="003D187D">
        <w:rPr>
          <w:rFonts w:ascii="Arial" w:hAnsi="Arial" w:cs="Arial"/>
          <w:b/>
        </w:rPr>
        <w:t>SCHIAVONI</w:t>
      </w:r>
      <w:proofErr w:type="spellEnd"/>
    </w:p>
    <w:p w:rsidR="00A10D54" w:rsidRPr="003D187D" w:rsidRDefault="00A10D54" w:rsidP="00A10D5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54"/>
    <w:rsid w:val="001325B6"/>
    <w:rsid w:val="003E052B"/>
    <w:rsid w:val="006146F2"/>
    <w:rsid w:val="00A10D54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B3B14-1A4D-477B-95DE-74751EF2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D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2020-12-23T12:27:00Z</dcterms:created>
  <dcterms:modified xsi:type="dcterms:W3CDTF">2020-12-23T12:27:00Z</dcterms:modified>
</cp:coreProperties>
</file>