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610C" w:rsidRPr="00390C62" w:rsidRDefault="005D610C" w:rsidP="00390C62">
      <w:pPr>
        <w:spacing w:line="360" w:lineRule="auto"/>
        <w:jc w:val="both"/>
        <w:rPr>
          <w:rFonts w:ascii="Times New Roman" w:hAnsi="Times New Roman" w:cs="Times New Roman"/>
          <w:b/>
          <w:sz w:val="24"/>
          <w:szCs w:val="24"/>
        </w:rPr>
      </w:pPr>
      <w:r w:rsidRPr="00390C62">
        <w:rPr>
          <w:rFonts w:ascii="Times New Roman" w:hAnsi="Times New Roman" w:cs="Times New Roman"/>
          <w:b/>
          <w:sz w:val="24"/>
          <w:szCs w:val="24"/>
        </w:rPr>
        <w:t>HONORABLE SENADO:</w:t>
      </w:r>
    </w:p>
    <w:p w:rsidR="00713A6F" w:rsidRDefault="005D610C" w:rsidP="00390C62">
      <w:pPr>
        <w:shd w:val="clear" w:color="auto" w:fill="FFFFFF"/>
        <w:spacing w:line="360" w:lineRule="auto"/>
        <w:jc w:val="both"/>
        <w:rPr>
          <w:rFonts w:ascii="Times New Roman" w:hAnsi="Times New Roman" w:cs="Times New Roman"/>
          <w:sz w:val="24"/>
          <w:szCs w:val="24"/>
        </w:rPr>
      </w:pPr>
      <w:r w:rsidRPr="00390C62">
        <w:rPr>
          <w:rFonts w:ascii="Times New Roman" w:hAnsi="Times New Roman" w:cs="Times New Roman"/>
          <w:b/>
          <w:sz w:val="24"/>
          <w:szCs w:val="24"/>
        </w:rPr>
        <w:tab/>
      </w:r>
      <w:r w:rsidRPr="00390C62">
        <w:rPr>
          <w:rFonts w:ascii="Times New Roman" w:hAnsi="Times New Roman" w:cs="Times New Roman"/>
          <w:b/>
          <w:sz w:val="24"/>
          <w:szCs w:val="24"/>
        </w:rPr>
        <w:tab/>
      </w:r>
      <w:r w:rsidRPr="00390C62">
        <w:rPr>
          <w:rFonts w:ascii="Times New Roman" w:hAnsi="Times New Roman" w:cs="Times New Roman"/>
          <w:b/>
          <w:sz w:val="24"/>
          <w:szCs w:val="24"/>
        </w:rPr>
        <w:tab/>
      </w:r>
      <w:r w:rsidRPr="00390C62">
        <w:rPr>
          <w:rFonts w:ascii="Times New Roman" w:hAnsi="Times New Roman" w:cs="Times New Roman"/>
          <w:b/>
          <w:sz w:val="24"/>
          <w:szCs w:val="24"/>
        </w:rPr>
        <w:tab/>
      </w:r>
      <w:r w:rsidRPr="00390C62">
        <w:rPr>
          <w:rFonts w:ascii="Times New Roman" w:hAnsi="Times New Roman" w:cs="Times New Roman"/>
          <w:sz w:val="24"/>
          <w:szCs w:val="24"/>
        </w:rPr>
        <w:t xml:space="preserve">Vuestra </w:t>
      </w:r>
      <w:r w:rsidR="00A120A6">
        <w:rPr>
          <w:rFonts w:ascii="Times New Roman" w:hAnsi="Times New Roman" w:cs="Times New Roman"/>
          <w:b/>
          <w:sz w:val="24"/>
          <w:szCs w:val="24"/>
        </w:rPr>
        <w:t>Comisi</w:t>
      </w:r>
      <w:r w:rsidR="007C1231">
        <w:rPr>
          <w:rFonts w:ascii="Times New Roman" w:hAnsi="Times New Roman" w:cs="Times New Roman"/>
          <w:b/>
          <w:sz w:val="24"/>
          <w:szCs w:val="24"/>
        </w:rPr>
        <w:t>ó</w:t>
      </w:r>
      <w:r w:rsidR="00A120A6">
        <w:rPr>
          <w:rFonts w:ascii="Times New Roman" w:hAnsi="Times New Roman" w:cs="Times New Roman"/>
          <w:b/>
          <w:sz w:val="24"/>
          <w:szCs w:val="24"/>
        </w:rPr>
        <w:t>n</w:t>
      </w:r>
      <w:r w:rsidRPr="00390C62">
        <w:rPr>
          <w:rFonts w:ascii="Times New Roman" w:hAnsi="Times New Roman" w:cs="Times New Roman"/>
          <w:b/>
          <w:sz w:val="24"/>
          <w:szCs w:val="24"/>
        </w:rPr>
        <w:t xml:space="preserve"> de </w:t>
      </w:r>
      <w:r w:rsidR="00BD1BD8" w:rsidRPr="00390C62">
        <w:rPr>
          <w:rFonts w:ascii="Times New Roman" w:hAnsi="Times New Roman" w:cs="Times New Roman"/>
          <w:b/>
          <w:sz w:val="24"/>
          <w:szCs w:val="24"/>
        </w:rPr>
        <w:t>Legislación General</w:t>
      </w:r>
      <w:r w:rsidRPr="00390C62">
        <w:rPr>
          <w:rFonts w:ascii="Times New Roman" w:hAnsi="Times New Roman" w:cs="Times New Roman"/>
          <w:sz w:val="24"/>
          <w:szCs w:val="24"/>
        </w:rPr>
        <w:t>, ha considerado</w:t>
      </w:r>
      <w:r w:rsidR="002805E7">
        <w:rPr>
          <w:rFonts w:ascii="Times New Roman" w:hAnsi="Times New Roman" w:cs="Times New Roman"/>
          <w:sz w:val="24"/>
          <w:szCs w:val="24"/>
        </w:rPr>
        <w:t xml:space="preserve"> en revisión</w:t>
      </w:r>
      <w:r w:rsidRPr="00390C62">
        <w:rPr>
          <w:rFonts w:ascii="Times New Roman" w:hAnsi="Times New Roman" w:cs="Times New Roman"/>
          <w:sz w:val="24"/>
          <w:szCs w:val="24"/>
        </w:rPr>
        <w:t xml:space="preserve">, el Proyecto de Ley, contenido en el </w:t>
      </w:r>
      <w:r w:rsidRPr="00390C62">
        <w:rPr>
          <w:rFonts w:ascii="Times New Roman" w:hAnsi="Times New Roman" w:cs="Times New Roman"/>
          <w:b/>
          <w:bCs/>
          <w:sz w:val="24"/>
          <w:szCs w:val="24"/>
        </w:rPr>
        <w:t xml:space="preserve">Expediente Nº </w:t>
      </w:r>
      <w:r w:rsidR="002805E7">
        <w:rPr>
          <w:rFonts w:ascii="Times New Roman" w:hAnsi="Times New Roman" w:cs="Times New Roman"/>
          <w:b/>
          <w:bCs/>
          <w:sz w:val="24"/>
          <w:szCs w:val="24"/>
        </w:rPr>
        <w:t>24.661</w:t>
      </w:r>
      <w:r w:rsidRPr="00390C62">
        <w:rPr>
          <w:rFonts w:ascii="Times New Roman" w:hAnsi="Times New Roman" w:cs="Times New Roman"/>
          <w:sz w:val="24"/>
          <w:szCs w:val="24"/>
        </w:rPr>
        <w:t>, autoría de</w:t>
      </w:r>
      <w:r w:rsidR="0034211B">
        <w:rPr>
          <w:rFonts w:ascii="Times New Roman" w:hAnsi="Times New Roman" w:cs="Times New Roman"/>
          <w:sz w:val="24"/>
          <w:szCs w:val="24"/>
        </w:rPr>
        <w:t>l Poder Ejecutivo</w:t>
      </w:r>
      <w:r w:rsidRPr="0034211B">
        <w:rPr>
          <w:rFonts w:ascii="Times New Roman" w:hAnsi="Times New Roman" w:cs="Times New Roman"/>
          <w:sz w:val="24"/>
          <w:szCs w:val="24"/>
        </w:rPr>
        <w:t xml:space="preserve">, </w:t>
      </w:r>
      <w:r w:rsidR="007C1231" w:rsidRPr="0034211B">
        <w:rPr>
          <w:rFonts w:ascii="Times New Roman" w:hAnsi="Times New Roman" w:cs="Times New Roman"/>
          <w:color w:val="333333"/>
          <w:sz w:val="24"/>
          <w:szCs w:val="24"/>
          <w:shd w:val="clear" w:color="auto" w:fill="FFFFFF"/>
        </w:rPr>
        <w:t> </w:t>
      </w:r>
      <w:r w:rsidR="002805E7">
        <w:rPr>
          <w:rFonts w:ascii="Times New Roman" w:hAnsi="Times New Roman" w:cs="Times New Roman"/>
          <w:color w:val="333333"/>
          <w:sz w:val="24"/>
          <w:szCs w:val="24"/>
          <w:shd w:val="clear" w:color="auto" w:fill="FFFFFF"/>
        </w:rPr>
        <w:t>de implementación y utilización de expedientes electrónicos</w:t>
      </w:r>
      <w:r w:rsidR="00713A6F" w:rsidRPr="007C1231">
        <w:rPr>
          <w:rFonts w:ascii="Times New Roman" w:hAnsi="Times New Roman" w:cs="Times New Roman"/>
          <w:sz w:val="24"/>
          <w:szCs w:val="24"/>
        </w:rPr>
        <w:t>,</w:t>
      </w:r>
      <w:r w:rsidR="00713A6F" w:rsidRPr="00390C62">
        <w:rPr>
          <w:rFonts w:ascii="Times New Roman" w:hAnsi="Times New Roman" w:cs="Times New Roman"/>
          <w:sz w:val="24"/>
          <w:szCs w:val="24"/>
        </w:rPr>
        <w:t xml:space="preserve"> </w:t>
      </w:r>
      <w:r w:rsidRPr="00390C62">
        <w:rPr>
          <w:rFonts w:ascii="Times New Roman" w:hAnsi="Times New Roman" w:cs="Times New Roman"/>
          <w:sz w:val="24"/>
          <w:szCs w:val="24"/>
        </w:rPr>
        <w:t xml:space="preserve"> cuyo texto fuera aprobado en reunión de Comisión realizada el día </w:t>
      </w:r>
      <w:r w:rsidR="0034211B">
        <w:rPr>
          <w:rFonts w:ascii="Times New Roman" w:hAnsi="Times New Roman" w:cs="Times New Roman"/>
          <w:sz w:val="24"/>
          <w:szCs w:val="24"/>
        </w:rPr>
        <w:t>1</w:t>
      </w:r>
      <w:r w:rsidRPr="00390C62">
        <w:rPr>
          <w:rFonts w:ascii="Times New Roman" w:hAnsi="Times New Roman" w:cs="Times New Roman"/>
          <w:sz w:val="24"/>
          <w:szCs w:val="24"/>
        </w:rPr>
        <w:t xml:space="preserve"> de </w:t>
      </w:r>
      <w:r w:rsidR="0034211B">
        <w:rPr>
          <w:rFonts w:ascii="Times New Roman" w:hAnsi="Times New Roman" w:cs="Times New Roman"/>
          <w:sz w:val="24"/>
          <w:szCs w:val="24"/>
        </w:rPr>
        <w:t>junio</w:t>
      </w:r>
      <w:r w:rsidRPr="00390C62">
        <w:rPr>
          <w:rFonts w:ascii="Times New Roman" w:hAnsi="Times New Roman" w:cs="Times New Roman"/>
          <w:sz w:val="24"/>
          <w:szCs w:val="24"/>
        </w:rPr>
        <w:t xml:space="preserve"> de 202</w:t>
      </w:r>
      <w:r w:rsidR="007C1231">
        <w:rPr>
          <w:rFonts w:ascii="Times New Roman" w:hAnsi="Times New Roman" w:cs="Times New Roman"/>
          <w:sz w:val="24"/>
          <w:szCs w:val="24"/>
        </w:rPr>
        <w:t>1</w:t>
      </w:r>
      <w:r w:rsidRPr="00390C62">
        <w:rPr>
          <w:rFonts w:ascii="Times New Roman" w:hAnsi="Times New Roman" w:cs="Times New Roman"/>
          <w:sz w:val="24"/>
          <w:szCs w:val="24"/>
        </w:rPr>
        <w:t>, en la modalidad establecida por la Resolución Nº 026 HCS -14</w:t>
      </w:r>
      <w:r w:rsidR="007C1231">
        <w:rPr>
          <w:rFonts w:ascii="Times New Roman" w:hAnsi="Times New Roman" w:cs="Times New Roman"/>
          <w:sz w:val="24"/>
          <w:szCs w:val="24"/>
        </w:rPr>
        <w:t>2</w:t>
      </w:r>
      <w:r w:rsidRPr="00390C62">
        <w:rPr>
          <w:rFonts w:ascii="Times New Roman" w:hAnsi="Times New Roman" w:cs="Times New Roman"/>
          <w:sz w:val="24"/>
          <w:szCs w:val="24"/>
        </w:rPr>
        <w:t>º Período Legislativo, contando con el asentimiento de los integrantes de la</w:t>
      </w:r>
      <w:r w:rsidR="00C611F8" w:rsidRPr="00390C62">
        <w:rPr>
          <w:rFonts w:ascii="Times New Roman" w:hAnsi="Times New Roman" w:cs="Times New Roman"/>
          <w:sz w:val="24"/>
          <w:szCs w:val="24"/>
        </w:rPr>
        <w:t xml:space="preserve"> misma</w:t>
      </w:r>
      <w:r w:rsidRPr="00D55574">
        <w:rPr>
          <w:rFonts w:ascii="Times New Roman" w:hAnsi="Times New Roman" w:cs="Times New Roman"/>
          <w:sz w:val="24"/>
          <w:szCs w:val="24"/>
        </w:rPr>
        <w:t>; a saber: Senador</w:t>
      </w:r>
      <w:r w:rsidR="00C611F8" w:rsidRPr="00D55574">
        <w:rPr>
          <w:rFonts w:ascii="Times New Roman" w:hAnsi="Times New Roman" w:cs="Times New Roman"/>
          <w:sz w:val="24"/>
          <w:szCs w:val="24"/>
        </w:rPr>
        <w:t>a</w:t>
      </w:r>
      <w:r w:rsidR="007C1231">
        <w:rPr>
          <w:rFonts w:ascii="Times New Roman" w:hAnsi="Times New Roman" w:cs="Times New Roman"/>
          <w:sz w:val="24"/>
          <w:szCs w:val="24"/>
        </w:rPr>
        <w:t>s</w:t>
      </w:r>
      <w:r w:rsidRPr="00D55574">
        <w:rPr>
          <w:rFonts w:ascii="Times New Roman" w:hAnsi="Times New Roman" w:cs="Times New Roman"/>
          <w:sz w:val="24"/>
          <w:szCs w:val="24"/>
        </w:rPr>
        <w:t xml:space="preserve"> </w:t>
      </w:r>
      <w:proofErr w:type="spellStart"/>
      <w:r w:rsidR="00C611F8" w:rsidRPr="00D55574">
        <w:rPr>
          <w:rFonts w:ascii="Times New Roman" w:hAnsi="Times New Roman" w:cs="Times New Roman"/>
          <w:sz w:val="24"/>
          <w:szCs w:val="24"/>
        </w:rPr>
        <w:t>Gieco</w:t>
      </w:r>
      <w:proofErr w:type="spellEnd"/>
      <w:r w:rsidR="007C1231">
        <w:rPr>
          <w:rFonts w:ascii="Times New Roman" w:hAnsi="Times New Roman" w:cs="Times New Roman"/>
          <w:sz w:val="24"/>
          <w:szCs w:val="24"/>
        </w:rPr>
        <w:t xml:space="preserve"> y Miranda</w:t>
      </w:r>
      <w:r w:rsidR="00C611F8" w:rsidRPr="00D55574">
        <w:rPr>
          <w:rFonts w:ascii="Times New Roman" w:hAnsi="Times New Roman" w:cs="Times New Roman"/>
          <w:sz w:val="24"/>
          <w:szCs w:val="24"/>
        </w:rPr>
        <w:t xml:space="preserve"> y Sena</w:t>
      </w:r>
      <w:r w:rsidR="00D55574">
        <w:rPr>
          <w:rFonts w:ascii="Times New Roman" w:hAnsi="Times New Roman" w:cs="Times New Roman"/>
          <w:sz w:val="24"/>
          <w:szCs w:val="24"/>
        </w:rPr>
        <w:t xml:space="preserve">dores </w:t>
      </w:r>
      <w:proofErr w:type="spellStart"/>
      <w:r w:rsidR="007C1231">
        <w:rPr>
          <w:rFonts w:ascii="Times New Roman" w:hAnsi="Times New Roman" w:cs="Times New Roman"/>
          <w:sz w:val="24"/>
          <w:szCs w:val="24"/>
        </w:rPr>
        <w:t>Amavet</w:t>
      </w:r>
      <w:proofErr w:type="spellEnd"/>
      <w:r w:rsidR="00812164">
        <w:rPr>
          <w:rFonts w:ascii="Times New Roman" w:hAnsi="Times New Roman" w:cs="Times New Roman"/>
          <w:sz w:val="24"/>
          <w:szCs w:val="24"/>
        </w:rPr>
        <w:t xml:space="preserve">, </w:t>
      </w:r>
      <w:proofErr w:type="spellStart"/>
      <w:r w:rsidR="00812164">
        <w:rPr>
          <w:rFonts w:ascii="Times New Roman" w:hAnsi="Times New Roman" w:cs="Times New Roman"/>
          <w:sz w:val="24"/>
          <w:szCs w:val="24"/>
        </w:rPr>
        <w:t>Maradey</w:t>
      </w:r>
      <w:proofErr w:type="spellEnd"/>
      <w:r w:rsidR="00812164">
        <w:rPr>
          <w:rFonts w:ascii="Times New Roman" w:hAnsi="Times New Roman" w:cs="Times New Roman"/>
          <w:sz w:val="24"/>
          <w:szCs w:val="24"/>
        </w:rPr>
        <w:t xml:space="preserve">, </w:t>
      </w:r>
      <w:proofErr w:type="spellStart"/>
      <w:r w:rsidR="00812164">
        <w:rPr>
          <w:rFonts w:ascii="Times New Roman" w:hAnsi="Times New Roman" w:cs="Times New Roman"/>
          <w:sz w:val="24"/>
          <w:szCs w:val="24"/>
        </w:rPr>
        <w:t>Berthet</w:t>
      </w:r>
      <w:proofErr w:type="spellEnd"/>
      <w:r w:rsidR="00812164">
        <w:rPr>
          <w:rFonts w:ascii="Times New Roman" w:hAnsi="Times New Roman" w:cs="Times New Roman"/>
          <w:sz w:val="24"/>
          <w:szCs w:val="24"/>
        </w:rPr>
        <w:t xml:space="preserve">, </w:t>
      </w:r>
      <w:proofErr w:type="spellStart"/>
      <w:r w:rsidR="00812164">
        <w:rPr>
          <w:rFonts w:ascii="Times New Roman" w:hAnsi="Times New Roman" w:cs="Times New Roman"/>
          <w:sz w:val="24"/>
          <w:szCs w:val="24"/>
        </w:rPr>
        <w:t>Bagnat</w:t>
      </w:r>
      <w:proofErr w:type="spellEnd"/>
      <w:r w:rsidR="007C1231">
        <w:rPr>
          <w:rFonts w:ascii="Times New Roman" w:hAnsi="Times New Roman" w:cs="Times New Roman"/>
          <w:sz w:val="24"/>
          <w:szCs w:val="24"/>
        </w:rPr>
        <w:t xml:space="preserve"> </w:t>
      </w:r>
      <w:r w:rsidR="00C611F8" w:rsidRPr="00D55574">
        <w:rPr>
          <w:rFonts w:ascii="Times New Roman" w:hAnsi="Times New Roman" w:cs="Times New Roman"/>
          <w:sz w:val="24"/>
          <w:szCs w:val="24"/>
        </w:rPr>
        <w:t xml:space="preserve">y </w:t>
      </w:r>
      <w:proofErr w:type="spellStart"/>
      <w:r w:rsidR="007C1231">
        <w:rPr>
          <w:rFonts w:ascii="Times New Roman" w:hAnsi="Times New Roman" w:cs="Times New Roman"/>
          <w:sz w:val="24"/>
          <w:szCs w:val="24"/>
        </w:rPr>
        <w:t>Dal</w:t>
      </w:r>
      <w:proofErr w:type="spellEnd"/>
      <w:r w:rsidR="007C1231">
        <w:rPr>
          <w:rFonts w:ascii="Times New Roman" w:hAnsi="Times New Roman" w:cs="Times New Roman"/>
          <w:sz w:val="24"/>
          <w:szCs w:val="24"/>
        </w:rPr>
        <w:t xml:space="preserve"> </w:t>
      </w:r>
      <w:proofErr w:type="spellStart"/>
      <w:r w:rsidR="007C1231">
        <w:rPr>
          <w:rFonts w:ascii="Times New Roman" w:hAnsi="Times New Roman" w:cs="Times New Roman"/>
          <w:sz w:val="24"/>
          <w:szCs w:val="24"/>
        </w:rPr>
        <w:t>Molin</w:t>
      </w:r>
      <w:proofErr w:type="spellEnd"/>
      <w:r w:rsidRPr="00390C62">
        <w:rPr>
          <w:rFonts w:ascii="Times New Roman" w:hAnsi="Times New Roman" w:cs="Times New Roman"/>
          <w:sz w:val="24"/>
          <w:szCs w:val="24"/>
        </w:rPr>
        <w:t xml:space="preserve">. </w:t>
      </w:r>
      <w:r w:rsidR="00713A6F" w:rsidRPr="00390C62">
        <w:rPr>
          <w:rFonts w:ascii="Times New Roman" w:hAnsi="Times New Roman" w:cs="Times New Roman"/>
          <w:sz w:val="24"/>
          <w:szCs w:val="24"/>
        </w:rPr>
        <w:t xml:space="preserve">El Secretario Adjunto de Comisiones, Dr. Néstor Ferrutti, da fe de la adhesión de los integrantes de la Comisión en cantidad suficiente para alcanzar la Mayoría que avala el presente texto normativo y, por las razones que dará su miembro informante, aconseja su aprobación </w:t>
      </w:r>
      <w:r w:rsidR="00B95D72">
        <w:rPr>
          <w:rFonts w:ascii="Times New Roman" w:hAnsi="Times New Roman" w:cs="Times New Roman"/>
          <w:sz w:val="24"/>
          <w:szCs w:val="24"/>
        </w:rPr>
        <w:t>en los términos remitidos</w:t>
      </w:r>
      <w:bookmarkStart w:id="0" w:name="_GoBack"/>
      <w:bookmarkEnd w:id="0"/>
      <w:r w:rsidR="00713A6F" w:rsidRPr="00390C62">
        <w:rPr>
          <w:rFonts w:ascii="Times New Roman" w:hAnsi="Times New Roman" w:cs="Times New Roman"/>
          <w:sz w:val="24"/>
          <w:szCs w:val="24"/>
        </w:rPr>
        <w:t xml:space="preserve">. </w:t>
      </w:r>
    </w:p>
    <w:p w:rsidR="0034211B" w:rsidRPr="00390C62" w:rsidRDefault="0034211B" w:rsidP="00390C62">
      <w:pPr>
        <w:shd w:val="clear" w:color="auto" w:fill="FFFFFF"/>
        <w:spacing w:line="360" w:lineRule="auto"/>
        <w:jc w:val="both"/>
        <w:rPr>
          <w:rFonts w:ascii="Times New Roman" w:hAnsi="Times New Roman" w:cs="Times New Roman"/>
          <w:sz w:val="24"/>
          <w:szCs w:val="24"/>
        </w:rPr>
      </w:pPr>
    </w:p>
    <w:p w:rsidR="007C1231" w:rsidRPr="00B20E4F" w:rsidRDefault="007C1231" w:rsidP="007C1231">
      <w:pPr>
        <w:spacing w:line="360" w:lineRule="auto"/>
        <w:jc w:val="center"/>
        <w:rPr>
          <w:rFonts w:ascii="Times New Roman" w:hAnsi="Times New Roman" w:cs="Times New Roman"/>
          <w:b/>
          <w:sz w:val="24"/>
          <w:szCs w:val="24"/>
        </w:rPr>
      </w:pPr>
      <w:r w:rsidRPr="00B20E4F">
        <w:rPr>
          <w:rFonts w:ascii="Times New Roman" w:hAnsi="Times New Roman" w:cs="Times New Roman"/>
          <w:b/>
          <w:sz w:val="24"/>
          <w:szCs w:val="24"/>
        </w:rPr>
        <w:t>LA LEGISLATURA DE LA PROVINCIA DE ENTRE RÍOS SANCIONA CON FUERZA DE</w:t>
      </w:r>
    </w:p>
    <w:p w:rsidR="007C1231" w:rsidRPr="00430292" w:rsidRDefault="007C1231" w:rsidP="007C1231">
      <w:pPr>
        <w:jc w:val="center"/>
        <w:rPr>
          <w:rFonts w:ascii="Times New Roman" w:hAnsi="Times New Roman" w:cs="Times New Roman"/>
          <w:b/>
          <w:sz w:val="24"/>
          <w:szCs w:val="24"/>
        </w:rPr>
      </w:pPr>
      <w:r w:rsidRPr="00430292">
        <w:rPr>
          <w:rFonts w:ascii="Times New Roman" w:hAnsi="Times New Roman" w:cs="Times New Roman"/>
          <w:b/>
          <w:sz w:val="24"/>
          <w:szCs w:val="24"/>
        </w:rPr>
        <w:t>L E Y:</w:t>
      </w:r>
    </w:p>
    <w:p w:rsidR="00430292" w:rsidRDefault="00543893" w:rsidP="00543893">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430292">
        <w:rPr>
          <w:rFonts w:ascii="Times New Roman" w:hAnsi="Times New Roman" w:cs="Times New Roman"/>
          <w:b/>
          <w:sz w:val="24"/>
          <w:szCs w:val="24"/>
        </w:rPr>
        <w:t>ARTÍCULO 1°: Implementación.</w:t>
      </w:r>
      <w:r w:rsidRPr="00543893">
        <w:rPr>
          <w:rFonts w:ascii="Times New Roman" w:hAnsi="Times New Roman" w:cs="Times New Roman"/>
          <w:sz w:val="24"/>
          <w:szCs w:val="24"/>
        </w:rPr>
        <w:t xml:space="preserve"> Autorizase la implementación y utilización de expedientes electrónicos, documentos electrónicos, digitalización de documentos, firmas electrónicas, firmas digitales, audiencias telemáticas, comunicaciones y notificaciones electrónicas y domicilios electrónicos constituidos, en todos los procedimientos administrativos generales y especiales, que se tramitan en el ámbito del sector público provincial. </w:t>
      </w:r>
    </w:p>
    <w:p w:rsidR="00543893" w:rsidRDefault="00543893" w:rsidP="00543893">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430292">
        <w:rPr>
          <w:rFonts w:ascii="Times New Roman" w:hAnsi="Times New Roman" w:cs="Times New Roman"/>
          <w:b/>
          <w:sz w:val="24"/>
          <w:szCs w:val="24"/>
        </w:rPr>
        <w:t>Eficacia Jurídica.</w:t>
      </w:r>
      <w:r w:rsidRPr="00543893">
        <w:rPr>
          <w:rFonts w:ascii="Times New Roman" w:hAnsi="Times New Roman" w:cs="Times New Roman"/>
          <w:sz w:val="24"/>
          <w:szCs w:val="24"/>
        </w:rPr>
        <w:t xml:space="preserve"> Los actos realizados conforme al presente gozarán de idéntica eficacia jurídica, validez y valor probatorio que sus equivalentes convencionales.- </w:t>
      </w:r>
    </w:p>
    <w:p w:rsidR="00430292" w:rsidRDefault="00430292" w:rsidP="00543893">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430292">
        <w:rPr>
          <w:rFonts w:ascii="Times New Roman" w:hAnsi="Times New Roman" w:cs="Times New Roman"/>
          <w:b/>
          <w:sz w:val="24"/>
          <w:szCs w:val="24"/>
        </w:rPr>
        <w:t xml:space="preserve">ARTÍCULO 2°: </w:t>
      </w:r>
      <w:r w:rsidR="00543893" w:rsidRPr="00430292">
        <w:rPr>
          <w:rFonts w:ascii="Times New Roman" w:hAnsi="Times New Roman" w:cs="Times New Roman"/>
          <w:b/>
          <w:sz w:val="24"/>
          <w:szCs w:val="24"/>
        </w:rPr>
        <w:t>Ámbito de aplicación.</w:t>
      </w:r>
      <w:r w:rsidR="00543893" w:rsidRPr="00543893">
        <w:rPr>
          <w:rFonts w:ascii="Times New Roman" w:hAnsi="Times New Roman" w:cs="Times New Roman"/>
          <w:sz w:val="24"/>
          <w:szCs w:val="24"/>
        </w:rPr>
        <w:t xml:space="preserve"> La presente ley es de aplicación en todo el ámbito del sector público provincial, el que se encuentra integrado por la Administración </w:t>
      </w:r>
      <w:r w:rsidR="00543893" w:rsidRPr="00543893">
        <w:rPr>
          <w:rFonts w:ascii="Times New Roman" w:hAnsi="Times New Roman" w:cs="Times New Roman"/>
          <w:sz w:val="24"/>
          <w:szCs w:val="24"/>
        </w:rPr>
        <w:lastRenderedPageBreak/>
        <w:t xml:space="preserve">central, organismos descentralizados, empresas y sociedades del Estado y toda organización pública con personalidad jurídica y patrimonio propio.- </w:t>
      </w:r>
    </w:p>
    <w:p w:rsidR="00430292" w:rsidRDefault="00430292" w:rsidP="00543893">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430292">
        <w:rPr>
          <w:rFonts w:ascii="Times New Roman" w:hAnsi="Times New Roman" w:cs="Times New Roman"/>
          <w:b/>
          <w:sz w:val="24"/>
          <w:szCs w:val="24"/>
        </w:rPr>
        <w:t>ARTÍCULO 3º:</w:t>
      </w:r>
      <w:r w:rsidR="00543893" w:rsidRPr="00430292">
        <w:rPr>
          <w:rFonts w:ascii="Times New Roman" w:hAnsi="Times New Roman" w:cs="Times New Roman"/>
          <w:b/>
          <w:sz w:val="24"/>
          <w:szCs w:val="24"/>
        </w:rPr>
        <w:t xml:space="preserve"> Domicilio Electrónico.</w:t>
      </w:r>
      <w:r w:rsidR="00543893" w:rsidRPr="00543893">
        <w:rPr>
          <w:rFonts w:ascii="Times New Roman" w:hAnsi="Times New Roman" w:cs="Times New Roman"/>
          <w:sz w:val="24"/>
          <w:szCs w:val="24"/>
        </w:rPr>
        <w:t xml:space="preserve"> En todo trámite o solicitud que se formule en el ámbito referido en el artículo precedente, deberá denunciar el interesado en su primera presentación su domicilio real y un correo electrónico. Este último constituirá su domicilio electrónico, y en él se notificarán los actos o medidas que se dicten, cuya notificación se encuentre prevista por Cédula o por medio electrónico; o aquellas que, estando previstas por otros medios, se dispongan por éste por decisión de la autoridad interviniente. La falta de constitución de domicilio electrónico, paralizará el trámite hasta tanto se cumplimente el mismo. La autoridad interviniente podrá intimar su constitución a través de cualquiera de los medios previstos por la Ley de Procedimientos Administrativos, en el domicilio real denunciado, para que en un plazo de cinco (5) días hábiles, constituya debidamente el domicilio electrónico, bajo apercibimiento de tener por no presentada la solicitud. El domicilio constituido</w:t>
      </w:r>
      <w:r w:rsidR="002805E7">
        <w:rPr>
          <w:rFonts w:ascii="Times New Roman" w:hAnsi="Times New Roman" w:cs="Times New Roman"/>
          <w:sz w:val="24"/>
          <w:szCs w:val="24"/>
        </w:rPr>
        <w:t xml:space="preserve"> </w:t>
      </w:r>
      <w:r w:rsidR="00543893" w:rsidRPr="00543893">
        <w:rPr>
          <w:rFonts w:ascii="Times New Roman" w:hAnsi="Times New Roman" w:cs="Times New Roman"/>
          <w:sz w:val="24"/>
          <w:szCs w:val="24"/>
        </w:rPr>
        <w:t>se</w:t>
      </w:r>
      <w:r w:rsidR="002805E7">
        <w:rPr>
          <w:rFonts w:ascii="Times New Roman" w:hAnsi="Times New Roman" w:cs="Times New Roman"/>
          <w:sz w:val="24"/>
          <w:szCs w:val="24"/>
        </w:rPr>
        <w:t xml:space="preserve"> </w:t>
      </w:r>
      <w:r w:rsidR="00543893" w:rsidRPr="00543893">
        <w:rPr>
          <w:rFonts w:ascii="Times New Roman" w:hAnsi="Times New Roman" w:cs="Times New Roman"/>
          <w:sz w:val="24"/>
          <w:szCs w:val="24"/>
        </w:rPr>
        <w:t xml:space="preserve">reputará subsistente mientras no se designe otro. En los trámites que ya se encuentren iniciados, los interesados deberán constituir domicilio electrónico en su próxima presentación o podrá ser requerido por la autoridad en cualquier momento.- </w:t>
      </w:r>
    </w:p>
    <w:p w:rsidR="00430292" w:rsidRDefault="00430292" w:rsidP="00543893">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430292">
        <w:rPr>
          <w:rFonts w:ascii="Times New Roman" w:hAnsi="Times New Roman" w:cs="Times New Roman"/>
          <w:b/>
          <w:sz w:val="24"/>
          <w:szCs w:val="24"/>
        </w:rPr>
        <w:t>ARTÍCULO 4º: Notificaciones</w:t>
      </w:r>
      <w:r w:rsidR="00543893" w:rsidRPr="00430292">
        <w:rPr>
          <w:rFonts w:ascii="Times New Roman" w:hAnsi="Times New Roman" w:cs="Times New Roman"/>
          <w:b/>
          <w:sz w:val="24"/>
          <w:szCs w:val="24"/>
        </w:rPr>
        <w:t xml:space="preserve"> Electrónicas.</w:t>
      </w:r>
      <w:r w:rsidR="00543893" w:rsidRPr="00543893">
        <w:rPr>
          <w:rFonts w:ascii="Times New Roman" w:hAnsi="Times New Roman" w:cs="Times New Roman"/>
          <w:sz w:val="24"/>
          <w:szCs w:val="24"/>
        </w:rPr>
        <w:t xml:space="preserve"> Las notificaciones y/o comunicaciones que, de conformidad con las disposiciones vigentes, deban practicarse a cualquier persona que sea parte o tuviera un interés en el expediente administrativo, serán realizadas en el domicilio electrónico previsto en el artículo 3º, donde se considerarán plenamente válidas y eficaces. Su contenido debe ajustarse a lo establecido para las notificaciones por cédula previstas en la Ley 7060 de Procedimiento Administrativo. La Administración dejará constancia en el expediente, de la expedición, fecha y contenido del acto notificado. Siempre que esté disponible el uso</w:t>
      </w:r>
      <w:r w:rsidR="002805E7">
        <w:rPr>
          <w:rFonts w:ascii="Times New Roman" w:hAnsi="Times New Roman" w:cs="Times New Roman"/>
          <w:sz w:val="24"/>
          <w:szCs w:val="24"/>
        </w:rPr>
        <w:t xml:space="preserve"> de la notificación electrónica,</w:t>
      </w:r>
      <w:r w:rsidR="00543893" w:rsidRPr="00543893">
        <w:rPr>
          <w:rFonts w:ascii="Times New Roman" w:hAnsi="Times New Roman" w:cs="Times New Roman"/>
          <w:sz w:val="24"/>
          <w:szCs w:val="24"/>
        </w:rPr>
        <w:t xml:space="preserve"> no se podrá utilizar la notificación en formato papel, salvo que existieren razones fundadas en contrario, las que deberán ser asentadas en el sistema por la autoridad interviniente.- </w:t>
      </w:r>
    </w:p>
    <w:p w:rsidR="00430292" w:rsidRDefault="00543893" w:rsidP="00543893">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430292">
        <w:rPr>
          <w:rFonts w:ascii="Times New Roman" w:hAnsi="Times New Roman" w:cs="Times New Roman"/>
          <w:b/>
          <w:sz w:val="24"/>
          <w:szCs w:val="24"/>
        </w:rPr>
        <w:t>AR</w:t>
      </w:r>
      <w:r w:rsidR="00430292" w:rsidRPr="00430292">
        <w:rPr>
          <w:rFonts w:ascii="Times New Roman" w:hAnsi="Times New Roman" w:cs="Times New Roman"/>
          <w:b/>
          <w:sz w:val="24"/>
          <w:szCs w:val="24"/>
        </w:rPr>
        <w:t>TÍCULO 5º:</w:t>
      </w:r>
      <w:r w:rsidRPr="00430292">
        <w:rPr>
          <w:rFonts w:ascii="Times New Roman" w:hAnsi="Times New Roman" w:cs="Times New Roman"/>
          <w:b/>
          <w:sz w:val="24"/>
          <w:szCs w:val="24"/>
        </w:rPr>
        <w:t xml:space="preserve"> Autoridad de aplicación.</w:t>
      </w:r>
      <w:r w:rsidRPr="00543893">
        <w:rPr>
          <w:rFonts w:ascii="Times New Roman" w:hAnsi="Times New Roman" w:cs="Times New Roman"/>
          <w:sz w:val="24"/>
          <w:szCs w:val="24"/>
        </w:rPr>
        <w:t xml:space="preserve"> El Poder Ejecutivo designará la autoridad de aplicación del presente.- </w:t>
      </w:r>
    </w:p>
    <w:p w:rsidR="00430292" w:rsidRDefault="00430292" w:rsidP="00543893">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430292">
        <w:rPr>
          <w:rFonts w:ascii="Times New Roman" w:hAnsi="Times New Roman" w:cs="Times New Roman"/>
          <w:b/>
          <w:sz w:val="24"/>
          <w:szCs w:val="24"/>
        </w:rPr>
        <w:lastRenderedPageBreak/>
        <w:t>ARTÍCULO 6º:</w:t>
      </w:r>
      <w:r w:rsidR="00543893" w:rsidRPr="00430292">
        <w:rPr>
          <w:rFonts w:ascii="Times New Roman" w:hAnsi="Times New Roman" w:cs="Times New Roman"/>
          <w:b/>
          <w:sz w:val="24"/>
          <w:szCs w:val="24"/>
        </w:rPr>
        <w:t xml:space="preserve"> Vigencia</w:t>
      </w:r>
      <w:r w:rsidR="00543893" w:rsidRPr="00543893">
        <w:rPr>
          <w:rFonts w:ascii="Times New Roman" w:hAnsi="Times New Roman" w:cs="Times New Roman"/>
          <w:sz w:val="24"/>
          <w:szCs w:val="24"/>
        </w:rPr>
        <w:t xml:space="preserve">. La presente Ley entrará en vigencia a partir de los quince (15) días de su publicación y será de aplicación inmediata en todo trámite administrativo que se inicie a partir de ese momento.- </w:t>
      </w:r>
    </w:p>
    <w:p w:rsidR="00430292" w:rsidRDefault="00430292" w:rsidP="00543893">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430292">
        <w:rPr>
          <w:rFonts w:ascii="Times New Roman" w:hAnsi="Times New Roman" w:cs="Times New Roman"/>
          <w:b/>
          <w:sz w:val="24"/>
          <w:szCs w:val="24"/>
        </w:rPr>
        <w:t>ARTÍCULO 7°:</w:t>
      </w:r>
      <w:r w:rsidR="00543893" w:rsidRPr="00430292">
        <w:rPr>
          <w:rFonts w:ascii="Times New Roman" w:hAnsi="Times New Roman" w:cs="Times New Roman"/>
          <w:b/>
          <w:sz w:val="24"/>
          <w:szCs w:val="24"/>
        </w:rPr>
        <w:t xml:space="preserve"> Plan de Capacitaciones.</w:t>
      </w:r>
      <w:r w:rsidR="00543893" w:rsidRPr="00543893">
        <w:rPr>
          <w:rFonts w:ascii="Times New Roman" w:hAnsi="Times New Roman" w:cs="Times New Roman"/>
          <w:sz w:val="24"/>
          <w:szCs w:val="24"/>
        </w:rPr>
        <w:t xml:space="preserve"> A los fines de una efectiva y eficiente implementación de los mecanismos previstos en la presente ley, se llevarán a cabo instancias de capacitaciones en los distintos ámbitos de la administración pública provincial.- </w:t>
      </w:r>
    </w:p>
    <w:p w:rsidR="0034211B" w:rsidRPr="00543893" w:rsidRDefault="00430292" w:rsidP="00543893">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430292">
        <w:rPr>
          <w:rFonts w:ascii="Times New Roman" w:hAnsi="Times New Roman" w:cs="Times New Roman"/>
          <w:b/>
          <w:sz w:val="24"/>
          <w:szCs w:val="24"/>
        </w:rPr>
        <w:t>ARTÍCULO 8º:</w:t>
      </w:r>
      <w:r w:rsidR="00543893" w:rsidRPr="00543893">
        <w:rPr>
          <w:rFonts w:ascii="Times New Roman" w:hAnsi="Times New Roman" w:cs="Times New Roman"/>
          <w:sz w:val="24"/>
          <w:szCs w:val="24"/>
        </w:rPr>
        <w:t xml:space="preserve"> Comuníquese, etc.</w:t>
      </w:r>
    </w:p>
    <w:p w:rsidR="003F0895" w:rsidRDefault="005E1284" w:rsidP="0034211B">
      <w:pPr>
        <w:tabs>
          <w:tab w:val="left" w:pos="708"/>
          <w:tab w:val="center" w:pos="4419"/>
          <w:tab w:val="right" w:pos="8838"/>
        </w:tabs>
        <w:spacing w:after="0" w:line="360" w:lineRule="auto"/>
        <w:contextualSpacing/>
        <w:jc w:val="both"/>
        <w:rPr>
          <w:rFonts w:ascii="Times New Roman" w:eastAsia="Times New Roman" w:hAnsi="Times New Roman" w:cs="Times New Roman"/>
          <w:b/>
          <w:bCs/>
          <w:sz w:val="24"/>
          <w:szCs w:val="24"/>
          <w:lang w:val="es-ES" w:eastAsia="es-ES"/>
        </w:rPr>
      </w:pPr>
      <w:r>
        <w:rPr>
          <w:rFonts w:ascii="Times New Roman" w:eastAsia="Times New Roman" w:hAnsi="Times New Roman" w:cs="Times New Roman"/>
          <w:b/>
          <w:bCs/>
          <w:sz w:val="24"/>
          <w:szCs w:val="24"/>
          <w:lang w:val="es-ES" w:eastAsia="es-ES"/>
        </w:rPr>
        <w:tab/>
      </w:r>
      <w:r>
        <w:rPr>
          <w:rFonts w:ascii="Times New Roman" w:eastAsia="Times New Roman" w:hAnsi="Times New Roman" w:cs="Times New Roman"/>
          <w:b/>
          <w:bCs/>
          <w:sz w:val="24"/>
          <w:szCs w:val="24"/>
          <w:lang w:val="es-ES" w:eastAsia="es-ES"/>
        </w:rPr>
        <w:tab/>
        <w:t xml:space="preserve">                                         </w:t>
      </w:r>
      <w:r w:rsidR="003F0895" w:rsidRPr="00390C62">
        <w:rPr>
          <w:rFonts w:ascii="Times New Roman" w:eastAsia="Times New Roman" w:hAnsi="Times New Roman" w:cs="Times New Roman"/>
          <w:b/>
          <w:bCs/>
          <w:sz w:val="24"/>
          <w:szCs w:val="24"/>
          <w:lang w:val="es-ES" w:eastAsia="es-ES"/>
        </w:rPr>
        <w:t xml:space="preserve">PARANA, Sala de Comisiones, </w:t>
      </w:r>
      <w:r>
        <w:rPr>
          <w:rFonts w:ascii="Times New Roman" w:eastAsia="Times New Roman" w:hAnsi="Times New Roman" w:cs="Times New Roman"/>
          <w:b/>
          <w:bCs/>
          <w:sz w:val="24"/>
          <w:szCs w:val="24"/>
          <w:lang w:val="es-ES" w:eastAsia="es-ES"/>
        </w:rPr>
        <w:t>01</w:t>
      </w:r>
      <w:r w:rsidR="003F0895" w:rsidRPr="00390C62">
        <w:rPr>
          <w:rFonts w:ascii="Times New Roman" w:eastAsia="Times New Roman" w:hAnsi="Times New Roman" w:cs="Times New Roman"/>
          <w:b/>
          <w:bCs/>
          <w:sz w:val="24"/>
          <w:szCs w:val="24"/>
          <w:lang w:val="es-ES" w:eastAsia="es-ES"/>
        </w:rPr>
        <w:t xml:space="preserve"> de </w:t>
      </w:r>
      <w:r>
        <w:rPr>
          <w:rFonts w:ascii="Times New Roman" w:eastAsia="Times New Roman" w:hAnsi="Times New Roman" w:cs="Times New Roman"/>
          <w:b/>
          <w:bCs/>
          <w:sz w:val="24"/>
          <w:szCs w:val="24"/>
          <w:lang w:val="es-ES" w:eastAsia="es-ES"/>
        </w:rPr>
        <w:t>junio</w:t>
      </w:r>
      <w:r w:rsidR="005E5B9F">
        <w:rPr>
          <w:rFonts w:ascii="Times New Roman" w:eastAsia="Times New Roman" w:hAnsi="Times New Roman" w:cs="Times New Roman"/>
          <w:b/>
          <w:bCs/>
          <w:sz w:val="24"/>
          <w:szCs w:val="24"/>
          <w:lang w:val="es-ES" w:eastAsia="es-ES"/>
        </w:rPr>
        <w:t xml:space="preserve"> de 202</w:t>
      </w:r>
      <w:r w:rsidR="007C1231">
        <w:rPr>
          <w:rFonts w:ascii="Times New Roman" w:eastAsia="Times New Roman" w:hAnsi="Times New Roman" w:cs="Times New Roman"/>
          <w:b/>
          <w:bCs/>
          <w:sz w:val="24"/>
          <w:szCs w:val="24"/>
          <w:lang w:val="es-ES" w:eastAsia="es-ES"/>
        </w:rPr>
        <w:t>1</w:t>
      </w:r>
      <w:r w:rsidR="005E5B9F">
        <w:rPr>
          <w:rFonts w:ascii="Times New Roman" w:eastAsia="Times New Roman" w:hAnsi="Times New Roman" w:cs="Times New Roman"/>
          <w:b/>
          <w:bCs/>
          <w:sz w:val="24"/>
          <w:szCs w:val="24"/>
          <w:lang w:val="es-ES" w:eastAsia="es-ES"/>
        </w:rPr>
        <w:t>.</w:t>
      </w:r>
    </w:p>
    <w:p w:rsidR="005E5B9F" w:rsidRPr="00390C62" w:rsidRDefault="005E5B9F" w:rsidP="00390C62">
      <w:pPr>
        <w:tabs>
          <w:tab w:val="left" w:pos="708"/>
          <w:tab w:val="center" w:pos="4419"/>
          <w:tab w:val="right" w:pos="8838"/>
        </w:tabs>
        <w:spacing w:after="0" w:line="360" w:lineRule="auto"/>
        <w:contextualSpacing/>
        <w:jc w:val="right"/>
        <w:rPr>
          <w:rFonts w:ascii="Times New Roman" w:eastAsia="Times New Roman" w:hAnsi="Times New Roman" w:cs="Times New Roman"/>
          <w:bCs/>
          <w:sz w:val="24"/>
          <w:szCs w:val="24"/>
          <w:lang w:val="es-ES" w:eastAsia="es-ES"/>
        </w:rPr>
      </w:pPr>
    </w:p>
    <w:p w:rsidR="007C1231" w:rsidRPr="007C1231" w:rsidRDefault="00C271D4" w:rsidP="00390C62">
      <w:pPr>
        <w:tabs>
          <w:tab w:val="left" w:pos="708"/>
          <w:tab w:val="center" w:pos="4419"/>
          <w:tab w:val="right" w:pos="8838"/>
        </w:tabs>
        <w:spacing w:after="0" w:line="360" w:lineRule="auto"/>
        <w:contextualSpacing/>
        <w:jc w:val="both"/>
        <w:rPr>
          <w:rFonts w:ascii="Times New Roman" w:eastAsia="Times New Roman" w:hAnsi="Times New Roman" w:cs="Times New Roman"/>
          <w:sz w:val="24"/>
          <w:szCs w:val="24"/>
          <w:lang w:val="en-US" w:eastAsia="es-ES"/>
        </w:rPr>
      </w:pPr>
      <w:r w:rsidRPr="00C271D4">
        <w:rPr>
          <w:rFonts w:ascii="Times New Roman" w:eastAsia="Times New Roman" w:hAnsi="Times New Roman" w:cs="Times New Roman"/>
          <w:b/>
          <w:bCs/>
          <w:sz w:val="24"/>
          <w:szCs w:val="24"/>
          <w:lang w:eastAsia="es-ES"/>
        </w:rPr>
        <w:t>GIECO</w:t>
      </w:r>
      <w:r w:rsidRPr="00C271D4">
        <w:rPr>
          <w:rFonts w:ascii="Times New Roman" w:eastAsia="Times New Roman" w:hAnsi="Times New Roman" w:cs="Times New Roman"/>
          <w:sz w:val="24"/>
          <w:szCs w:val="24"/>
          <w:lang w:eastAsia="es-ES"/>
        </w:rPr>
        <w:t>, Claudia Ester</w:t>
      </w:r>
    </w:p>
    <w:p w:rsidR="007C1231" w:rsidRDefault="00A120A6" w:rsidP="00390C62">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ab/>
        <w:t xml:space="preserve">                                            </w:t>
      </w:r>
    </w:p>
    <w:p w:rsidR="007C1231" w:rsidRDefault="00C271D4" w:rsidP="00390C62">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r w:rsidRPr="00C271D4">
        <w:rPr>
          <w:rFonts w:ascii="Times New Roman" w:eastAsia="Times New Roman" w:hAnsi="Times New Roman" w:cs="Times New Roman"/>
          <w:b/>
          <w:sz w:val="24"/>
          <w:szCs w:val="24"/>
          <w:lang w:eastAsia="es-ES"/>
        </w:rPr>
        <w:t xml:space="preserve">AMAVET, </w:t>
      </w:r>
      <w:r w:rsidRPr="00C271D4">
        <w:rPr>
          <w:rFonts w:ascii="Times New Roman" w:eastAsia="Times New Roman" w:hAnsi="Times New Roman" w:cs="Times New Roman"/>
          <w:sz w:val="24"/>
          <w:szCs w:val="24"/>
          <w:lang w:eastAsia="es-ES"/>
        </w:rPr>
        <w:t>Horacio César</w:t>
      </w:r>
    </w:p>
    <w:p w:rsidR="007C1231" w:rsidRDefault="00A120A6" w:rsidP="00390C62">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ab/>
        <w:t xml:space="preserve">      </w:t>
      </w:r>
      <w:r w:rsidR="00010607">
        <w:rPr>
          <w:rFonts w:ascii="Times New Roman" w:eastAsia="Times New Roman" w:hAnsi="Times New Roman" w:cs="Times New Roman"/>
          <w:sz w:val="24"/>
          <w:szCs w:val="24"/>
          <w:lang w:eastAsia="es-ES"/>
        </w:rPr>
        <w:t xml:space="preserve">                                </w:t>
      </w:r>
      <w:r>
        <w:rPr>
          <w:rFonts w:ascii="Times New Roman" w:eastAsia="Times New Roman" w:hAnsi="Times New Roman" w:cs="Times New Roman"/>
          <w:sz w:val="24"/>
          <w:szCs w:val="24"/>
          <w:lang w:eastAsia="es-ES"/>
        </w:rPr>
        <w:t xml:space="preserve"> </w:t>
      </w:r>
    </w:p>
    <w:p w:rsidR="00C271D4" w:rsidRPr="00C271D4" w:rsidRDefault="00C271D4" w:rsidP="00390C62">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r w:rsidRPr="00C271D4">
        <w:rPr>
          <w:rFonts w:ascii="Times New Roman" w:eastAsia="Times New Roman" w:hAnsi="Times New Roman" w:cs="Times New Roman"/>
          <w:b/>
          <w:sz w:val="24"/>
          <w:szCs w:val="24"/>
          <w:lang w:eastAsia="es-ES"/>
        </w:rPr>
        <w:t>MIRANDA</w:t>
      </w:r>
      <w:r w:rsidRPr="00C271D4">
        <w:rPr>
          <w:rFonts w:ascii="Times New Roman" w:eastAsia="Times New Roman" w:hAnsi="Times New Roman" w:cs="Times New Roman"/>
          <w:sz w:val="24"/>
          <w:szCs w:val="24"/>
          <w:lang w:eastAsia="es-ES"/>
        </w:rPr>
        <w:t>, Nancy Susana</w:t>
      </w:r>
      <w:r w:rsidR="00010607">
        <w:rPr>
          <w:rFonts w:ascii="Times New Roman" w:eastAsia="Times New Roman" w:hAnsi="Times New Roman" w:cs="Times New Roman"/>
          <w:sz w:val="24"/>
          <w:szCs w:val="24"/>
          <w:lang w:eastAsia="es-ES"/>
        </w:rPr>
        <w:tab/>
        <w:t xml:space="preserve">                                     </w:t>
      </w:r>
    </w:p>
    <w:p w:rsidR="00C271D4" w:rsidRPr="00C271D4" w:rsidRDefault="00C271D4" w:rsidP="00390C62">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p>
    <w:p w:rsidR="00C271D4" w:rsidRPr="00C271D4" w:rsidRDefault="00C271D4" w:rsidP="00390C62">
      <w:pPr>
        <w:tabs>
          <w:tab w:val="left" w:pos="708"/>
          <w:tab w:val="center" w:pos="4419"/>
          <w:tab w:val="right" w:pos="8838"/>
        </w:tabs>
        <w:spacing w:after="0" w:line="360" w:lineRule="auto"/>
        <w:jc w:val="both"/>
        <w:rPr>
          <w:rFonts w:ascii="Times New Roman" w:eastAsia="Times New Roman" w:hAnsi="Times New Roman" w:cs="Times New Roman"/>
          <w:b/>
          <w:bCs/>
          <w:sz w:val="24"/>
          <w:szCs w:val="24"/>
          <w:lang w:val="en-US" w:eastAsia="es-ES"/>
        </w:rPr>
      </w:pPr>
      <w:r w:rsidRPr="00C271D4">
        <w:rPr>
          <w:rFonts w:ascii="Times New Roman" w:eastAsia="Times New Roman" w:hAnsi="Times New Roman" w:cs="Times New Roman"/>
          <w:b/>
          <w:sz w:val="24"/>
          <w:szCs w:val="24"/>
          <w:lang w:val="en-US" w:eastAsia="es-ES"/>
        </w:rPr>
        <w:t xml:space="preserve">MARADEY, </w:t>
      </w:r>
      <w:r w:rsidRPr="00C271D4">
        <w:rPr>
          <w:rFonts w:ascii="Times New Roman" w:eastAsia="Times New Roman" w:hAnsi="Times New Roman" w:cs="Times New Roman"/>
          <w:sz w:val="24"/>
          <w:szCs w:val="24"/>
          <w:lang w:val="en-US" w:eastAsia="es-ES"/>
        </w:rPr>
        <w:t>Jorge Francisco</w:t>
      </w:r>
      <w:r w:rsidR="00010607">
        <w:rPr>
          <w:rFonts w:ascii="Times New Roman" w:eastAsia="Times New Roman" w:hAnsi="Times New Roman" w:cs="Times New Roman"/>
          <w:sz w:val="24"/>
          <w:szCs w:val="24"/>
          <w:lang w:val="en-US" w:eastAsia="es-ES"/>
        </w:rPr>
        <w:tab/>
        <w:t xml:space="preserve">                                  </w:t>
      </w:r>
    </w:p>
    <w:p w:rsidR="00C271D4" w:rsidRPr="00C271D4" w:rsidRDefault="00C271D4" w:rsidP="00390C62">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p>
    <w:p w:rsidR="00C271D4" w:rsidRPr="00C271D4" w:rsidRDefault="00C271D4" w:rsidP="00390C62">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r w:rsidRPr="00C271D4">
        <w:rPr>
          <w:rFonts w:ascii="Times New Roman" w:eastAsia="Times New Roman" w:hAnsi="Times New Roman" w:cs="Times New Roman"/>
          <w:b/>
          <w:bCs/>
          <w:sz w:val="24"/>
          <w:szCs w:val="24"/>
          <w:lang w:eastAsia="es-ES"/>
        </w:rPr>
        <w:t>BERTHET</w:t>
      </w:r>
      <w:r w:rsidRPr="00C271D4">
        <w:rPr>
          <w:rFonts w:ascii="Times New Roman" w:eastAsia="Times New Roman" w:hAnsi="Times New Roman" w:cs="Times New Roman"/>
          <w:sz w:val="24"/>
          <w:szCs w:val="24"/>
          <w:lang w:eastAsia="es-ES"/>
        </w:rPr>
        <w:t>, Marcelo Fabián</w:t>
      </w:r>
      <w:r w:rsidR="00010607">
        <w:rPr>
          <w:rFonts w:ascii="Times New Roman" w:eastAsia="Times New Roman" w:hAnsi="Times New Roman" w:cs="Times New Roman"/>
          <w:sz w:val="24"/>
          <w:szCs w:val="24"/>
          <w:lang w:eastAsia="es-ES"/>
        </w:rPr>
        <w:tab/>
      </w:r>
    </w:p>
    <w:p w:rsidR="00C271D4" w:rsidRPr="00C271D4" w:rsidRDefault="00C271D4" w:rsidP="00390C62">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p>
    <w:p w:rsidR="00C271D4" w:rsidRPr="00C271D4" w:rsidRDefault="00C271D4" w:rsidP="00390C62">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r w:rsidRPr="00C271D4">
        <w:rPr>
          <w:rFonts w:ascii="Times New Roman" w:eastAsia="Times New Roman" w:hAnsi="Times New Roman" w:cs="Times New Roman"/>
          <w:b/>
          <w:sz w:val="24"/>
          <w:szCs w:val="24"/>
          <w:lang w:eastAsia="es-ES"/>
        </w:rPr>
        <w:t>DALMOLIN,</w:t>
      </w:r>
      <w:r w:rsidRPr="00C271D4">
        <w:rPr>
          <w:rFonts w:ascii="Times New Roman" w:eastAsia="Times New Roman" w:hAnsi="Times New Roman" w:cs="Times New Roman"/>
          <w:sz w:val="24"/>
          <w:szCs w:val="24"/>
          <w:lang w:eastAsia="es-ES"/>
        </w:rPr>
        <w:t xml:space="preserve"> Rubén Alberto</w:t>
      </w:r>
    </w:p>
    <w:p w:rsidR="00812164" w:rsidRDefault="00812164" w:rsidP="00390C62">
      <w:pPr>
        <w:tabs>
          <w:tab w:val="left" w:pos="708"/>
          <w:tab w:val="center" w:pos="4419"/>
          <w:tab w:val="right" w:pos="8838"/>
        </w:tabs>
        <w:spacing w:after="0" w:line="360" w:lineRule="auto"/>
        <w:jc w:val="both"/>
        <w:rPr>
          <w:rFonts w:ascii="Times New Roman" w:eastAsia="Times New Roman" w:hAnsi="Times New Roman" w:cs="Times New Roman"/>
          <w:b/>
          <w:bCs/>
          <w:sz w:val="24"/>
          <w:szCs w:val="24"/>
          <w:lang w:val="es-ES" w:eastAsia="es-ES"/>
        </w:rPr>
      </w:pPr>
    </w:p>
    <w:p w:rsidR="00C271D4" w:rsidRPr="00C271D4" w:rsidRDefault="00C271D4" w:rsidP="00390C62">
      <w:pPr>
        <w:tabs>
          <w:tab w:val="left" w:pos="708"/>
          <w:tab w:val="center" w:pos="4419"/>
          <w:tab w:val="right" w:pos="8838"/>
        </w:tabs>
        <w:spacing w:after="0" w:line="360" w:lineRule="auto"/>
        <w:jc w:val="both"/>
        <w:rPr>
          <w:rFonts w:ascii="Times New Roman" w:eastAsia="Times New Roman" w:hAnsi="Times New Roman" w:cs="Times New Roman"/>
          <w:sz w:val="24"/>
          <w:szCs w:val="24"/>
          <w:lang w:val="en-US" w:eastAsia="es-ES"/>
        </w:rPr>
      </w:pPr>
      <w:r w:rsidRPr="00C271D4">
        <w:rPr>
          <w:rFonts w:ascii="Times New Roman" w:eastAsia="Times New Roman" w:hAnsi="Times New Roman" w:cs="Times New Roman"/>
          <w:b/>
          <w:bCs/>
          <w:sz w:val="24"/>
          <w:szCs w:val="24"/>
          <w:lang w:val="es-ES" w:eastAsia="es-ES"/>
        </w:rPr>
        <w:t>BAGNAT</w:t>
      </w:r>
      <w:r w:rsidRPr="00C271D4">
        <w:rPr>
          <w:rFonts w:ascii="Times New Roman" w:eastAsia="Times New Roman" w:hAnsi="Times New Roman" w:cs="Times New Roman"/>
          <w:sz w:val="24"/>
          <w:szCs w:val="24"/>
          <w:lang w:val="es-ES" w:eastAsia="es-ES"/>
        </w:rPr>
        <w:t>, Gastón</w:t>
      </w:r>
    </w:p>
    <w:p w:rsidR="003F0895" w:rsidRPr="00390C62" w:rsidRDefault="003F0895" w:rsidP="007C1231">
      <w:pPr>
        <w:shd w:val="clear" w:color="auto" w:fill="FFFFFF" w:themeFill="background1"/>
        <w:tabs>
          <w:tab w:val="left" w:pos="708"/>
          <w:tab w:val="center" w:pos="4419"/>
          <w:tab w:val="right" w:pos="8838"/>
        </w:tabs>
        <w:spacing w:after="0" w:line="360" w:lineRule="auto"/>
        <w:contextualSpacing/>
        <w:jc w:val="both"/>
        <w:rPr>
          <w:rFonts w:ascii="Times New Roman" w:hAnsi="Times New Roman" w:cs="Times New Roman"/>
          <w:sz w:val="24"/>
          <w:szCs w:val="24"/>
        </w:rPr>
      </w:pPr>
      <w:r w:rsidRPr="00390C62">
        <w:rPr>
          <w:rFonts w:ascii="Times New Roman" w:eastAsia="Times New Roman" w:hAnsi="Times New Roman" w:cs="Times New Roman"/>
          <w:sz w:val="24"/>
          <w:szCs w:val="24"/>
          <w:lang w:eastAsia="es-ES"/>
        </w:rPr>
        <w:t>En mi carácter de Secretario Adjunto de Comisiones de la Honorable Cámara de Senadores de la Provincia de Entre Ríos, DOY FE que el texto normativo que antecede ha sido consen</w:t>
      </w:r>
      <w:r w:rsidR="0032692E" w:rsidRPr="00390C62">
        <w:rPr>
          <w:rFonts w:ascii="Times New Roman" w:eastAsia="Times New Roman" w:hAnsi="Times New Roman" w:cs="Times New Roman"/>
          <w:sz w:val="24"/>
          <w:szCs w:val="24"/>
          <w:lang w:eastAsia="es-ES"/>
        </w:rPr>
        <w:t xml:space="preserve">suado y aprobado en reunión </w:t>
      </w:r>
      <w:r w:rsidR="007C1231">
        <w:rPr>
          <w:rFonts w:ascii="Times New Roman" w:eastAsia="Times New Roman" w:hAnsi="Times New Roman" w:cs="Times New Roman"/>
          <w:sz w:val="24"/>
          <w:szCs w:val="24"/>
          <w:lang w:eastAsia="es-ES"/>
        </w:rPr>
        <w:t>de</w:t>
      </w:r>
      <w:r w:rsidR="0032692E" w:rsidRPr="00390C62">
        <w:rPr>
          <w:rFonts w:ascii="Times New Roman" w:eastAsia="Times New Roman" w:hAnsi="Times New Roman" w:cs="Times New Roman"/>
          <w:sz w:val="24"/>
          <w:szCs w:val="24"/>
          <w:lang w:eastAsia="es-ES"/>
        </w:rPr>
        <w:t xml:space="preserve"> </w:t>
      </w:r>
      <w:r w:rsidR="005E5B9F">
        <w:rPr>
          <w:rFonts w:ascii="Times New Roman" w:eastAsia="Times New Roman" w:hAnsi="Times New Roman" w:cs="Times New Roman"/>
          <w:sz w:val="24"/>
          <w:szCs w:val="24"/>
          <w:lang w:eastAsia="es-ES"/>
        </w:rPr>
        <w:t xml:space="preserve">la </w:t>
      </w:r>
      <w:r w:rsidR="0032692E" w:rsidRPr="00390C62">
        <w:rPr>
          <w:rFonts w:ascii="Times New Roman" w:eastAsia="Times New Roman" w:hAnsi="Times New Roman" w:cs="Times New Roman"/>
          <w:sz w:val="24"/>
          <w:szCs w:val="24"/>
          <w:lang w:eastAsia="es-ES"/>
        </w:rPr>
        <w:t>C</w:t>
      </w:r>
      <w:r w:rsidR="007C1231">
        <w:rPr>
          <w:rFonts w:ascii="Times New Roman" w:eastAsia="Times New Roman" w:hAnsi="Times New Roman" w:cs="Times New Roman"/>
          <w:sz w:val="24"/>
          <w:szCs w:val="24"/>
          <w:lang w:eastAsia="es-ES"/>
        </w:rPr>
        <w:t>omisió</w:t>
      </w:r>
      <w:r w:rsidRPr="00390C62">
        <w:rPr>
          <w:rFonts w:ascii="Times New Roman" w:eastAsia="Times New Roman" w:hAnsi="Times New Roman" w:cs="Times New Roman"/>
          <w:sz w:val="24"/>
          <w:szCs w:val="24"/>
          <w:lang w:eastAsia="es-ES"/>
        </w:rPr>
        <w:t xml:space="preserve">n de </w:t>
      </w:r>
      <w:r w:rsidR="00C271D4" w:rsidRPr="00390C62">
        <w:rPr>
          <w:rFonts w:ascii="Times New Roman" w:eastAsia="Times New Roman" w:hAnsi="Times New Roman" w:cs="Times New Roman"/>
          <w:sz w:val="24"/>
          <w:szCs w:val="24"/>
          <w:lang w:eastAsia="es-ES"/>
        </w:rPr>
        <w:t>Legislación  General</w:t>
      </w:r>
      <w:r w:rsidR="005E5B9F">
        <w:rPr>
          <w:rFonts w:ascii="Times New Roman" w:eastAsia="Times New Roman" w:hAnsi="Times New Roman" w:cs="Times New Roman"/>
          <w:sz w:val="24"/>
          <w:szCs w:val="24"/>
          <w:lang w:eastAsia="es-ES"/>
        </w:rPr>
        <w:t xml:space="preserve"> </w:t>
      </w:r>
      <w:r w:rsidRPr="00390C62">
        <w:rPr>
          <w:rFonts w:ascii="Times New Roman" w:eastAsia="Times New Roman" w:hAnsi="Times New Roman" w:cs="Times New Roman"/>
          <w:sz w:val="24"/>
          <w:szCs w:val="24"/>
          <w:lang w:eastAsia="es-ES"/>
        </w:rPr>
        <w:t xml:space="preserve">realizada el día </w:t>
      </w:r>
      <w:r w:rsidR="005E1284">
        <w:rPr>
          <w:rFonts w:ascii="Times New Roman" w:eastAsia="Times New Roman" w:hAnsi="Times New Roman" w:cs="Times New Roman"/>
          <w:sz w:val="24"/>
          <w:szCs w:val="24"/>
          <w:lang w:eastAsia="es-ES"/>
        </w:rPr>
        <w:t>01</w:t>
      </w:r>
      <w:r w:rsidRPr="00390C62">
        <w:rPr>
          <w:rFonts w:ascii="Times New Roman" w:eastAsia="Times New Roman" w:hAnsi="Times New Roman" w:cs="Times New Roman"/>
          <w:sz w:val="24"/>
          <w:szCs w:val="24"/>
          <w:lang w:eastAsia="es-ES"/>
        </w:rPr>
        <w:t xml:space="preserve"> de </w:t>
      </w:r>
      <w:r w:rsidR="005E1284">
        <w:rPr>
          <w:rFonts w:ascii="Times New Roman" w:eastAsia="Times New Roman" w:hAnsi="Times New Roman" w:cs="Times New Roman"/>
          <w:sz w:val="24"/>
          <w:szCs w:val="24"/>
          <w:lang w:eastAsia="es-ES"/>
        </w:rPr>
        <w:t>Junio</w:t>
      </w:r>
      <w:r w:rsidRPr="00390C62">
        <w:rPr>
          <w:rFonts w:ascii="Times New Roman" w:eastAsia="Times New Roman" w:hAnsi="Times New Roman" w:cs="Times New Roman"/>
          <w:sz w:val="24"/>
          <w:szCs w:val="24"/>
          <w:lang w:eastAsia="es-ES"/>
        </w:rPr>
        <w:t xml:space="preserve"> de 202</w:t>
      </w:r>
      <w:r w:rsidR="007C1231">
        <w:rPr>
          <w:rFonts w:ascii="Times New Roman" w:eastAsia="Times New Roman" w:hAnsi="Times New Roman" w:cs="Times New Roman"/>
          <w:sz w:val="24"/>
          <w:szCs w:val="24"/>
          <w:lang w:eastAsia="es-ES"/>
        </w:rPr>
        <w:t>1</w:t>
      </w:r>
      <w:r w:rsidRPr="00390C62">
        <w:rPr>
          <w:rFonts w:ascii="Times New Roman" w:eastAsia="Times New Roman" w:hAnsi="Times New Roman" w:cs="Times New Roman"/>
          <w:sz w:val="24"/>
          <w:szCs w:val="24"/>
          <w:lang w:eastAsia="es-ES"/>
        </w:rPr>
        <w:t xml:space="preserve">, contando con el asentimiento de los integrantes de la misma, </w:t>
      </w:r>
      <w:r w:rsidR="00812164" w:rsidRPr="00D55574">
        <w:rPr>
          <w:rFonts w:ascii="Times New Roman" w:hAnsi="Times New Roman" w:cs="Times New Roman"/>
          <w:sz w:val="24"/>
          <w:szCs w:val="24"/>
        </w:rPr>
        <w:t>Senadora</w:t>
      </w:r>
      <w:r w:rsidR="00812164">
        <w:rPr>
          <w:rFonts w:ascii="Times New Roman" w:hAnsi="Times New Roman" w:cs="Times New Roman"/>
          <w:sz w:val="24"/>
          <w:szCs w:val="24"/>
        </w:rPr>
        <w:t>s</w:t>
      </w:r>
      <w:r w:rsidR="00812164" w:rsidRPr="00D55574">
        <w:rPr>
          <w:rFonts w:ascii="Times New Roman" w:hAnsi="Times New Roman" w:cs="Times New Roman"/>
          <w:sz w:val="24"/>
          <w:szCs w:val="24"/>
        </w:rPr>
        <w:t xml:space="preserve"> </w:t>
      </w:r>
      <w:proofErr w:type="spellStart"/>
      <w:r w:rsidR="00812164" w:rsidRPr="00D55574">
        <w:rPr>
          <w:rFonts w:ascii="Times New Roman" w:hAnsi="Times New Roman" w:cs="Times New Roman"/>
          <w:sz w:val="24"/>
          <w:szCs w:val="24"/>
        </w:rPr>
        <w:t>Gieco</w:t>
      </w:r>
      <w:proofErr w:type="spellEnd"/>
      <w:r w:rsidR="00812164">
        <w:rPr>
          <w:rFonts w:ascii="Times New Roman" w:hAnsi="Times New Roman" w:cs="Times New Roman"/>
          <w:sz w:val="24"/>
          <w:szCs w:val="24"/>
        </w:rPr>
        <w:t xml:space="preserve"> y Miranda</w:t>
      </w:r>
      <w:r w:rsidR="00812164" w:rsidRPr="00D55574">
        <w:rPr>
          <w:rFonts w:ascii="Times New Roman" w:hAnsi="Times New Roman" w:cs="Times New Roman"/>
          <w:sz w:val="24"/>
          <w:szCs w:val="24"/>
        </w:rPr>
        <w:t xml:space="preserve"> y Sena</w:t>
      </w:r>
      <w:r w:rsidR="00812164">
        <w:rPr>
          <w:rFonts w:ascii="Times New Roman" w:hAnsi="Times New Roman" w:cs="Times New Roman"/>
          <w:sz w:val="24"/>
          <w:szCs w:val="24"/>
        </w:rPr>
        <w:t xml:space="preserve">dores </w:t>
      </w:r>
      <w:proofErr w:type="spellStart"/>
      <w:r w:rsidR="00812164">
        <w:rPr>
          <w:rFonts w:ascii="Times New Roman" w:hAnsi="Times New Roman" w:cs="Times New Roman"/>
          <w:sz w:val="24"/>
          <w:szCs w:val="24"/>
        </w:rPr>
        <w:t>Amavet</w:t>
      </w:r>
      <w:proofErr w:type="spellEnd"/>
      <w:r w:rsidR="00812164">
        <w:rPr>
          <w:rFonts w:ascii="Times New Roman" w:hAnsi="Times New Roman" w:cs="Times New Roman"/>
          <w:sz w:val="24"/>
          <w:szCs w:val="24"/>
        </w:rPr>
        <w:t xml:space="preserve">, </w:t>
      </w:r>
      <w:proofErr w:type="spellStart"/>
      <w:r w:rsidR="00812164">
        <w:rPr>
          <w:rFonts w:ascii="Times New Roman" w:hAnsi="Times New Roman" w:cs="Times New Roman"/>
          <w:sz w:val="24"/>
          <w:szCs w:val="24"/>
        </w:rPr>
        <w:t>Maradey</w:t>
      </w:r>
      <w:proofErr w:type="spellEnd"/>
      <w:r w:rsidR="00812164">
        <w:rPr>
          <w:rFonts w:ascii="Times New Roman" w:hAnsi="Times New Roman" w:cs="Times New Roman"/>
          <w:sz w:val="24"/>
          <w:szCs w:val="24"/>
        </w:rPr>
        <w:t xml:space="preserve">, </w:t>
      </w:r>
      <w:proofErr w:type="spellStart"/>
      <w:r w:rsidR="00812164">
        <w:rPr>
          <w:rFonts w:ascii="Times New Roman" w:hAnsi="Times New Roman" w:cs="Times New Roman"/>
          <w:sz w:val="24"/>
          <w:szCs w:val="24"/>
        </w:rPr>
        <w:t>Berthet</w:t>
      </w:r>
      <w:proofErr w:type="spellEnd"/>
      <w:r w:rsidR="00812164">
        <w:rPr>
          <w:rFonts w:ascii="Times New Roman" w:hAnsi="Times New Roman" w:cs="Times New Roman"/>
          <w:sz w:val="24"/>
          <w:szCs w:val="24"/>
        </w:rPr>
        <w:t xml:space="preserve">, </w:t>
      </w:r>
      <w:proofErr w:type="spellStart"/>
      <w:r w:rsidR="00812164">
        <w:rPr>
          <w:rFonts w:ascii="Times New Roman" w:hAnsi="Times New Roman" w:cs="Times New Roman"/>
          <w:sz w:val="24"/>
          <w:szCs w:val="24"/>
        </w:rPr>
        <w:t>Bagnat</w:t>
      </w:r>
      <w:proofErr w:type="spellEnd"/>
      <w:r w:rsidR="00812164">
        <w:rPr>
          <w:rFonts w:ascii="Times New Roman" w:hAnsi="Times New Roman" w:cs="Times New Roman"/>
          <w:sz w:val="24"/>
          <w:szCs w:val="24"/>
        </w:rPr>
        <w:t xml:space="preserve"> </w:t>
      </w:r>
      <w:r w:rsidR="00812164" w:rsidRPr="00D55574">
        <w:rPr>
          <w:rFonts w:ascii="Times New Roman" w:hAnsi="Times New Roman" w:cs="Times New Roman"/>
          <w:sz w:val="24"/>
          <w:szCs w:val="24"/>
        </w:rPr>
        <w:t xml:space="preserve">y </w:t>
      </w:r>
      <w:proofErr w:type="spellStart"/>
      <w:r w:rsidR="00812164">
        <w:rPr>
          <w:rFonts w:ascii="Times New Roman" w:hAnsi="Times New Roman" w:cs="Times New Roman"/>
          <w:sz w:val="24"/>
          <w:szCs w:val="24"/>
        </w:rPr>
        <w:t>Dal</w:t>
      </w:r>
      <w:proofErr w:type="spellEnd"/>
      <w:r w:rsidR="00812164">
        <w:rPr>
          <w:rFonts w:ascii="Times New Roman" w:hAnsi="Times New Roman" w:cs="Times New Roman"/>
          <w:sz w:val="24"/>
          <w:szCs w:val="24"/>
        </w:rPr>
        <w:t xml:space="preserve"> </w:t>
      </w:r>
      <w:proofErr w:type="spellStart"/>
      <w:r w:rsidR="00812164">
        <w:rPr>
          <w:rFonts w:ascii="Times New Roman" w:hAnsi="Times New Roman" w:cs="Times New Roman"/>
          <w:sz w:val="24"/>
          <w:szCs w:val="24"/>
        </w:rPr>
        <w:t>Molin</w:t>
      </w:r>
      <w:proofErr w:type="spellEnd"/>
      <w:r w:rsidR="007C1231">
        <w:rPr>
          <w:rFonts w:ascii="Times New Roman" w:hAnsi="Times New Roman" w:cs="Times New Roman"/>
          <w:sz w:val="24"/>
          <w:szCs w:val="24"/>
        </w:rPr>
        <w:t>.</w:t>
      </w:r>
    </w:p>
    <w:sectPr w:rsidR="003F0895" w:rsidRPr="00390C62" w:rsidSect="00390C62">
      <w:pgSz w:w="11906" w:h="16838"/>
      <w:pgMar w:top="3402"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10C"/>
    <w:rsid w:val="00010607"/>
    <w:rsid w:val="00150A8C"/>
    <w:rsid w:val="001573AA"/>
    <w:rsid w:val="002805E7"/>
    <w:rsid w:val="002B57F1"/>
    <w:rsid w:val="002C0435"/>
    <w:rsid w:val="0032692E"/>
    <w:rsid w:val="0034211B"/>
    <w:rsid w:val="00390C62"/>
    <w:rsid w:val="003F0895"/>
    <w:rsid w:val="00430292"/>
    <w:rsid w:val="0043402E"/>
    <w:rsid w:val="004F1211"/>
    <w:rsid w:val="00543893"/>
    <w:rsid w:val="00593481"/>
    <w:rsid w:val="005D610C"/>
    <w:rsid w:val="005E1284"/>
    <w:rsid w:val="005E5B9F"/>
    <w:rsid w:val="006D1F33"/>
    <w:rsid w:val="00713A6F"/>
    <w:rsid w:val="007C1231"/>
    <w:rsid w:val="00812164"/>
    <w:rsid w:val="00845CC5"/>
    <w:rsid w:val="008C2FFB"/>
    <w:rsid w:val="009F792E"/>
    <w:rsid w:val="00A120A6"/>
    <w:rsid w:val="00AB70D8"/>
    <w:rsid w:val="00B67CC1"/>
    <w:rsid w:val="00B95D72"/>
    <w:rsid w:val="00BD1BD8"/>
    <w:rsid w:val="00BF491F"/>
    <w:rsid w:val="00C271D4"/>
    <w:rsid w:val="00C611F8"/>
    <w:rsid w:val="00D14A1A"/>
    <w:rsid w:val="00D55574"/>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9DADD1-B2CB-4543-A252-2E110E2A7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9F792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F792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834</Words>
  <Characters>4590</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nestor ferrutti</dc:creator>
  <cp:keywords/>
  <dc:description/>
  <cp:lastModifiedBy>Jacqueline Zapata</cp:lastModifiedBy>
  <cp:revision>3</cp:revision>
  <cp:lastPrinted>2021-06-01T13:52:00Z</cp:lastPrinted>
  <dcterms:created xsi:type="dcterms:W3CDTF">2021-06-01T14:22:00Z</dcterms:created>
  <dcterms:modified xsi:type="dcterms:W3CDTF">2021-06-01T14:33:00Z</dcterms:modified>
</cp:coreProperties>
</file>