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724A51" w:rsidRDefault="00724A51">
      <w:pPr>
        <w:spacing w:line="360" w:lineRule="auto"/>
        <w:jc w:val="both"/>
        <w:rPr>
          <w:b/>
        </w:rPr>
      </w:pPr>
    </w:p>
    <w:p w:rsidR="00064AC8" w:rsidRDefault="00004D79">
      <w:pPr>
        <w:spacing w:line="360" w:lineRule="auto"/>
        <w:jc w:val="both"/>
        <w:rPr>
          <w:b/>
        </w:rPr>
      </w:pPr>
      <w:r>
        <w:rPr>
          <w:b/>
        </w:rPr>
        <w:t xml:space="preserve">EL HONORABLE SENADO DE LA PROVINCIA DE ENTRE RÍOS: </w:t>
      </w:r>
    </w:p>
    <w:p w:rsidR="00064AC8" w:rsidRDefault="00064AC8">
      <w:pPr>
        <w:spacing w:line="360" w:lineRule="auto"/>
        <w:jc w:val="both"/>
      </w:pPr>
    </w:p>
    <w:p w:rsidR="00064AC8" w:rsidRDefault="00004D79">
      <w:pPr>
        <w:spacing w:line="360" w:lineRule="auto"/>
        <w:jc w:val="both"/>
      </w:pPr>
      <w:r>
        <w:t xml:space="preserve">                           </w:t>
      </w:r>
      <w:r w:rsidR="00AC011C">
        <w:t xml:space="preserve">                  </w:t>
      </w:r>
      <w:r w:rsidR="00AC011C">
        <w:tab/>
      </w:r>
      <w:r w:rsidR="00AC011C">
        <w:tab/>
      </w:r>
      <w:r w:rsidR="00AC011C">
        <w:tab/>
      </w:r>
      <w:r w:rsidR="00AC011C">
        <w:tab/>
      </w:r>
      <w:r w:rsidR="00AC011C">
        <w:tab/>
      </w:r>
      <w:r w:rsidR="00AC011C">
        <w:tab/>
      </w:r>
      <w:r w:rsidR="00AC011C">
        <w:tab/>
        <w:t xml:space="preserve">    Vería </w:t>
      </w:r>
      <w:r>
        <w:t xml:space="preserve">con agrado que el Congreso de la Nación, declare </w:t>
      </w:r>
      <w:r>
        <w:t xml:space="preserve">Fiesta Nacional a la Fiesta Provincial de la Identidad y el Patrimonio que se realiza </w:t>
      </w:r>
      <w:r w:rsidR="00AC011C">
        <w:t>anualmente</w:t>
      </w:r>
      <w:r>
        <w:t xml:space="preserve"> durante el mes de enero, en el Municipio de Pueblo Liebig, </w:t>
      </w:r>
      <w:r w:rsidR="00AC011C">
        <w:t xml:space="preserve">Departamento Colón, </w:t>
      </w:r>
      <w:r>
        <w:t>Provincia de Entre Ríos.</w:t>
      </w:r>
      <w:r w:rsidR="00724A51">
        <w:t>-</w:t>
      </w:r>
    </w:p>
    <w:p w:rsidR="00064AC8" w:rsidRDefault="00064AC8">
      <w:pPr>
        <w:spacing w:line="360" w:lineRule="auto"/>
        <w:jc w:val="both"/>
      </w:pPr>
    </w:p>
    <w:p w:rsidR="00064AC8" w:rsidRDefault="00004D79">
      <w:pPr>
        <w:spacing w:line="360" w:lineRule="auto"/>
        <w:jc w:val="both"/>
      </w:pPr>
      <w:r>
        <w:rPr>
          <w:highlight w:val="white"/>
        </w:rPr>
        <w:t xml:space="preserve">                  </w:t>
      </w: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jc w:val="both"/>
      </w:pPr>
    </w:p>
    <w:p w:rsidR="00064AC8" w:rsidRDefault="00064AC8">
      <w:pPr>
        <w:spacing w:line="360" w:lineRule="auto"/>
        <w:ind w:left="-567"/>
        <w:jc w:val="both"/>
        <w:rPr>
          <w:b/>
          <w:u w:val="single"/>
        </w:rPr>
      </w:pPr>
    </w:p>
    <w:p w:rsidR="00064AC8" w:rsidRDefault="00064AC8">
      <w:pPr>
        <w:spacing w:line="360" w:lineRule="auto"/>
        <w:ind w:left="-567"/>
        <w:jc w:val="both"/>
        <w:rPr>
          <w:b/>
          <w:u w:val="single"/>
        </w:rPr>
      </w:pPr>
    </w:p>
    <w:p w:rsidR="00064AC8" w:rsidRDefault="00064AC8">
      <w:pPr>
        <w:spacing w:line="360" w:lineRule="auto"/>
        <w:ind w:left="-567"/>
        <w:jc w:val="both"/>
        <w:rPr>
          <w:b/>
          <w:u w:val="single"/>
        </w:rPr>
      </w:pPr>
    </w:p>
    <w:p w:rsidR="00064AC8" w:rsidRDefault="00064AC8">
      <w:pPr>
        <w:spacing w:line="360" w:lineRule="auto"/>
        <w:ind w:left="-567"/>
        <w:jc w:val="both"/>
        <w:rPr>
          <w:b/>
          <w:u w:val="single"/>
        </w:rPr>
      </w:pPr>
    </w:p>
    <w:p w:rsidR="00064AC8" w:rsidRDefault="00004D79">
      <w:pPr>
        <w:spacing w:line="360" w:lineRule="auto"/>
        <w:ind w:left="-567"/>
        <w:jc w:val="center"/>
        <w:rPr>
          <w:b/>
          <w:u w:val="single"/>
        </w:rPr>
      </w:pPr>
      <w:r>
        <w:rPr>
          <w:b/>
          <w:u w:val="single"/>
        </w:rPr>
        <w:t>FUNDAMENTOS</w:t>
      </w:r>
    </w:p>
    <w:p w:rsidR="00064AC8" w:rsidRDefault="00064AC8">
      <w:pPr>
        <w:spacing w:line="360" w:lineRule="auto"/>
        <w:ind w:left="-567"/>
        <w:jc w:val="both"/>
      </w:pPr>
    </w:p>
    <w:p w:rsidR="00064AC8" w:rsidRDefault="00004D79">
      <w:pPr>
        <w:spacing w:after="240" w:line="360" w:lineRule="auto"/>
        <w:ind w:left="-284"/>
        <w:jc w:val="both"/>
      </w:pPr>
      <w:r>
        <w:t>Sra. Presidenta:</w:t>
      </w:r>
    </w:p>
    <w:p w:rsidR="00064AC8" w:rsidRDefault="00004D79">
      <w:pPr>
        <w:spacing w:after="240" w:line="360" w:lineRule="auto"/>
        <w:ind w:left="-284"/>
        <w:jc w:val="both"/>
      </w:pPr>
      <w:r>
        <w:tab/>
      </w:r>
      <w:r>
        <w:tab/>
      </w:r>
      <w:r>
        <w:tab/>
        <w:t>Pueblo Liebig, un verde con historia y con proyección Nacional, cuyo objetivo primordial es declarar Fiesta Nacional a la actual Fiesta Provincial de la Identidad y el Patrimonio.</w:t>
      </w:r>
      <w:r w:rsidR="00AC011C">
        <w:t>-</w:t>
      </w:r>
    </w:p>
    <w:p w:rsidR="00064AC8" w:rsidRDefault="00004D79">
      <w:pPr>
        <w:spacing w:after="240" w:line="360" w:lineRule="auto"/>
        <w:ind w:left="-284"/>
        <w:jc w:val="both"/>
      </w:pPr>
      <w:r>
        <w:tab/>
      </w:r>
      <w:r>
        <w:tab/>
      </w:r>
      <w:r>
        <w:tab/>
        <w:t>La comunidad de Pueblo Liebig desde el cierre de su histórico Frigorífi</w:t>
      </w:r>
      <w:r>
        <w:t>co debió movilizarse, primero por el desguace de ese establecimiento y después por el desmantelamiento de sus icónicas chimeneas. Esto ha logrado que el pueblo se arraigue de gran manera a su Identidad y Patrimonio.</w:t>
      </w:r>
      <w:r w:rsidR="00AC011C">
        <w:t>-</w:t>
      </w:r>
    </w:p>
    <w:p w:rsidR="00064AC8" w:rsidRDefault="00004D79">
      <w:pPr>
        <w:spacing w:after="200" w:line="360" w:lineRule="auto"/>
        <w:ind w:left="-284"/>
        <w:jc w:val="both"/>
      </w:pPr>
      <w:r>
        <w:tab/>
      </w:r>
      <w:r>
        <w:tab/>
      </w:r>
      <w:r>
        <w:tab/>
        <w:t>Desde ese momento y con gran esfuerzo</w:t>
      </w:r>
      <w:r>
        <w:t xml:space="preserve"> Pueblo Liebig ha conseguido el nombramiento como Patrimonio Histórico – Cultural, conforme lo establece el Decreto N° 6676/03 de la Provincia de Entre Ríos.</w:t>
      </w:r>
      <w:r w:rsidR="00AC011C">
        <w:t>-</w:t>
      </w:r>
    </w:p>
    <w:p w:rsidR="00064AC8" w:rsidRDefault="00004D79">
      <w:pPr>
        <w:spacing w:after="200" w:line="360" w:lineRule="auto"/>
        <w:ind w:left="-284"/>
        <w:jc w:val="both"/>
      </w:pPr>
      <w:r>
        <w:tab/>
      </w:r>
      <w:r>
        <w:tab/>
        <w:t xml:space="preserve">        </w:t>
      </w:r>
      <w:r>
        <w:tab/>
        <w:t xml:space="preserve">El reconocido Festival </w:t>
      </w:r>
      <w:r w:rsidR="00AC011C">
        <w:t>de la Identidad y el Patrimonio</w:t>
      </w:r>
      <w:r>
        <w:t xml:space="preserve"> fue declarado Fiesta Provincial</w:t>
      </w:r>
      <w:r>
        <w:t xml:space="preserve">  mediante decreto N° 2729/07, celebrando su primera edición en enero de 2007 de forma</w:t>
      </w:r>
      <w:r w:rsidR="00AC011C">
        <w:t xml:space="preserve"> ininterrumpida hasta </w:t>
      </w:r>
      <w:r w:rsidR="00C74D4B">
        <w:t>2019 y e</w:t>
      </w:r>
      <w:r w:rsidR="00AC011C">
        <w:t xml:space="preserve">ste año, por primera vez, </w:t>
      </w:r>
      <w:r w:rsidR="00C74D4B">
        <w:t>se organizó la</w:t>
      </w:r>
      <w:r>
        <w:t xml:space="preserve"> </w:t>
      </w:r>
      <w:r w:rsidR="00C74D4B">
        <w:t xml:space="preserve">realización del </w:t>
      </w:r>
      <w:r>
        <w:t xml:space="preserve">XIII edición </w:t>
      </w:r>
      <w:r w:rsidR="00C74D4B">
        <w:t xml:space="preserve">de forma </w:t>
      </w:r>
      <w:r w:rsidR="00AC011C">
        <w:t>virtual</w:t>
      </w:r>
      <w:r>
        <w:t>.</w:t>
      </w:r>
      <w:r w:rsidR="00AC011C">
        <w:t>-</w:t>
      </w:r>
    </w:p>
    <w:p w:rsidR="00064AC8" w:rsidRDefault="00004D79">
      <w:pPr>
        <w:spacing w:after="200" w:line="360" w:lineRule="auto"/>
        <w:ind w:left="-284" w:firstLine="284"/>
        <w:jc w:val="both"/>
      </w:pPr>
      <w:r>
        <w:t xml:space="preserve">             </w:t>
      </w:r>
      <w:r>
        <w:tab/>
        <w:t>El objeto de la Fiesta consiste en rescatar y valorar el patrimonio arquitectónic</w:t>
      </w:r>
      <w:r>
        <w:t>o, histórico, cultural y natural de Pueblo Liebig, en la que se desarrollan diferentes actividades sociales, culturales y artísticas con la participación del pueblo como protagonista principal de la misma.</w:t>
      </w:r>
      <w:r w:rsidR="00AC011C">
        <w:t>-</w:t>
      </w:r>
    </w:p>
    <w:p w:rsidR="00064AC8" w:rsidRDefault="00004D79">
      <w:pPr>
        <w:spacing w:after="240" w:line="360" w:lineRule="auto"/>
        <w:ind w:left="-284"/>
        <w:jc w:val="both"/>
      </w:pPr>
      <w:r>
        <w:t xml:space="preserve">                     </w:t>
      </w:r>
      <w:r>
        <w:tab/>
        <w:t>Se destaca como evento princ</w:t>
      </w:r>
      <w:r>
        <w:t>ipal las representacione</w:t>
      </w:r>
      <w:r w:rsidR="00C74D4B">
        <w:t xml:space="preserve">s teatrales. En cada edición se </w:t>
      </w:r>
      <w:r>
        <w:t xml:space="preserve">presenta una escena que recrea diversos momentos </w:t>
      </w:r>
      <w:r w:rsidR="00AC011C">
        <w:t xml:space="preserve">de la historia de la comunidad y </w:t>
      </w:r>
      <w:r w:rsidR="00C74D4B">
        <w:t xml:space="preserve">que </w:t>
      </w:r>
      <w:r w:rsidR="00AC011C">
        <w:t xml:space="preserve">es </w:t>
      </w:r>
      <w:r>
        <w:t>protagoniza</w:t>
      </w:r>
      <w:r w:rsidR="00C74D4B">
        <w:t>da por los mismos habitantes de la comunidad</w:t>
      </w:r>
      <w:r>
        <w:t>.</w:t>
      </w:r>
      <w:r w:rsidR="00AC011C">
        <w:t>-</w:t>
      </w:r>
    </w:p>
    <w:p w:rsidR="00AC011C" w:rsidRDefault="00004D79">
      <w:pPr>
        <w:spacing w:after="240" w:line="360" w:lineRule="auto"/>
        <w:jc w:val="both"/>
      </w:pPr>
      <w:bookmarkStart w:id="0" w:name="_heading=h.30j0zll" w:colFirst="0" w:colLast="0"/>
      <w:bookmarkEnd w:id="0"/>
      <w:r>
        <w:lastRenderedPageBreak/>
        <w:t xml:space="preserve">                </w:t>
      </w:r>
    </w:p>
    <w:p w:rsidR="00AC011C" w:rsidRDefault="00AC011C">
      <w:pPr>
        <w:spacing w:after="240" w:line="360" w:lineRule="auto"/>
        <w:jc w:val="both"/>
      </w:pPr>
    </w:p>
    <w:p w:rsidR="00064AC8" w:rsidRDefault="00AC011C">
      <w:pPr>
        <w:spacing w:after="240" w:line="360" w:lineRule="auto"/>
        <w:jc w:val="both"/>
      </w:pPr>
      <w:r>
        <w:tab/>
      </w:r>
      <w:r>
        <w:tab/>
      </w:r>
      <w:bookmarkStart w:id="1" w:name="_heading=h.vkgth9fr8j1a" w:colFirst="0" w:colLast="0"/>
      <w:bookmarkStart w:id="2" w:name="_heading=h.4g4h67d0am3d" w:colFirst="0" w:colLast="0"/>
      <w:bookmarkStart w:id="3" w:name="_heading=h.w4vyftyq0ep1" w:colFirst="0" w:colLast="0"/>
      <w:bookmarkStart w:id="4" w:name="_heading=h.mpbn81nigzja" w:colFirst="0" w:colLast="0"/>
      <w:bookmarkEnd w:id="1"/>
      <w:bookmarkEnd w:id="2"/>
      <w:bookmarkEnd w:id="3"/>
      <w:bookmarkEnd w:id="4"/>
      <w:r w:rsidR="00C74D4B">
        <w:t>Cabe des</w:t>
      </w:r>
      <w:r w:rsidR="00724A51">
        <w:t>tacar la importancia que tiene para el pueblo</w:t>
      </w:r>
      <w:r w:rsidR="00C74D4B">
        <w:t xml:space="preserve"> lograr la declaración como Fiesta N</w:t>
      </w:r>
      <w:r w:rsidR="00004D79">
        <w:t>acional para que trascienda la identidad y el patrimonio</w:t>
      </w:r>
      <w:r w:rsidR="00C74D4B">
        <w:t xml:space="preserve"> de Pueblo Liebig</w:t>
      </w:r>
      <w:r w:rsidR="00004D79">
        <w:t>, fortaleciendo su valor cultural y turístico que impactará directamente de forma positiva en la economía local.</w:t>
      </w:r>
      <w:r w:rsidR="00C74D4B">
        <w:t>-</w:t>
      </w:r>
    </w:p>
    <w:p w:rsidR="00064AC8" w:rsidRDefault="00004D79">
      <w:pPr>
        <w:spacing w:after="200" w:line="360" w:lineRule="auto"/>
        <w:jc w:val="both"/>
        <w:rPr>
          <w:highlight w:val="white"/>
        </w:rPr>
      </w:pPr>
      <w:r>
        <w:rPr>
          <w:highlight w:val="white"/>
        </w:rPr>
        <w:t xml:space="preserve">                    </w:t>
      </w:r>
      <w:r>
        <w:rPr>
          <w:highlight w:val="white"/>
        </w:rPr>
        <w:tab/>
      </w:r>
      <w:r>
        <w:rPr>
          <w:highlight w:val="white"/>
        </w:rPr>
        <w:t>Actualmente, hay dos vías mediante las cuales se puede solicitar la declaración como fiesta nacional</w:t>
      </w:r>
      <w:r w:rsidR="00C74D4B">
        <w:rPr>
          <w:highlight w:val="white"/>
        </w:rPr>
        <w:t>.</w:t>
      </w:r>
      <w:r>
        <w:rPr>
          <w:highlight w:val="white"/>
        </w:rPr>
        <w:t xml:space="preserve"> </w:t>
      </w:r>
      <w:r w:rsidR="00C74D4B">
        <w:rPr>
          <w:highlight w:val="white"/>
        </w:rPr>
        <w:t>Por un lado,</w:t>
      </w:r>
      <w:r>
        <w:rPr>
          <w:highlight w:val="white"/>
        </w:rPr>
        <w:t xml:space="preserve"> la vía administrativa conforme lo establecido por el Decreto Nacional N° 1300/87, y resolución 872/94 por el cual se faculta a la Secretarí</w:t>
      </w:r>
      <w:r>
        <w:rPr>
          <w:highlight w:val="white"/>
        </w:rPr>
        <w:t>a de Turismo (hoy Ministerio) a otorgar el carácter de “Fiesta Nacional” a aquellos eventos que originados en condiciones naturales o acontecimientos económicos, culturales, deportivos o históricos se conviertan por su trascendencia en instrumentos de prom</w:t>
      </w:r>
      <w:r>
        <w:rPr>
          <w:highlight w:val="white"/>
        </w:rPr>
        <w:t>oción turística nacional o internacional. Mientras que - por otra parte - se encuentra vigente la vía legislativa mediante la aprobación y</w:t>
      </w:r>
      <w:r w:rsidR="00C74D4B">
        <w:rPr>
          <w:highlight w:val="white"/>
        </w:rPr>
        <w:t xml:space="preserve"> sanción de un proyecto de ley.-</w:t>
      </w:r>
    </w:p>
    <w:p w:rsidR="00064AC8" w:rsidRDefault="00004D79">
      <w:pPr>
        <w:spacing w:after="200" w:line="360" w:lineRule="auto"/>
        <w:jc w:val="both"/>
        <w:rPr>
          <w:highlight w:val="white"/>
        </w:rPr>
      </w:pPr>
      <w:r>
        <w:rPr>
          <w:highlight w:val="white"/>
        </w:rPr>
        <w:tab/>
      </w:r>
      <w:r>
        <w:rPr>
          <w:highlight w:val="white"/>
        </w:rPr>
        <w:tab/>
        <w:t>Teniendo en consideración estos dos caminos, es que solicitamos al Congreso de la N</w:t>
      </w:r>
      <w:r>
        <w:rPr>
          <w:highlight w:val="white"/>
        </w:rPr>
        <w:t>ación tenga a bien declarar Fiesta Nacional a la actual Fiesta Provincial de la Identidad y el Patrimonio mediante la presentación de un proyecto de ley, cumpliendo con el procedimie</w:t>
      </w:r>
      <w:r w:rsidR="00C74D4B">
        <w:rPr>
          <w:highlight w:val="white"/>
        </w:rPr>
        <w:t>nto legislativo correspondiente.-</w:t>
      </w:r>
    </w:p>
    <w:p w:rsidR="00064AC8" w:rsidRDefault="00004D79">
      <w:pPr>
        <w:spacing w:after="200" w:line="360" w:lineRule="auto"/>
        <w:jc w:val="both"/>
        <w:rPr>
          <w:highlight w:val="white"/>
        </w:rPr>
      </w:pPr>
      <w:r>
        <w:rPr>
          <w:highlight w:val="white"/>
        </w:rPr>
        <w:tab/>
      </w:r>
      <w:r>
        <w:rPr>
          <w:highlight w:val="white"/>
        </w:rPr>
        <w:tab/>
        <w:t>Por todo lo mencionado, invito a mis pa</w:t>
      </w:r>
      <w:r>
        <w:rPr>
          <w:highlight w:val="white"/>
        </w:rPr>
        <w:t xml:space="preserve">res a que </w:t>
      </w:r>
      <w:r w:rsidR="00AC011C">
        <w:rPr>
          <w:highlight w:val="white"/>
        </w:rPr>
        <w:t>acompañen</w:t>
      </w:r>
      <w:r>
        <w:rPr>
          <w:highlight w:val="white"/>
        </w:rPr>
        <w:t xml:space="preserve"> a la presente.</w:t>
      </w:r>
      <w:bookmarkStart w:id="5" w:name="bookmark=id.gjdgxs" w:colFirst="0" w:colLast="0"/>
      <w:bookmarkEnd w:id="5"/>
      <w:r w:rsidR="00C74D4B">
        <w:rPr>
          <w:highlight w:val="white"/>
        </w:rPr>
        <w:t>-</w:t>
      </w:r>
    </w:p>
    <w:sectPr w:rsidR="00064AC8" w:rsidSect="00AC011C">
      <w:headerReference w:type="default" r:id="rId7"/>
      <w:pgSz w:w="11906" w:h="16838"/>
      <w:pgMar w:top="1701" w:right="1701" w:bottom="1985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D79" w:rsidRDefault="00004D79" w:rsidP="00064AC8">
      <w:r>
        <w:separator/>
      </w:r>
    </w:p>
  </w:endnote>
  <w:endnote w:type="continuationSeparator" w:id="1">
    <w:p w:rsidR="00004D79" w:rsidRDefault="00004D79" w:rsidP="00064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D79" w:rsidRDefault="00004D79" w:rsidP="00064AC8">
      <w:r>
        <w:separator/>
      </w:r>
    </w:p>
  </w:footnote>
  <w:footnote w:type="continuationSeparator" w:id="1">
    <w:p w:rsidR="00004D79" w:rsidRDefault="00004D79" w:rsidP="00064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AC8" w:rsidRDefault="00004D79">
    <w:pPr>
      <w:tabs>
        <w:tab w:val="center" w:pos="4252"/>
        <w:tab w:val="right" w:pos="8504"/>
      </w:tabs>
      <w:rPr>
        <w:rFonts w:ascii="Calibri" w:eastAsia="Calibri" w:hAnsi="Calibri" w:cs="Calibri"/>
        <w:sz w:val="22"/>
        <w:szCs w:val="22"/>
      </w:rPr>
    </w:pPr>
    <w:r>
      <w:rPr>
        <w:noProof/>
        <w:lang w:val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3809365</wp:posOffset>
          </wp:positionH>
          <wp:positionV relativeFrom="paragraph">
            <wp:posOffset>0</wp:posOffset>
          </wp:positionV>
          <wp:extent cx="1879600" cy="603250"/>
          <wp:effectExtent l="0" t="0" r="0" b="0"/>
          <wp:wrapSquare wrapText="bothSides" distT="0" distB="0" distL="114300" distR="114300"/>
          <wp:docPr id="3" name="image2.png" descr="Image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e_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9600" cy="603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19050" cy="12700"/>
          <wp:effectExtent l="0" t="0" r="0" b="0"/>
          <wp:wrapNone/>
          <wp:docPr id="4" name="image1.png" descr="Image_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_0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" cy="12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AC8"/>
    <w:rsid w:val="00004D79"/>
    <w:rsid w:val="00064AC8"/>
    <w:rsid w:val="00724A51"/>
    <w:rsid w:val="00AC011C"/>
    <w:rsid w:val="00C74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362"/>
    <w:rPr>
      <w:color w:val="000000"/>
    </w:rPr>
  </w:style>
  <w:style w:type="paragraph" w:styleId="Ttulo1">
    <w:name w:val="heading 1"/>
    <w:basedOn w:val="Normal"/>
    <w:next w:val="Normal"/>
    <w:link w:val="Ttulo1Car"/>
    <w:uiPriority w:val="9"/>
    <w:qFormat/>
    <w:rsid w:val="00EF7B96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qFormat/>
    <w:rsid w:val="00EF7B96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qFormat/>
    <w:rsid w:val="00EF7B96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qFormat/>
    <w:rsid w:val="00EF7B96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ar"/>
    <w:uiPriority w:val="9"/>
    <w:qFormat/>
    <w:rsid w:val="00EF7B96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qFormat/>
    <w:rsid w:val="00EF7B9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064AC8"/>
  </w:style>
  <w:style w:type="table" w:customStyle="1" w:styleId="TableNormal">
    <w:name w:val="Table Normal"/>
    <w:rsid w:val="00064A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EF7B96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B11362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1362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1362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1362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1362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1362"/>
    <w:rPr>
      <w:rFonts w:asciiTheme="minorHAnsi" w:eastAsiaTheme="minorEastAsia" w:hAnsiTheme="minorHAnsi" w:cstheme="minorBidi"/>
      <w:b/>
      <w:bCs/>
      <w:color w:val="000000"/>
    </w:rPr>
  </w:style>
  <w:style w:type="character" w:customStyle="1" w:styleId="TtuloCar">
    <w:name w:val="Título Car"/>
    <w:basedOn w:val="Fuentedeprrafopredeter"/>
    <w:link w:val="Ttulo"/>
    <w:uiPriority w:val="10"/>
    <w:rsid w:val="00B11362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rsid w:val="00064A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sid w:val="00B11362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Hipervnculo">
    <w:name w:val="Hyperlink"/>
    <w:basedOn w:val="Fuentedeprrafopredeter"/>
    <w:rsid w:val="00887D4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locked/>
    <w:rsid w:val="0088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pX/9FXJsOrfEV2YU93G6hia8Xw==">AMUW2mUbAo+wD6Tp3fmgt8PwLXAqeFTCbdjvcpzmvT8xCn/if2GpiU38WfMs63j3g9Df1pjWHgmEzOAR4qBYSOxkZG58kJnbCSSpJW5bxOSP2sLj4Pi7mnNR4g26vU61BWlpI1gr1evd9Jl/vaRcejFicrQXmgWb1/Gr4AznnvGO/yTaOw1C2Dbv8HZ/bWe18pHAf5nfGdln+/bwTbaDotaHmWORd92ZWTJ55PsoWAxyyCNl1g/A1Tw=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cp:lastPrinted>2021-06-01T12:29:00Z</cp:lastPrinted>
  <dcterms:created xsi:type="dcterms:W3CDTF">2021-06-01T12:32:00Z</dcterms:created>
  <dcterms:modified xsi:type="dcterms:W3CDTF">2021-06-01T12:32:00Z</dcterms:modified>
</cp:coreProperties>
</file>