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5963" w:rsidRPr="00884D81" w:rsidRDefault="00AE5963" w:rsidP="00806157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884D81">
        <w:rPr>
          <w:rFonts w:asciiTheme="minorHAnsi" w:hAnsiTheme="minorHAnsi" w:cs="Arial"/>
          <w:b/>
          <w:sz w:val="24"/>
          <w:szCs w:val="24"/>
        </w:rPr>
        <w:t>Proyecto de Declaración</w:t>
      </w:r>
    </w:p>
    <w:p w:rsidR="00806157" w:rsidRPr="00884D81" w:rsidRDefault="00AE5963" w:rsidP="00806157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884D81">
        <w:rPr>
          <w:rFonts w:asciiTheme="minorHAnsi" w:hAnsiTheme="minorHAnsi" w:cs="Arial"/>
          <w:b/>
          <w:sz w:val="24"/>
          <w:szCs w:val="24"/>
        </w:rPr>
        <w:t>Fundamentos</w:t>
      </w:r>
    </w:p>
    <w:p w:rsidR="006F4235" w:rsidRPr="002B49FB" w:rsidRDefault="00AE1A08" w:rsidP="006F4235">
      <w:pPr>
        <w:pStyle w:val="Ttulo1"/>
        <w:shd w:val="clear" w:color="auto" w:fill="FFFFFF"/>
        <w:spacing w:before="0" w:beforeAutospacing="0"/>
        <w:rPr>
          <w:rFonts w:asciiTheme="minorHAnsi" w:hAnsiTheme="minorHAnsi" w:cs="Arial"/>
          <w:b w:val="0"/>
          <w:bCs w:val="0"/>
          <w:i/>
          <w:color w:val="212529"/>
          <w:sz w:val="24"/>
          <w:szCs w:val="24"/>
        </w:rPr>
      </w:pPr>
      <w:r w:rsidRPr="006F4235">
        <w:rPr>
          <w:rFonts w:asciiTheme="minorHAnsi" w:hAnsiTheme="minorHAnsi" w:cs="Arial"/>
          <w:b w:val="0"/>
          <w:sz w:val="24"/>
          <w:szCs w:val="24"/>
        </w:rPr>
        <w:t xml:space="preserve">Visto </w:t>
      </w:r>
      <w:r w:rsidR="001936BC" w:rsidRPr="006F4235">
        <w:rPr>
          <w:rFonts w:asciiTheme="minorHAnsi" w:hAnsiTheme="minorHAnsi" w:cs="Arial"/>
          <w:b w:val="0"/>
          <w:sz w:val="24"/>
          <w:szCs w:val="24"/>
        </w:rPr>
        <w:t>el</w:t>
      </w:r>
      <w:r w:rsidR="001936BC" w:rsidRPr="006F4235">
        <w:rPr>
          <w:rFonts w:asciiTheme="minorHAnsi" w:hAnsiTheme="minorHAnsi" w:cs="Arial"/>
          <w:sz w:val="24"/>
          <w:szCs w:val="24"/>
        </w:rPr>
        <w:t xml:space="preserve"> </w:t>
      </w:r>
      <w:r w:rsidR="0003670F">
        <w:rPr>
          <w:rFonts w:asciiTheme="minorHAnsi" w:hAnsiTheme="minorHAnsi" w:cs="Arial"/>
          <w:b w:val="0"/>
          <w:bCs w:val="0"/>
          <w:color w:val="212529"/>
          <w:sz w:val="24"/>
          <w:szCs w:val="24"/>
        </w:rPr>
        <w:t>Mural para la concientización de la Donación de Sangre</w:t>
      </w:r>
      <w:r w:rsidR="002B49FB">
        <w:rPr>
          <w:rFonts w:asciiTheme="minorHAnsi" w:hAnsiTheme="minorHAnsi" w:cs="Arial"/>
          <w:b w:val="0"/>
          <w:bCs w:val="0"/>
          <w:color w:val="212529"/>
          <w:sz w:val="24"/>
          <w:szCs w:val="24"/>
        </w:rPr>
        <w:t xml:space="preserve">, bajo el </w:t>
      </w:r>
      <w:r w:rsidR="002B49FB" w:rsidRPr="002B49FB">
        <w:rPr>
          <w:rFonts w:asciiTheme="minorHAnsi" w:hAnsiTheme="minorHAnsi" w:cs="Arial"/>
          <w:b w:val="0"/>
          <w:bCs w:val="0"/>
          <w:i/>
          <w:color w:val="212529"/>
          <w:sz w:val="24"/>
          <w:szCs w:val="24"/>
        </w:rPr>
        <w:t xml:space="preserve">lema </w:t>
      </w:r>
      <w:r w:rsidR="002B49FB" w:rsidRPr="0003670F">
        <w:rPr>
          <w:rFonts w:asciiTheme="minorHAnsi" w:hAnsiTheme="minorHAnsi" w:cs="Tahoma"/>
          <w:b w:val="0"/>
          <w:i/>
          <w:color w:val="222222"/>
          <w:sz w:val="24"/>
          <w:szCs w:val="24"/>
        </w:rPr>
        <w:t>"Donar Sangre para el Mundo siga Girando"</w:t>
      </w:r>
    </w:p>
    <w:p w:rsidR="0003670F" w:rsidRPr="0003670F" w:rsidRDefault="0003670F" w:rsidP="0003670F">
      <w:pPr>
        <w:shd w:val="clear" w:color="auto" w:fill="FFFFFF"/>
        <w:spacing w:after="0" w:line="240" w:lineRule="auto"/>
        <w:rPr>
          <w:rFonts w:asciiTheme="minorHAnsi" w:eastAsia="Times New Roman" w:hAnsiTheme="minorHAnsi" w:cs="Tahoma"/>
          <w:iCs/>
          <w:color w:val="222222"/>
          <w:sz w:val="24"/>
          <w:szCs w:val="24"/>
          <w:lang w:eastAsia="es-AR"/>
        </w:rPr>
      </w:pPr>
      <w:r w:rsidRPr="0003670F">
        <w:rPr>
          <w:rFonts w:asciiTheme="minorHAnsi" w:eastAsia="Times New Roman" w:hAnsiTheme="minorHAnsi" w:cs="Tahoma"/>
          <w:iCs/>
          <w:color w:val="222222"/>
          <w:sz w:val="24"/>
          <w:szCs w:val="24"/>
          <w:lang w:eastAsia="es-AR"/>
        </w:rPr>
        <w:t>El pasado lunes 14 de junio se conmemoró el Día Mundial de la Donación de Sangre. En este marco, el área de Juventudes de la Municipalidad</w:t>
      </w:r>
      <w:r>
        <w:rPr>
          <w:rFonts w:asciiTheme="minorHAnsi" w:eastAsia="Times New Roman" w:hAnsiTheme="minorHAnsi" w:cs="Tahoma"/>
          <w:iCs/>
          <w:color w:val="222222"/>
          <w:sz w:val="24"/>
          <w:szCs w:val="24"/>
          <w:lang w:eastAsia="es-AR"/>
        </w:rPr>
        <w:t xml:space="preserve"> de Concordia</w:t>
      </w:r>
      <w:r w:rsidRPr="0003670F">
        <w:rPr>
          <w:rFonts w:asciiTheme="minorHAnsi" w:eastAsia="Times New Roman" w:hAnsiTheme="minorHAnsi" w:cs="Tahoma"/>
          <w:iCs/>
          <w:color w:val="222222"/>
          <w:sz w:val="24"/>
          <w:szCs w:val="24"/>
          <w:lang w:eastAsia="es-AR"/>
        </w:rPr>
        <w:t xml:space="preserve"> junto al servicio de Hemoterapia del Hospital </w:t>
      </w:r>
      <w:proofErr w:type="spellStart"/>
      <w:r w:rsidRPr="0003670F">
        <w:rPr>
          <w:rFonts w:asciiTheme="minorHAnsi" w:eastAsia="Times New Roman" w:hAnsiTheme="minorHAnsi" w:cs="Tahoma"/>
          <w:iCs/>
          <w:color w:val="222222"/>
          <w:sz w:val="24"/>
          <w:szCs w:val="24"/>
          <w:lang w:eastAsia="es-AR"/>
        </w:rPr>
        <w:t>Masvernat</w:t>
      </w:r>
      <w:proofErr w:type="spellEnd"/>
      <w:r w:rsidRPr="0003670F">
        <w:rPr>
          <w:rFonts w:asciiTheme="minorHAnsi" w:eastAsia="Times New Roman" w:hAnsiTheme="minorHAnsi" w:cs="Tahoma"/>
          <w:iCs/>
          <w:color w:val="222222"/>
          <w:sz w:val="24"/>
          <w:szCs w:val="24"/>
          <w:lang w:eastAsia="es-AR"/>
        </w:rPr>
        <w:t xml:space="preserve"> </w:t>
      </w:r>
      <w:proofErr w:type="gramStart"/>
      <w:r w:rsidRPr="0003670F">
        <w:rPr>
          <w:rFonts w:asciiTheme="minorHAnsi" w:eastAsia="Times New Roman" w:hAnsiTheme="minorHAnsi" w:cs="Tahoma"/>
          <w:iCs/>
          <w:color w:val="222222"/>
          <w:sz w:val="24"/>
          <w:szCs w:val="24"/>
          <w:lang w:eastAsia="es-AR"/>
        </w:rPr>
        <w:t>pintaron</w:t>
      </w:r>
      <w:proofErr w:type="gramEnd"/>
      <w:r w:rsidRPr="0003670F">
        <w:rPr>
          <w:rFonts w:asciiTheme="minorHAnsi" w:eastAsia="Times New Roman" w:hAnsiTheme="minorHAnsi" w:cs="Tahoma"/>
          <w:iCs/>
          <w:color w:val="222222"/>
          <w:sz w:val="24"/>
          <w:szCs w:val="24"/>
          <w:lang w:eastAsia="es-AR"/>
        </w:rPr>
        <w:t xml:space="preserve"> un mural para generar conciencia sobre la importancia de donar sangre en forma voluntaria, un acto de amor que puede salvar vidas.</w:t>
      </w:r>
    </w:p>
    <w:p w:rsidR="0003670F" w:rsidRPr="0003670F" w:rsidRDefault="0003670F" w:rsidP="0003670F">
      <w:pPr>
        <w:shd w:val="clear" w:color="auto" w:fill="FFFFFF"/>
        <w:spacing w:after="0" w:line="240" w:lineRule="auto"/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</w:pPr>
    </w:p>
    <w:p w:rsidR="0003670F" w:rsidRDefault="002B49FB" w:rsidP="0003670F">
      <w:pPr>
        <w:shd w:val="clear" w:color="auto" w:fill="FFFFFF"/>
        <w:spacing w:after="0" w:line="240" w:lineRule="auto"/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</w:pPr>
      <w:r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  <w:t>Una acción</w:t>
      </w:r>
      <w:r w:rsidR="0003670F" w:rsidRPr="0003670F"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  <w:t xml:space="preserve"> en la que se conjugan el arte, la solidaridad, </w:t>
      </w:r>
      <w:r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  <w:t xml:space="preserve">la salud y la concientización. </w:t>
      </w:r>
    </w:p>
    <w:p w:rsidR="002B49FB" w:rsidRPr="0003670F" w:rsidRDefault="002B49FB" w:rsidP="0003670F">
      <w:pPr>
        <w:shd w:val="clear" w:color="auto" w:fill="FFFFFF"/>
        <w:spacing w:after="0" w:line="240" w:lineRule="auto"/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</w:pPr>
    </w:p>
    <w:p w:rsidR="0003670F" w:rsidRPr="0003670F" w:rsidRDefault="002B49FB" w:rsidP="0003670F">
      <w:pPr>
        <w:shd w:val="clear" w:color="auto" w:fill="FFFFFF"/>
        <w:spacing w:after="0" w:line="240" w:lineRule="auto"/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</w:pPr>
      <w:r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  <w:t>Este año</w:t>
      </w:r>
      <w:r w:rsidR="0003670F" w:rsidRPr="0003670F"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  <w:t xml:space="preserve"> el lema </w:t>
      </w:r>
      <w:r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  <w:t xml:space="preserve">de dicho mural es </w:t>
      </w:r>
      <w:r w:rsidR="0003670F" w:rsidRPr="0003670F"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  <w:t>"Donar Sangre para el Mundo siga Girando", teniendo en cuenta el contexto de pandemia, donde debemos dejar en claro que donar sangre es algo seguro y necesario. Porque es un componente que se necesita en muchas situaciones y ante distintas situaciones</w:t>
      </w:r>
    </w:p>
    <w:p w:rsidR="0003670F" w:rsidRPr="0003670F" w:rsidRDefault="0003670F" w:rsidP="0003670F">
      <w:pPr>
        <w:shd w:val="clear" w:color="auto" w:fill="FFFFFF"/>
        <w:spacing w:after="0" w:line="240" w:lineRule="auto"/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</w:pPr>
    </w:p>
    <w:p w:rsidR="0003670F" w:rsidRPr="0003670F" w:rsidRDefault="0003670F" w:rsidP="0003670F">
      <w:pPr>
        <w:shd w:val="clear" w:color="auto" w:fill="FFFFFF"/>
        <w:spacing w:after="0" w:line="240" w:lineRule="auto"/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</w:pPr>
    </w:p>
    <w:p w:rsidR="0003670F" w:rsidRPr="0003670F" w:rsidRDefault="002B49FB" w:rsidP="0003670F">
      <w:pPr>
        <w:shd w:val="clear" w:color="auto" w:fill="FFFFFF"/>
        <w:spacing w:after="0" w:line="240" w:lineRule="auto"/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</w:pPr>
      <w:r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  <w:t xml:space="preserve">El Mural está ubicado </w:t>
      </w:r>
      <w:r w:rsidR="0003670F" w:rsidRPr="0003670F"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  <w:t xml:space="preserve">en calle 11 de </w:t>
      </w:r>
      <w:proofErr w:type="gramStart"/>
      <w:r w:rsidR="0003670F" w:rsidRPr="0003670F"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  <w:t>Noviembre</w:t>
      </w:r>
      <w:proofErr w:type="gramEnd"/>
      <w:r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  <w:t xml:space="preserve"> entre </w:t>
      </w:r>
      <w:proofErr w:type="spellStart"/>
      <w:r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  <w:t>Tavella</w:t>
      </w:r>
      <w:proofErr w:type="spellEnd"/>
      <w:r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  <w:t xml:space="preserve"> y Laprida de la ciudad de Concordia</w:t>
      </w:r>
      <w:r w:rsidR="0003670F" w:rsidRPr="0003670F"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  <w:t xml:space="preserve">, en </w:t>
      </w:r>
      <w:r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  <w:t xml:space="preserve">uno de los muros del nosocomio y </w:t>
      </w:r>
      <w:r w:rsidR="0003670F" w:rsidRPr="0003670F"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  <w:t xml:space="preserve">fue realizado por los artistas plásticos Ana </w:t>
      </w:r>
      <w:proofErr w:type="spellStart"/>
      <w:r w:rsidR="0003670F" w:rsidRPr="0003670F"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  <w:t>Odorisio</w:t>
      </w:r>
      <w:proofErr w:type="spellEnd"/>
      <w:r w:rsidR="0003670F" w:rsidRPr="0003670F">
        <w:rPr>
          <w:rFonts w:asciiTheme="minorHAnsi" w:eastAsia="Times New Roman" w:hAnsiTheme="minorHAnsi" w:cs="Tahoma"/>
          <w:color w:val="222222"/>
          <w:sz w:val="24"/>
          <w:szCs w:val="24"/>
          <w:lang w:eastAsia="es-AR"/>
        </w:rPr>
        <w:t>, Brenda Álvarez y Eleazar Vargas, junto a integrantes del área de Juventudes de la Municipalidad.</w:t>
      </w:r>
    </w:p>
    <w:p w:rsidR="0003670F" w:rsidRPr="0003670F" w:rsidRDefault="0003670F" w:rsidP="0003670F">
      <w:pPr>
        <w:pStyle w:val="Ttulo1"/>
        <w:shd w:val="clear" w:color="auto" w:fill="FFFFFF"/>
        <w:spacing w:before="0" w:beforeAutospacing="0"/>
        <w:jc w:val="right"/>
        <w:rPr>
          <w:rFonts w:ascii="Calibri" w:hAnsi="Calibri" w:cs="Arial"/>
          <w:b w:val="0"/>
          <w:bCs w:val="0"/>
          <w:i/>
          <w:color w:val="212529"/>
          <w:sz w:val="24"/>
          <w:szCs w:val="24"/>
        </w:rPr>
      </w:pPr>
    </w:p>
    <w:p w:rsidR="006F4235" w:rsidRDefault="006F4235" w:rsidP="001936BC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F4235" w:rsidRDefault="006F4235" w:rsidP="001936BC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B49FB" w:rsidRDefault="002B49FB" w:rsidP="001936BC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B49FB" w:rsidRDefault="002B49FB" w:rsidP="001936BC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B49FB" w:rsidRDefault="002B49FB" w:rsidP="001936BC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B49FB" w:rsidRDefault="002B49FB" w:rsidP="001936BC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AE5963" w:rsidRPr="001936BC" w:rsidRDefault="00AE5963" w:rsidP="001936BC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1936BC">
        <w:rPr>
          <w:rFonts w:asciiTheme="minorHAnsi" w:hAnsiTheme="minorHAnsi" w:cs="Arial"/>
          <w:b/>
          <w:sz w:val="24"/>
          <w:szCs w:val="24"/>
        </w:rPr>
        <w:t>LA HONORABLE CÁMARA DE SENADORES DE LA PROVINCIA DE ENTRE RÍOS DECLARA:</w:t>
      </w:r>
    </w:p>
    <w:p w:rsidR="002B49FB" w:rsidRPr="002B49FB" w:rsidRDefault="00AE5963" w:rsidP="002B49FB">
      <w:pPr>
        <w:pStyle w:val="Ttulo1"/>
        <w:shd w:val="clear" w:color="auto" w:fill="FFFFFF"/>
        <w:spacing w:before="0" w:beforeAutospacing="0"/>
        <w:rPr>
          <w:rFonts w:asciiTheme="minorHAnsi" w:hAnsiTheme="minorHAnsi" w:cs="Arial"/>
          <w:b w:val="0"/>
          <w:bCs w:val="0"/>
          <w:color w:val="212529"/>
          <w:sz w:val="24"/>
          <w:szCs w:val="24"/>
        </w:rPr>
      </w:pPr>
      <w:r w:rsidRPr="006F4235">
        <w:rPr>
          <w:rFonts w:asciiTheme="minorHAnsi" w:hAnsiTheme="minorHAnsi" w:cs="Arial"/>
          <w:sz w:val="24"/>
          <w:szCs w:val="24"/>
        </w:rPr>
        <w:t xml:space="preserve">Primero: </w:t>
      </w:r>
      <w:r w:rsidRPr="006F4235">
        <w:rPr>
          <w:rFonts w:asciiTheme="minorHAnsi" w:hAnsiTheme="minorHAnsi" w:cs="Arial"/>
          <w:b w:val="0"/>
          <w:sz w:val="24"/>
          <w:szCs w:val="24"/>
        </w:rPr>
        <w:t>De interés</w:t>
      </w:r>
      <w:r w:rsidR="002B49FB">
        <w:rPr>
          <w:rFonts w:asciiTheme="minorHAnsi" w:hAnsiTheme="minorHAnsi" w:cs="Arial"/>
          <w:b w:val="0"/>
          <w:sz w:val="24"/>
          <w:szCs w:val="24"/>
        </w:rPr>
        <w:t xml:space="preserve"> el </w:t>
      </w:r>
      <w:r w:rsidR="002B49FB">
        <w:rPr>
          <w:rFonts w:asciiTheme="minorHAnsi" w:hAnsiTheme="minorHAnsi" w:cs="Arial"/>
          <w:b w:val="0"/>
          <w:bCs w:val="0"/>
          <w:color w:val="212529"/>
          <w:sz w:val="24"/>
          <w:szCs w:val="24"/>
        </w:rPr>
        <w:t xml:space="preserve">Mural para la concientización de la Donación de Sangre, bajo el lema </w:t>
      </w:r>
      <w:r w:rsidR="002B49FB" w:rsidRPr="0003670F">
        <w:rPr>
          <w:rFonts w:asciiTheme="minorHAnsi" w:hAnsiTheme="minorHAnsi" w:cs="Tahoma"/>
          <w:b w:val="0"/>
          <w:i/>
          <w:color w:val="222222"/>
          <w:sz w:val="24"/>
          <w:szCs w:val="24"/>
        </w:rPr>
        <w:t>"Donar Sangre para</w:t>
      </w:r>
      <w:r w:rsidR="00D75041">
        <w:rPr>
          <w:rFonts w:asciiTheme="minorHAnsi" w:hAnsiTheme="minorHAnsi" w:cs="Tahoma"/>
          <w:b w:val="0"/>
          <w:i/>
          <w:color w:val="222222"/>
          <w:sz w:val="24"/>
          <w:szCs w:val="24"/>
        </w:rPr>
        <w:t xml:space="preserve"> que</w:t>
      </w:r>
      <w:r w:rsidR="002B49FB" w:rsidRPr="0003670F">
        <w:rPr>
          <w:rFonts w:asciiTheme="minorHAnsi" w:hAnsiTheme="minorHAnsi" w:cs="Tahoma"/>
          <w:b w:val="0"/>
          <w:i/>
          <w:color w:val="222222"/>
          <w:sz w:val="24"/>
          <w:szCs w:val="24"/>
        </w:rPr>
        <w:t xml:space="preserve"> el Mundo siga Girando"</w:t>
      </w:r>
      <w:r w:rsidR="008A44DB">
        <w:rPr>
          <w:rFonts w:asciiTheme="minorHAnsi" w:hAnsiTheme="minorHAnsi" w:cs="Tahoma"/>
          <w:b w:val="0"/>
          <w:i/>
          <w:color w:val="222222"/>
          <w:sz w:val="24"/>
          <w:szCs w:val="24"/>
        </w:rPr>
        <w:t>.</w:t>
      </w:r>
    </w:p>
    <w:p w:rsidR="00652C0E" w:rsidRDefault="005D4577" w:rsidP="002B49FB">
      <w:pPr>
        <w:pStyle w:val="NormalWeb"/>
        <w:spacing w:line="360" w:lineRule="auto"/>
        <w:jc w:val="both"/>
        <w:rPr>
          <w:rFonts w:asciiTheme="minorHAnsi" w:hAnsiTheme="minorHAnsi" w:cs="Arial"/>
          <w:color w:val="212529"/>
        </w:rPr>
      </w:pPr>
      <w:r w:rsidRPr="00136C05">
        <w:rPr>
          <w:rFonts w:asciiTheme="minorHAnsi" w:hAnsiTheme="minorHAnsi" w:cs="Arial"/>
          <w:b/>
        </w:rPr>
        <w:t>Segundo:</w:t>
      </w:r>
      <w:r w:rsidRPr="001936BC">
        <w:rPr>
          <w:rFonts w:asciiTheme="minorHAnsi" w:hAnsiTheme="minorHAnsi" w:cs="Arial"/>
        </w:rPr>
        <w:t xml:space="preserve"> Comuníquese </w:t>
      </w:r>
      <w:r w:rsidR="001936BC" w:rsidRPr="001936BC">
        <w:rPr>
          <w:rFonts w:asciiTheme="minorHAnsi" w:hAnsiTheme="minorHAnsi" w:cs="Arial"/>
        </w:rPr>
        <w:t>a</w:t>
      </w:r>
      <w:r w:rsidR="00652C0E">
        <w:rPr>
          <w:rFonts w:asciiTheme="minorHAnsi" w:hAnsiTheme="minorHAnsi" w:cs="Arial"/>
        </w:rPr>
        <w:t xml:space="preserve">l </w:t>
      </w:r>
      <w:r w:rsidR="00652C0E" w:rsidRPr="0003670F">
        <w:rPr>
          <w:rFonts w:asciiTheme="minorHAnsi" w:hAnsiTheme="minorHAnsi" w:cs="Tahoma"/>
          <w:iCs/>
          <w:color w:val="222222"/>
        </w:rPr>
        <w:t>área de Juventudes de la Municipalidad</w:t>
      </w:r>
      <w:r w:rsidR="00652C0E">
        <w:rPr>
          <w:rFonts w:asciiTheme="minorHAnsi" w:hAnsiTheme="minorHAnsi" w:cs="Tahoma"/>
          <w:iCs/>
          <w:color w:val="222222"/>
        </w:rPr>
        <w:t xml:space="preserve"> de Concordia y</w:t>
      </w:r>
      <w:r w:rsidR="00D75041">
        <w:rPr>
          <w:rFonts w:asciiTheme="minorHAnsi" w:hAnsiTheme="minorHAnsi" w:cs="Tahoma"/>
          <w:iCs/>
          <w:color w:val="222222"/>
        </w:rPr>
        <w:t xml:space="preserve"> al S</w:t>
      </w:r>
      <w:r w:rsidR="00652C0E" w:rsidRPr="0003670F">
        <w:rPr>
          <w:rFonts w:asciiTheme="minorHAnsi" w:hAnsiTheme="minorHAnsi" w:cs="Tahoma"/>
          <w:iCs/>
          <w:color w:val="222222"/>
        </w:rPr>
        <w:t xml:space="preserve">ervicio de Hemoterapia del Hospital </w:t>
      </w:r>
      <w:proofErr w:type="spellStart"/>
      <w:r w:rsidR="00652C0E" w:rsidRPr="0003670F">
        <w:rPr>
          <w:rFonts w:asciiTheme="minorHAnsi" w:hAnsiTheme="minorHAnsi" w:cs="Tahoma"/>
          <w:iCs/>
          <w:color w:val="222222"/>
        </w:rPr>
        <w:t>Masvernat</w:t>
      </w:r>
      <w:proofErr w:type="spellEnd"/>
      <w:r w:rsidR="008A44DB">
        <w:rPr>
          <w:rFonts w:asciiTheme="minorHAnsi" w:hAnsiTheme="minorHAnsi" w:cs="Tahoma"/>
          <w:iCs/>
          <w:color w:val="222222"/>
        </w:rPr>
        <w:t>.</w:t>
      </w:r>
    </w:p>
    <w:p w:rsidR="00AE5963" w:rsidRPr="002B49FB" w:rsidRDefault="00AE5963" w:rsidP="002B49FB">
      <w:pPr>
        <w:pStyle w:val="NormalWeb"/>
        <w:spacing w:line="360" w:lineRule="auto"/>
        <w:jc w:val="both"/>
        <w:rPr>
          <w:rFonts w:asciiTheme="minorHAnsi" w:hAnsiTheme="minorHAnsi" w:cs="Arial"/>
          <w:bCs/>
          <w:color w:val="1F1A22"/>
          <w:kern w:val="36"/>
        </w:rPr>
      </w:pPr>
      <w:r w:rsidRPr="00136C05">
        <w:rPr>
          <w:rFonts w:asciiTheme="minorHAnsi" w:hAnsiTheme="minorHAnsi" w:cs="Arial"/>
          <w:b/>
        </w:rPr>
        <w:t>Tercero:</w:t>
      </w:r>
      <w:r w:rsidRPr="001936BC">
        <w:rPr>
          <w:rFonts w:asciiTheme="minorHAnsi" w:hAnsiTheme="minorHAnsi" w:cs="Arial"/>
        </w:rPr>
        <w:t xml:space="preserve"> De forma.</w:t>
      </w:r>
    </w:p>
    <w:p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E06E2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C83" w:rsidRDefault="00CD1C83" w:rsidP="00DF78C2">
      <w:pPr>
        <w:spacing w:after="0" w:line="240" w:lineRule="auto"/>
      </w:pPr>
      <w:r>
        <w:separator/>
      </w:r>
    </w:p>
  </w:endnote>
  <w:endnote w:type="continuationSeparator" w:id="0">
    <w:p w:rsidR="00CD1C83" w:rsidRDefault="00CD1C83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C83" w:rsidRDefault="00CD1C83" w:rsidP="00DF78C2">
      <w:pPr>
        <w:spacing w:after="0" w:line="240" w:lineRule="auto"/>
      </w:pPr>
      <w:r>
        <w:separator/>
      </w:r>
    </w:p>
  </w:footnote>
  <w:footnote w:type="continuationSeparator" w:id="0">
    <w:p w:rsidR="00CD1C83" w:rsidRDefault="00CD1C83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B0100"/>
    <w:multiLevelType w:val="hybridMultilevel"/>
    <w:tmpl w:val="0D08449E"/>
    <w:lvl w:ilvl="0" w:tplc="086C55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7A0795"/>
    <w:multiLevelType w:val="hybridMultilevel"/>
    <w:tmpl w:val="8390CFF0"/>
    <w:lvl w:ilvl="0" w:tplc="5FFC9F5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E5F2F"/>
    <w:multiLevelType w:val="hybridMultilevel"/>
    <w:tmpl w:val="B8065CC8"/>
    <w:lvl w:ilvl="0" w:tplc="39502B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11"/>
  </w:num>
  <w:num w:numId="9">
    <w:abstractNumId w:val="13"/>
  </w:num>
  <w:num w:numId="10">
    <w:abstractNumId w:val="8"/>
  </w:num>
  <w:num w:numId="11">
    <w:abstractNumId w:val="14"/>
  </w:num>
  <w:num w:numId="12">
    <w:abstractNumId w:val="0"/>
  </w:num>
  <w:num w:numId="13">
    <w:abstractNumId w:val="1"/>
  </w:num>
  <w:num w:numId="14">
    <w:abstractNumId w:val="3"/>
  </w:num>
  <w:num w:numId="15">
    <w:abstractNumId w:val="2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C2"/>
    <w:rsid w:val="0003670F"/>
    <w:rsid w:val="00045505"/>
    <w:rsid w:val="00095CBA"/>
    <w:rsid w:val="000C0F11"/>
    <w:rsid w:val="000D36B0"/>
    <w:rsid w:val="000D6593"/>
    <w:rsid w:val="000E23FC"/>
    <w:rsid w:val="00136C05"/>
    <w:rsid w:val="001936BC"/>
    <w:rsid w:val="001B4E8D"/>
    <w:rsid w:val="001C423E"/>
    <w:rsid w:val="00201F2E"/>
    <w:rsid w:val="00202B7B"/>
    <w:rsid w:val="00244D66"/>
    <w:rsid w:val="00270327"/>
    <w:rsid w:val="00295016"/>
    <w:rsid w:val="002B2AC9"/>
    <w:rsid w:val="002B49FB"/>
    <w:rsid w:val="002D7721"/>
    <w:rsid w:val="002E2E7E"/>
    <w:rsid w:val="00347542"/>
    <w:rsid w:val="003569D9"/>
    <w:rsid w:val="003D4411"/>
    <w:rsid w:val="00402356"/>
    <w:rsid w:val="00410699"/>
    <w:rsid w:val="00455D20"/>
    <w:rsid w:val="00493875"/>
    <w:rsid w:val="004F34D4"/>
    <w:rsid w:val="005040EE"/>
    <w:rsid w:val="00524050"/>
    <w:rsid w:val="00534AFF"/>
    <w:rsid w:val="00534B75"/>
    <w:rsid w:val="00590970"/>
    <w:rsid w:val="005D4577"/>
    <w:rsid w:val="005D6B10"/>
    <w:rsid w:val="005E06E2"/>
    <w:rsid w:val="0062150B"/>
    <w:rsid w:val="00630F3A"/>
    <w:rsid w:val="00651AD8"/>
    <w:rsid w:val="00652C0E"/>
    <w:rsid w:val="00664B09"/>
    <w:rsid w:val="00671A61"/>
    <w:rsid w:val="00673E38"/>
    <w:rsid w:val="006A0C84"/>
    <w:rsid w:val="006A5E49"/>
    <w:rsid w:val="006B64CD"/>
    <w:rsid w:val="006C72C3"/>
    <w:rsid w:val="006F4235"/>
    <w:rsid w:val="0070009D"/>
    <w:rsid w:val="00790735"/>
    <w:rsid w:val="007921DF"/>
    <w:rsid w:val="00795814"/>
    <w:rsid w:val="007E0400"/>
    <w:rsid w:val="00806157"/>
    <w:rsid w:val="0081188F"/>
    <w:rsid w:val="008159C2"/>
    <w:rsid w:val="00831455"/>
    <w:rsid w:val="00831C82"/>
    <w:rsid w:val="00851934"/>
    <w:rsid w:val="00865D8D"/>
    <w:rsid w:val="00882761"/>
    <w:rsid w:val="00884D81"/>
    <w:rsid w:val="008A37FB"/>
    <w:rsid w:val="008A44DB"/>
    <w:rsid w:val="008B13DB"/>
    <w:rsid w:val="009274DD"/>
    <w:rsid w:val="00956E4D"/>
    <w:rsid w:val="00971E8D"/>
    <w:rsid w:val="00995495"/>
    <w:rsid w:val="009D307A"/>
    <w:rsid w:val="00A20473"/>
    <w:rsid w:val="00A642F0"/>
    <w:rsid w:val="00A82CEA"/>
    <w:rsid w:val="00A979A6"/>
    <w:rsid w:val="00AC2CD0"/>
    <w:rsid w:val="00AE1A08"/>
    <w:rsid w:val="00AE5963"/>
    <w:rsid w:val="00B14720"/>
    <w:rsid w:val="00B21434"/>
    <w:rsid w:val="00B2246A"/>
    <w:rsid w:val="00B92579"/>
    <w:rsid w:val="00BC3A05"/>
    <w:rsid w:val="00BC6C62"/>
    <w:rsid w:val="00BD21EB"/>
    <w:rsid w:val="00BF0974"/>
    <w:rsid w:val="00C07FBD"/>
    <w:rsid w:val="00C455B0"/>
    <w:rsid w:val="00C72565"/>
    <w:rsid w:val="00C80E46"/>
    <w:rsid w:val="00C92AEA"/>
    <w:rsid w:val="00C93554"/>
    <w:rsid w:val="00CB6BFB"/>
    <w:rsid w:val="00CD1220"/>
    <w:rsid w:val="00CD1C83"/>
    <w:rsid w:val="00D0130A"/>
    <w:rsid w:val="00D07C1F"/>
    <w:rsid w:val="00D15766"/>
    <w:rsid w:val="00D2732B"/>
    <w:rsid w:val="00D52C5E"/>
    <w:rsid w:val="00D75041"/>
    <w:rsid w:val="00D81520"/>
    <w:rsid w:val="00DB3C69"/>
    <w:rsid w:val="00DE55B7"/>
    <w:rsid w:val="00DE6067"/>
    <w:rsid w:val="00DF5493"/>
    <w:rsid w:val="00DF78C2"/>
    <w:rsid w:val="00E100BA"/>
    <w:rsid w:val="00E3739F"/>
    <w:rsid w:val="00E4051B"/>
    <w:rsid w:val="00E837AF"/>
    <w:rsid w:val="00ED7F25"/>
    <w:rsid w:val="00EE79CF"/>
    <w:rsid w:val="00F24E1C"/>
    <w:rsid w:val="00F2558A"/>
    <w:rsid w:val="00F3759D"/>
    <w:rsid w:val="00F51D2C"/>
    <w:rsid w:val="00F573C0"/>
    <w:rsid w:val="00FB7FDD"/>
    <w:rsid w:val="00FC5693"/>
    <w:rsid w:val="00FD1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00CAE0-3EA1-4AAC-806A-2A2F3AE9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Marita Quattrciocchi</cp:lastModifiedBy>
  <cp:revision>2</cp:revision>
  <cp:lastPrinted>2021-06-15T13:48:00Z</cp:lastPrinted>
  <dcterms:created xsi:type="dcterms:W3CDTF">2021-06-15T13:48:00Z</dcterms:created>
  <dcterms:modified xsi:type="dcterms:W3CDTF">2021-06-15T13:48:00Z</dcterms:modified>
</cp:coreProperties>
</file>