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A0D" w:rsidRPr="009E5892" w:rsidRDefault="002F7A0D" w:rsidP="002F7A0D">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LA HONORABLE CÁMARA DE SENADORES</w:t>
      </w:r>
    </w:p>
    <w:p w:rsidR="00B26E0B" w:rsidRPr="009E5892" w:rsidRDefault="002F7A0D" w:rsidP="002F7A0D">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 xml:space="preserve">DE LA PROVINCIA DE ENTRE RÍOS </w:t>
      </w:r>
    </w:p>
    <w:p w:rsidR="002F7A0D" w:rsidRPr="009E5892" w:rsidRDefault="002F7A0D" w:rsidP="002F7A0D">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DECLARA:</w:t>
      </w:r>
    </w:p>
    <w:p w:rsidR="002F7A0D" w:rsidRPr="002D1343" w:rsidRDefault="002F7A0D" w:rsidP="002F7A0D">
      <w:pPr>
        <w:spacing w:line="360" w:lineRule="auto"/>
        <w:jc w:val="both"/>
        <w:rPr>
          <w:rFonts w:ascii="Times New Roman" w:hAnsi="Times New Roman" w:cs="Times New Roman"/>
          <w:b/>
          <w:bCs/>
          <w:sz w:val="24"/>
          <w:szCs w:val="24"/>
        </w:rPr>
      </w:pPr>
    </w:p>
    <w:p w:rsidR="009E5892" w:rsidRPr="00616991" w:rsidRDefault="00766572" w:rsidP="002F7A0D">
      <w:pPr>
        <w:spacing w:line="360" w:lineRule="auto"/>
        <w:jc w:val="both"/>
        <w:rPr>
          <w:rFonts w:ascii="Times New Roman" w:hAnsi="Times New Roman" w:cs="Times New Roman"/>
          <w:sz w:val="24"/>
          <w:szCs w:val="24"/>
        </w:rPr>
      </w:pPr>
      <w:r w:rsidRPr="009E5892">
        <w:rPr>
          <w:rFonts w:ascii="Times New Roman" w:hAnsi="Times New Roman" w:cs="Times New Roman"/>
          <w:b/>
          <w:bCs/>
          <w:sz w:val="24"/>
          <w:szCs w:val="24"/>
        </w:rPr>
        <w:t>PRIMERO:</w:t>
      </w:r>
      <w:r w:rsidR="00616991">
        <w:rPr>
          <w:rFonts w:ascii="Times New Roman" w:hAnsi="Times New Roman" w:cs="Times New Roman"/>
          <w:bCs/>
          <w:sz w:val="24"/>
          <w:szCs w:val="24"/>
        </w:rPr>
        <w:t xml:space="preserve"> Declarar de Interés Legislativo de esta Honorable Cámara la obra musical titulada “Mi Bandera es Argentina”, de autoría del cantautor diamantino Rubén Giménez. </w:t>
      </w:r>
    </w:p>
    <w:p w:rsidR="00316869" w:rsidRDefault="00766572" w:rsidP="00BD03E6">
      <w:pPr>
        <w:spacing w:line="360" w:lineRule="auto"/>
        <w:jc w:val="both"/>
        <w:rPr>
          <w:rFonts w:ascii="Times New Roman" w:hAnsi="Times New Roman" w:cs="Times New Roman"/>
          <w:sz w:val="24"/>
          <w:szCs w:val="24"/>
        </w:rPr>
      </w:pPr>
      <w:r w:rsidRPr="009E5892">
        <w:rPr>
          <w:rFonts w:ascii="Times New Roman" w:hAnsi="Times New Roman" w:cs="Times New Roman"/>
          <w:b/>
          <w:bCs/>
          <w:sz w:val="24"/>
          <w:szCs w:val="24"/>
        </w:rPr>
        <w:t>SEGUNDO:</w:t>
      </w:r>
      <w:r w:rsidRPr="009E5892">
        <w:rPr>
          <w:rFonts w:ascii="Times New Roman" w:hAnsi="Times New Roman" w:cs="Times New Roman"/>
          <w:sz w:val="24"/>
          <w:szCs w:val="24"/>
        </w:rPr>
        <w:t xml:space="preserve"> Comuníquese </w:t>
      </w:r>
      <w:r w:rsidR="00616991">
        <w:rPr>
          <w:rFonts w:ascii="Times New Roman" w:hAnsi="Times New Roman" w:cs="Times New Roman"/>
          <w:sz w:val="24"/>
          <w:szCs w:val="24"/>
        </w:rPr>
        <w:t xml:space="preserve">al autor de la obra </w:t>
      </w:r>
      <w:r w:rsidRPr="009E5892">
        <w:rPr>
          <w:rFonts w:ascii="Times New Roman" w:hAnsi="Times New Roman" w:cs="Times New Roman"/>
          <w:sz w:val="24"/>
          <w:szCs w:val="24"/>
        </w:rPr>
        <w:t xml:space="preserve">y dese difusión a la </w:t>
      </w:r>
      <w:r w:rsidR="009E129A" w:rsidRPr="009E5892">
        <w:rPr>
          <w:rFonts w:ascii="Times New Roman" w:hAnsi="Times New Roman" w:cs="Times New Roman"/>
          <w:sz w:val="24"/>
          <w:szCs w:val="24"/>
        </w:rPr>
        <w:t>presente.</w:t>
      </w: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21573" w:rsidRDefault="00321573" w:rsidP="00316869">
      <w:pPr>
        <w:spacing w:line="360" w:lineRule="auto"/>
        <w:jc w:val="center"/>
        <w:rPr>
          <w:rFonts w:ascii="Times New Roman" w:hAnsi="Times New Roman" w:cs="Times New Roman"/>
          <w:b/>
          <w:bCs/>
          <w:sz w:val="24"/>
          <w:szCs w:val="24"/>
        </w:rPr>
      </w:pPr>
    </w:p>
    <w:p w:rsidR="00321573" w:rsidRDefault="00321573" w:rsidP="00316869">
      <w:pPr>
        <w:spacing w:line="360" w:lineRule="auto"/>
        <w:jc w:val="center"/>
        <w:rPr>
          <w:rFonts w:ascii="Times New Roman" w:hAnsi="Times New Roman" w:cs="Times New Roman"/>
          <w:b/>
          <w:bCs/>
          <w:sz w:val="24"/>
          <w:szCs w:val="24"/>
        </w:rPr>
      </w:pPr>
    </w:p>
    <w:p w:rsidR="00321573" w:rsidRDefault="00321573" w:rsidP="00316869">
      <w:pPr>
        <w:spacing w:line="360" w:lineRule="auto"/>
        <w:jc w:val="center"/>
        <w:rPr>
          <w:rFonts w:ascii="Times New Roman" w:hAnsi="Times New Roman" w:cs="Times New Roman"/>
          <w:b/>
          <w:bCs/>
          <w:sz w:val="24"/>
          <w:szCs w:val="24"/>
        </w:rPr>
      </w:pPr>
    </w:p>
    <w:p w:rsidR="00BC085D" w:rsidRDefault="00BC085D" w:rsidP="00316869">
      <w:pPr>
        <w:spacing w:line="360" w:lineRule="auto"/>
        <w:jc w:val="center"/>
        <w:rPr>
          <w:rFonts w:ascii="Times New Roman" w:hAnsi="Times New Roman" w:cs="Times New Roman"/>
          <w:b/>
          <w:bCs/>
          <w:sz w:val="24"/>
          <w:szCs w:val="24"/>
        </w:rPr>
      </w:pPr>
    </w:p>
    <w:p w:rsidR="00316869" w:rsidRDefault="00316869" w:rsidP="0031686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F U N D A M E N T O S</w:t>
      </w:r>
    </w:p>
    <w:p w:rsidR="009809FD" w:rsidRDefault="009809FD" w:rsidP="009809FD">
      <w:pPr>
        <w:spacing w:line="360" w:lineRule="auto"/>
        <w:jc w:val="both"/>
        <w:rPr>
          <w:rFonts w:ascii="Times New Roman" w:hAnsi="Times New Roman" w:cs="Times New Roman"/>
          <w:sz w:val="24"/>
          <w:szCs w:val="24"/>
        </w:rPr>
      </w:pPr>
      <w:r>
        <w:rPr>
          <w:rFonts w:ascii="Times New Roman" w:hAnsi="Times New Roman" w:cs="Times New Roman"/>
          <w:sz w:val="24"/>
          <w:szCs w:val="24"/>
        </w:rPr>
        <w:t>Sra. Presidenta:</w:t>
      </w:r>
    </w:p>
    <w:p w:rsidR="00BC085D" w:rsidRDefault="00BC085D" w:rsidP="00A161E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presente proyecto tiene como objetivo declarar de Interés Legislativo de esta Honorable Cámara la canción “Mi Bandera es Argentina”, de autoría del cantautor</w:t>
      </w:r>
      <w:r w:rsidR="00616991">
        <w:rPr>
          <w:rFonts w:ascii="Times New Roman" w:hAnsi="Times New Roman" w:cs="Times New Roman"/>
          <w:sz w:val="24"/>
          <w:szCs w:val="24"/>
        </w:rPr>
        <w:t xml:space="preserve"> d</w:t>
      </w:r>
      <w:r w:rsidR="00ED133C">
        <w:rPr>
          <w:rFonts w:ascii="Times New Roman" w:hAnsi="Times New Roman" w:cs="Times New Roman"/>
          <w:sz w:val="24"/>
          <w:szCs w:val="24"/>
        </w:rPr>
        <w:t>iamantino</w:t>
      </w:r>
      <w:r>
        <w:rPr>
          <w:rFonts w:ascii="Times New Roman" w:hAnsi="Times New Roman" w:cs="Times New Roman"/>
          <w:sz w:val="24"/>
          <w:szCs w:val="24"/>
        </w:rPr>
        <w:t xml:space="preserve"> Rubén Giménez</w:t>
      </w:r>
      <w:r w:rsidR="00ED133C">
        <w:rPr>
          <w:rFonts w:ascii="Times New Roman" w:hAnsi="Times New Roman" w:cs="Times New Roman"/>
          <w:sz w:val="24"/>
          <w:szCs w:val="24"/>
        </w:rPr>
        <w:t>, profesor de música en nivel secundario y músico de reconocida trayectoria en el ambiente folclórico a nivel nacional.</w:t>
      </w:r>
    </w:p>
    <w:p w:rsidR="00BC085D" w:rsidRDefault="004735E8" w:rsidP="00A161E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Como antecedentes es menester remarcar que la mencionada producción musical forma parte del proyecto “Aires de mi Provincia”, el cual fue declarado</w:t>
      </w:r>
      <w:r w:rsidR="00BC085D">
        <w:rPr>
          <w:rFonts w:ascii="Times New Roman" w:hAnsi="Times New Roman" w:cs="Times New Roman"/>
          <w:sz w:val="24"/>
          <w:szCs w:val="24"/>
        </w:rPr>
        <w:t xml:space="preserve"> </w:t>
      </w:r>
      <w:r w:rsidR="00616991">
        <w:rPr>
          <w:rFonts w:ascii="Times New Roman" w:hAnsi="Times New Roman" w:cs="Times New Roman"/>
          <w:sz w:val="24"/>
          <w:szCs w:val="24"/>
        </w:rPr>
        <w:t>de I</w:t>
      </w:r>
      <w:r>
        <w:rPr>
          <w:rFonts w:ascii="Times New Roman" w:hAnsi="Times New Roman" w:cs="Times New Roman"/>
          <w:sz w:val="24"/>
          <w:szCs w:val="24"/>
        </w:rPr>
        <w:t>nterés Educativo por el Consejo General de Educación a través de la Resolución N° 0978/13; asimismo declarado de Interés Legislativo por esta Honorable Cámara en el año 2012 (</w:t>
      </w:r>
      <w:proofErr w:type="spellStart"/>
      <w:r>
        <w:rPr>
          <w:rFonts w:ascii="Times New Roman" w:hAnsi="Times New Roman" w:cs="Times New Roman"/>
          <w:sz w:val="24"/>
          <w:szCs w:val="24"/>
        </w:rPr>
        <w:t>expte</w:t>
      </w:r>
      <w:proofErr w:type="spellEnd"/>
      <w:r>
        <w:rPr>
          <w:rFonts w:ascii="Times New Roman" w:hAnsi="Times New Roman" w:cs="Times New Roman"/>
          <w:sz w:val="24"/>
          <w:szCs w:val="24"/>
        </w:rPr>
        <w:t xml:space="preserve">. </w:t>
      </w:r>
      <w:r w:rsidR="00616991">
        <w:rPr>
          <w:rFonts w:ascii="Times New Roman" w:hAnsi="Times New Roman" w:cs="Times New Roman"/>
          <w:sz w:val="24"/>
          <w:szCs w:val="24"/>
        </w:rPr>
        <w:t xml:space="preserve">N° </w:t>
      </w:r>
      <w:r>
        <w:rPr>
          <w:rFonts w:ascii="Times New Roman" w:hAnsi="Times New Roman" w:cs="Times New Roman"/>
          <w:sz w:val="24"/>
          <w:szCs w:val="24"/>
        </w:rPr>
        <w:t>10.459) y por la Honorable Cámara de Diputados en el mismo año (</w:t>
      </w:r>
      <w:proofErr w:type="spellStart"/>
      <w:r>
        <w:rPr>
          <w:rFonts w:ascii="Times New Roman" w:hAnsi="Times New Roman" w:cs="Times New Roman"/>
          <w:sz w:val="24"/>
          <w:szCs w:val="24"/>
        </w:rPr>
        <w:t>expte</w:t>
      </w:r>
      <w:proofErr w:type="spellEnd"/>
      <w:r>
        <w:rPr>
          <w:rFonts w:ascii="Times New Roman" w:hAnsi="Times New Roman" w:cs="Times New Roman"/>
          <w:sz w:val="24"/>
          <w:szCs w:val="24"/>
        </w:rPr>
        <w:t xml:space="preserve">. N° 19.607), como también se declaró de interés por el Honorable Concejo Deliberante de la ciudad de Diamante en el año 2014. </w:t>
      </w:r>
    </w:p>
    <w:p w:rsidR="004735E8" w:rsidRDefault="00616991" w:rsidP="00A161E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particular, la</w:t>
      </w:r>
      <w:r w:rsidR="004735E8">
        <w:rPr>
          <w:rFonts w:ascii="Times New Roman" w:hAnsi="Times New Roman" w:cs="Times New Roman"/>
          <w:sz w:val="24"/>
          <w:szCs w:val="24"/>
        </w:rPr>
        <w:t xml:space="preserve"> musical “Mi Bandera es Argentina” se concibe como una canción en la cual se describen sentimientos y emociones que cada ciudadano argentino experimenta al momento de ver flamear su </w:t>
      </w:r>
      <w:r>
        <w:rPr>
          <w:rFonts w:ascii="Times New Roman" w:hAnsi="Times New Roman" w:cs="Times New Roman"/>
          <w:sz w:val="24"/>
          <w:szCs w:val="24"/>
        </w:rPr>
        <w:t>pabellón</w:t>
      </w:r>
      <w:r w:rsidR="004735E8">
        <w:rPr>
          <w:rFonts w:ascii="Times New Roman" w:hAnsi="Times New Roman" w:cs="Times New Roman"/>
          <w:sz w:val="24"/>
          <w:szCs w:val="24"/>
        </w:rPr>
        <w:t>. Es una mirada a lo que el símbolo representa, el anhelo de verla con justicia y libertad, ondulante, radiante y altiva; se presenta como un emblema de la unidad de nuestra Nación Argentina y un homenaje a nuestros héroes de Malvinas.</w:t>
      </w:r>
      <w:r w:rsidR="00BA2F2F">
        <w:rPr>
          <w:rFonts w:ascii="Times New Roman" w:hAnsi="Times New Roman" w:cs="Times New Roman"/>
          <w:sz w:val="24"/>
          <w:szCs w:val="24"/>
        </w:rPr>
        <w:t xml:space="preserve"> Su ritmo moderno, sonidos actualizados y su texto nos animan a interpretarla con vehemencia y respeto, no solo a la generación de adultos sino hasta </w:t>
      </w:r>
      <w:r>
        <w:rPr>
          <w:rFonts w:ascii="Times New Roman" w:hAnsi="Times New Roman" w:cs="Times New Roman"/>
          <w:sz w:val="24"/>
          <w:szCs w:val="24"/>
        </w:rPr>
        <w:t>la de los</w:t>
      </w:r>
      <w:r w:rsidR="00BA2F2F">
        <w:rPr>
          <w:rFonts w:ascii="Times New Roman" w:hAnsi="Times New Roman" w:cs="Times New Roman"/>
          <w:sz w:val="24"/>
          <w:szCs w:val="24"/>
        </w:rPr>
        <w:t xml:space="preserve"> más jóvenes. </w:t>
      </w:r>
      <w:r w:rsidR="004735E8">
        <w:rPr>
          <w:rFonts w:ascii="Times New Roman" w:hAnsi="Times New Roman" w:cs="Times New Roman"/>
          <w:sz w:val="24"/>
          <w:szCs w:val="24"/>
        </w:rPr>
        <w:t xml:space="preserve"> </w:t>
      </w:r>
    </w:p>
    <w:p w:rsidR="00ED133C" w:rsidRDefault="00ED133C" w:rsidP="00A161E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otro lado, en el mundo de las redes sociales, en el portal de YouTube se superan las 500.000 visitas a las diferentes versiones que el autor ha socializado, evidenciando esto</w:t>
      </w:r>
      <w:r w:rsidR="00616991">
        <w:rPr>
          <w:rFonts w:ascii="Times New Roman" w:hAnsi="Times New Roman" w:cs="Times New Roman"/>
          <w:sz w:val="24"/>
          <w:szCs w:val="24"/>
        </w:rPr>
        <w:t>,</w:t>
      </w:r>
      <w:r>
        <w:rPr>
          <w:rFonts w:ascii="Times New Roman" w:hAnsi="Times New Roman" w:cs="Times New Roman"/>
          <w:sz w:val="24"/>
          <w:szCs w:val="24"/>
        </w:rPr>
        <w:t xml:space="preserve"> que muchas instituciones como así también los mismos estudiantes, se han interiorizado de “Mi Bandera es Argentina” y exponen en las redes diferentes interpretaciones en base a la composición original.</w:t>
      </w:r>
    </w:p>
    <w:p w:rsidR="00ED133C" w:rsidRDefault="00616991" w:rsidP="00A161E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w:t>
      </w:r>
      <w:r w:rsidR="00ED133C">
        <w:rPr>
          <w:rFonts w:ascii="Times New Roman" w:hAnsi="Times New Roman" w:cs="Times New Roman"/>
          <w:sz w:val="24"/>
          <w:szCs w:val="24"/>
        </w:rPr>
        <w:t>, es también importante resaltar que la obra musical obtuvo en el año 2020 la Declaración de Interés de la Cámara Baja de esta legislatura entrerriana, a través de un proyecto de la Diputada Carina Ramos (</w:t>
      </w:r>
      <w:proofErr w:type="spellStart"/>
      <w:r w:rsidR="00ED133C">
        <w:rPr>
          <w:rFonts w:ascii="Times New Roman" w:hAnsi="Times New Roman" w:cs="Times New Roman"/>
          <w:sz w:val="24"/>
          <w:szCs w:val="24"/>
        </w:rPr>
        <w:t>expte</w:t>
      </w:r>
      <w:proofErr w:type="spellEnd"/>
      <w:r w:rsidR="00ED133C">
        <w:rPr>
          <w:rFonts w:ascii="Times New Roman" w:hAnsi="Times New Roman" w:cs="Times New Roman"/>
          <w:sz w:val="24"/>
          <w:szCs w:val="24"/>
        </w:rPr>
        <w:t>. N° 24.244).</w:t>
      </w:r>
    </w:p>
    <w:p w:rsidR="00FA42A3" w:rsidRDefault="00FA42A3" w:rsidP="00A161E8">
      <w:pPr>
        <w:spacing w:line="360" w:lineRule="auto"/>
        <w:ind w:firstLine="708"/>
        <w:jc w:val="both"/>
        <w:rPr>
          <w:rFonts w:ascii="Times New Roman" w:hAnsi="Times New Roman" w:cs="Times New Roman"/>
          <w:sz w:val="24"/>
          <w:szCs w:val="24"/>
        </w:rPr>
      </w:pPr>
    </w:p>
    <w:p w:rsidR="00ED133C" w:rsidRDefault="00616991" w:rsidP="00A161E8">
      <w:pPr>
        <w:spacing w:line="360" w:lineRule="auto"/>
        <w:ind w:firstLine="708"/>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Sra. Presidenta y queridos colegas, entiendo necesario destacar la relevancia de la mencionada canción dándole la relevancia que le corresponde, máxime cuando es una obra que hace muchos años se viene utilizando en diferentes instituciones educativas con la finalidad de musicalizar la Ceremonia de Promesa de Lealtad a nuestra enseña patria. Haciendo eco de ello, la melodía se trasladó también a otras provincias donde escuelas la hacen parte de las ceremonias. Asimismo la evocada producción musical es ponderada también en escenarios fuera del país donde se la presenta, logrando inmediata aceptación y ubicándose en un lugar emblemático dentro de las canciones que refieren a nuestro pabellón nacional: festejos del Bicentenario de los Pueblos Libres (2015); el Consulado Argentino en Paysandú (ROU); actos del Bicentenario de la Independencia Argentina en el Festival Argentino USA en Arlington VA (2016, 2018 y 2019); y en el Acto Oficial del Día de la Bandera, en la Embajada Argentina en Washington DC (2108).</w:t>
      </w:r>
    </w:p>
    <w:p w:rsidR="008F3052" w:rsidRDefault="008F3052" w:rsidP="00A161E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las razones aquí expuestas y a las que estoy dispuesta a verter</w:t>
      </w:r>
      <w:r w:rsidR="00B670EC">
        <w:rPr>
          <w:rFonts w:ascii="Times New Roman" w:hAnsi="Times New Roman" w:cs="Times New Roman"/>
          <w:sz w:val="24"/>
          <w:szCs w:val="24"/>
        </w:rPr>
        <w:t xml:space="preserve"> en el momento oportuno,</w:t>
      </w:r>
      <w:r>
        <w:rPr>
          <w:rFonts w:ascii="Times New Roman" w:hAnsi="Times New Roman" w:cs="Times New Roman"/>
          <w:sz w:val="24"/>
          <w:szCs w:val="24"/>
        </w:rPr>
        <w:t xml:space="preserve"> en caso de ser solicitadas, doy por fundada la iniciativa y hago propicio el momento para invitar a mis pares a acompañarme con su v</w:t>
      </w:r>
      <w:r w:rsidR="00B670EC">
        <w:rPr>
          <w:rFonts w:ascii="Times New Roman" w:hAnsi="Times New Roman" w:cs="Times New Roman"/>
          <w:sz w:val="24"/>
          <w:szCs w:val="24"/>
        </w:rPr>
        <w:t xml:space="preserve">oto favorable en el presente proyecto. </w:t>
      </w:r>
    </w:p>
    <w:sectPr w:rsidR="008F3052" w:rsidSect="00321573">
      <w:pgSz w:w="11906" w:h="16838" w:code="9"/>
      <w:pgMar w:top="2835" w:right="851"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572"/>
    <w:rsid w:val="000A49BA"/>
    <w:rsid w:val="001911BE"/>
    <w:rsid w:val="001A183D"/>
    <w:rsid w:val="002152E8"/>
    <w:rsid w:val="00290C69"/>
    <w:rsid w:val="00292699"/>
    <w:rsid w:val="002A5A39"/>
    <w:rsid w:val="002D1343"/>
    <w:rsid w:val="002D7CC6"/>
    <w:rsid w:val="002F7A0D"/>
    <w:rsid w:val="00316869"/>
    <w:rsid w:val="00321573"/>
    <w:rsid w:val="00355213"/>
    <w:rsid w:val="003A2CC6"/>
    <w:rsid w:val="003A6D08"/>
    <w:rsid w:val="004044C1"/>
    <w:rsid w:val="004700DE"/>
    <w:rsid w:val="004735E8"/>
    <w:rsid w:val="00492129"/>
    <w:rsid w:val="00525D93"/>
    <w:rsid w:val="00535D28"/>
    <w:rsid w:val="00542636"/>
    <w:rsid w:val="00576B91"/>
    <w:rsid w:val="005E3BD7"/>
    <w:rsid w:val="00616991"/>
    <w:rsid w:val="00623EC8"/>
    <w:rsid w:val="006838F7"/>
    <w:rsid w:val="006B24E1"/>
    <w:rsid w:val="006B61DB"/>
    <w:rsid w:val="00757FCA"/>
    <w:rsid w:val="00766572"/>
    <w:rsid w:val="0077265C"/>
    <w:rsid w:val="007D1155"/>
    <w:rsid w:val="007E0AAF"/>
    <w:rsid w:val="00825570"/>
    <w:rsid w:val="00833332"/>
    <w:rsid w:val="00842B6D"/>
    <w:rsid w:val="00856546"/>
    <w:rsid w:val="00865B3F"/>
    <w:rsid w:val="0088526D"/>
    <w:rsid w:val="008855B5"/>
    <w:rsid w:val="00892039"/>
    <w:rsid w:val="008A2132"/>
    <w:rsid w:val="008F3052"/>
    <w:rsid w:val="00951DD0"/>
    <w:rsid w:val="00957799"/>
    <w:rsid w:val="009659B6"/>
    <w:rsid w:val="009809FD"/>
    <w:rsid w:val="009E129A"/>
    <w:rsid w:val="009E1C9F"/>
    <w:rsid w:val="009E2C9E"/>
    <w:rsid w:val="009E5892"/>
    <w:rsid w:val="009F5CFC"/>
    <w:rsid w:val="00A161E8"/>
    <w:rsid w:val="00A434C2"/>
    <w:rsid w:val="00AC3364"/>
    <w:rsid w:val="00AC6C79"/>
    <w:rsid w:val="00AD0BC6"/>
    <w:rsid w:val="00AD5323"/>
    <w:rsid w:val="00AF1FBB"/>
    <w:rsid w:val="00B26E0B"/>
    <w:rsid w:val="00B670EC"/>
    <w:rsid w:val="00B83E41"/>
    <w:rsid w:val="00BA0B63"/>
    <w:rsid w:val="00BA2F2F"/>
    <w:rsid w:val="00BC085D"/>
    <w:rsid w:val="00BD03E6"/>
    <w:rsid w:val="00BF1603"/>
    <w:rsid w:val="00BF7662"/>
    <w:rsid w:val="00C36EEF"/>
    <w:rsid w:val="00D16B6D"/>
    <w:rsid w:val="00D50F61"/>
    <w:rsid w:val="00DE068B"/>
    <w:rsid w:val="00E75CD8"/>
    <w:rsid w:val="00ED133C"/>
    <w:rsid w:val="00ED3EE0"/>
    <w:rsid w:val="00F24E1D"/>
    <w:rsid w:val="00F34ACE"/>
    <w:rsid w:val="00F7276A"/>
    <w:rsid w:val="00FA42A3"/>
    <w:rsid w:val="00FC3F16"/>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A5472"/>
  <w15:docId w15:val="{4B4FCC63-AC76-43EE-B261-006D9857D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E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16B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6B6D"/>
    <w:rPr>
      <w:rFonts w:ascii="Segoe UI" w:hAnsi="Segoe UI" w:cs="Segoe UI"/>
      <w:sz w:val="18"/>
      <w:szCs w:val="18"/>
    </w:rPr>
  </w:style>
  <w:style w:type="paragraph" w:styleId="NormalWeb">
    <w:name w:val="Normal (Web)"/>
    <w:basedOn w:val="Normal"/>
    <w:uiPriority w:val="99"/>
    <w:unhideWhenUsed/>
    <w:rsid w:val="002F7A0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exposedshow">
    <w:name w:val="text_exposed_show"/>
    <w:basedOn w:val="Fuentedeprrafopredeter"/>
    <w:rsid w:val="002F7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318438">
      <w:bodyDiv w:val="1"/>
      <w:marLeft w:val="0"/>
      <w:marRight w:val="0"/>
      <w:marTop w:val="0"/>
      <w:marBottom w:val="0"/>
      <w:divBdr>
        <w:top w:val="none" w:sz="0" w:space="0" w:color="auto"/>
        <w:left w:val="none" w:sz="0" w:space="0" w:color="auto"/>
        <w:bottom w:val="none" w:sz="0" w:space="0" w:color="auto"/>
        <w:right w:val="none" w:sz="0" w:space="0" w:color="auto"/>
      </w:divBdr>
      <w:divsChild>
        <w:div w:id="1858423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572</Words>
  <Characters>3152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saboldelli</dc:creator>
  <cp:lastModifiedBy>senado</cp:lastModifiedBy>
  <cp:revision>4</cp:revision>
  <cp:lastPrinted>2021-06-15T13:37:00Z</cp:lastPrinted>
  <dcterms:created xsi:type="dcterms:W3CDTF">2021-06-14T14:48:00Z</dcterms:created>
  <dcterms:modified xsi:type="dcterms:W3CDTF">2021-06-15T13:38:00Z</dcterms:modified>
</cp:coreProperties>
</file>