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23416" w14:textId="77777777" w:rsidR="00925955" w:rsidRPr="00B20E4F" w:rsidRDefault="00925955" w:rsidP="00925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517D8" w14:textId="77777777" w:rsidR="00A0349B" w:rsidRPr="00B20E4F" w:rsidRDefault="00925955" w:rsidP="008B12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E4F">
        <w:rPr>
          <w:rFonts w:ascii="Times New Roman" w:hAnsi="Times New Roman" w:cs="Times New Roman"/>
          <w:b/>
          <w:sz w:val="24"/>
          <w:szCs w:val="24"/>
        </w:rPr>
        <w:t>LA LEGISLATURA DE LA PROVINCIA DE ENTRE RÍOS SANCIONA CON FUERZA DE</w:t>
      </w:r>
    </w:p>
    <w:p w14:paraId="584089DE" w14:textId="77777777" w:rsidR="00925955" w:rsidRPr="00B20E4F" w:rsidRDefault="00925955" w:rsidP="008B12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E4F">
        <w:rPr>
          <w:rFonts w:ascii="Times New Roman" w:hAnsi="Times New Roman" w:cs="Times New Roman"/>
          <w:b/>
          <w:sz w:val="24"/>
          <w:szCs w:val="24"/>
        </w:rPr>
        <w:t>L E Y:</w:t>
      </w:r>
    </w:p>
    <w:p w14:paraId="3EF5DFAB" w14:textId="77777777" w:rsidR="00180C95" w:rsidRPr="00B20E4F" w:rsidRDefault="00180C95" w:rsidP="00925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059C8" w14:textId="54CE3289" w:rsidR="006F6049" w:rsidRDefault="00056C97" w:rsidP="00740D0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6C97">
        <w:rPr>
          <w:rFonts w:ascii="Times New Roman" w:hAnsi="Times New Roman" w:cs="Times New Roman"/>
          <w:b/>
          <w:sz w:val="24"/>
          <w:szCs w:val="24"/>
          <w:u w:val="single"/>
        </w:rPr>
        <w:t>ARTICULO 1º</w:t>
      </w:r>
      <w:r w:rsidRPr="006F6049">
        <w:rPr>
          <w:rFonts w:ascii="Times New Roman" w:hAnsi="Times New Roman" w:cs="Times New Roman"/>
          <w:sz w:val="24"/>
          <w:szCs w:val="24"/>
        </w:rPr>
        <w:t xml:space="preserve">: Adherir a la Ley Nacional N° 27.621 de Implementación de la Educación Ambiental Integral en la República Argentina, la cual será de aplicación complementaria con la </w:t>
      </w:r>
      <w:r w:rsidR="008B1282">
        <w:rPr>
          <w:rFonts w:ascii="Times New Roman" w:hAnsi="Times New Roman" w:cs="Times New Roman"/>
          <w:sz w:val="24"/>
          <w:szCs w:val="24"/>
        </w:rPr>
        <w:t>Ley Provincial N° 10.402.</w:t>
      </w:r>
      <w:r w:rsidRPr="00056C9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3BB40DD" w14:textId="12A76309" w:rsidR="005031F9" w:rsidRDefault="00B20E4F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ARTICULO </w:t>
      </w:r>
      <w:r w:rsidR="006F604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="00ED637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6379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4B43">
        <w:rPr>
          <w:rFonts w:ascii="Times New Roman" w:hAnsi="Times New Roman" w:cs="Times New Roman"/>
          <w:bCs/>
          <w:sz w:val="24"/>
          <w:szCs w:val="24"/>
        </w:rPr>
        <w:t>De forma</w:t>
      </w:r>
      <w:r w:rsidR="00637928">
        <w:rPr>
          <w:rFonts w:ascii="Times New Roman" w:hAnsi="Times New Roman" w:cs="Times New Roman"/>
          <w:bCs/>
          <w:sz w:val="24"/>
          <w:szCs w:val="24"/>
        </w:rPr>
        <w:t>.</w:t>
      </w:r>
      <w:r w:rsidR="009D45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B4373A" w14:textId="77777777"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776D9" w14:textId="77777777"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74750" w14:textId="77777777"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791CB" w14:textId="77777777"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0E864" w14:textId="77777777"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3C1F5" w14:textId="77777777" w:rsidR="00A01A73" w:rsidRDefault="00A01A73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4D5DB" w14:textId="77777777" w:rsidR="00A01A73" w:rsidRDefault="00A01A73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D0427" w14:textId="77777777" w:rsidR="00A01A73" w:rsidRDefault="00A01A73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544F3" w14:textId="77777777" w:rsidR="00A01A73" w:rsidRDefault="00A01A73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316FD" w14:textId="77777777" w:rsidR="00A01A73" w:rsidRDefault="00A01A73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5B35E" w14:textId="77777777" w:rsidR="00A01A73" w:rsidRDefault="00A01A73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ECD41" w14:textId="77777777" w:rsidR="00A01A73" w:rsidRDefault="00A01A73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5019F" w14:textId="77777777" w:rsidR="00A01A73" w:rsidRDefault="00A01A73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047C1" w14:textId="26F66522" w:rsidR="005031F9" w:rsidRDefault="00431EAB" w:rsidP="00431EA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 U N D A M E N T O S</w:t>
      </w:r>
    </w:p>
    <w:p w14:paraId="15BC62CE" w14:textId="33B0D82F" w:rsidR="00EA7EED" w:rsidRPr="00EA7EED" w:rsidRDefault="00EA7EED" w:rsidP="00EA7EE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7EED">
        <w:rPr>
          <w:rFonts w:ascii="Times New Roman" w:hAnsi="Times New Roman" w:cs="Times New Roman"/>
          <w:bCs/>
          <w:sz w:val="24"/>
          <w:szCs w:val="24"/>
        </w:rPr>
        <w:t>Sra. Presidenta:</w:t>
      </w:r>
    </w:p>
    <w:p w14:paraId="666F5851" w14:textId="0EDBF229" w:rsidR="007A6503" w:rsidRPr="008B1282" w:rsidRDefault="00A01A73" w:rsidP="008B12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282">
        <w:rPr>
          <w:rFonts w:ascii="Times New Roman" w:hAnsi="Times New Roman" w:cs="Times New Roman"/>
          <w:sz w:val="24"/>
          <w:szCs w:val="24"/>
        </w:rPr>
        <w:t>La crisis ambiental nos ha problematizado en diferentes órdenes como sociedad</w:t>
      </w:r>
      <w:r w:rsidR="007A6503" w:rsidRPr="008B1282">
        <w:rPr>
          <w:rFonts w:ascii="Times New Roman" w:hAnsi="Times New Roman" w:cs="Times New Roman"/>
          <w:sz w:val="24"/>
          <w:szCs w:val="24"/>
        </w:rPr>
        <w:t>. Los cambios en los modelos de desarrollo, los valores que queremos sostener y el conocimiento q</w:t>
      </w:r>
      <w:r w:rsidR="00966613" w:rsidRPr="008B1282">
        <w:rPr>
          <w:rFonts w:ascii="Times New Roman" w:hAnsi="Times New Roman" w:cs="Times New Roman"/>
          <w:sz w:val="24"/>
          <w:szCs w:val="24"/>
        </w:rPr>
        <w:t>ue necesitamos para difundir</w:t>
      </w:r>
      <w:r w:rsidR="007A6503" w:rsidRPr="008B1282">
        <w:rPr>
          <w:rFonts w:ascii="Times New Roman" w:hAnsi="Times New Roman" w:cs="Times New Roman"/>
          <w:sz w:val="24"/>
          <w:szCs w:val="24"/>
        </w:rPr>
        <w:t xml:space="preserve"> </w:t>
      </w:r>
      <w:r w:rsidR="00966613" w:rsidRPr="008B1282">
        <w:rPr>
          <w:rFonts w:ascii="Times New Roman" w:hAnsi="Times New Roman" w:cs="Times New Roman"/>
          <w:sz w:val="24"/>
          <w:szCs w:val="24"/>
        </w:rPr>
        <w:t>temáticas</w:t>
      </w:r>
      <w:r w:rsidR="007A6503" w:rsidRPr="008B1282">
        <w:rPr>
          <w:rFonts w:ascii="Times New Roman" w:hAnsi="Times New Roman" w:cs="Times New Roman"/>
          <w:sz w:val="24"/>
          <w:szCs w:val="24"/>
        </w:rPr>
        <w:t xml:space="preserve">, son información que no puede estar fragmentada ya que </w:t>
      </w:r>
      <w:r w:rsidRPr="008B1282">
        <w:rPr>
          <w:rFonts w:ascii="Times New Roman" w:hAnsi="Times New Roman" w:cs="Times New Roman"/>
          <w:sz w:val="24"/>
          <w:szCs w:val="24"/>
        </w:rPr>
        <w:t xml:space="preserve">vivimos en un mundo </w:t>
      </w:r>
      <w:r w:rsidR="007A6503" w:rsidRPr="008B1282">
        <w:rPr>
          <w:rFonts w:ascii="Times New Roman" w:hAnsi="Times New Roman" w:cs="Times New Roman"/>
          <w:sz w:val="24"/>
          <w:szCs w:val="24"/>
        </w:rPr>
        <w:t xml:space="preserve">con </w:t>
      </w:r>
      <w:r w:rsidRPr="008B1282">
        <w:rPr>
          <w:rFonts w:ascii="Times New Roman" w:hAnsi="Times New Roman" w:cs="Times New Roman"/>
          <w:sz w:val="24"/>
          <w:szCs w:val="24"/>
        </w:rPr>
        <w:t xml:space="preserve"> </w:t>
      </w:r>
      <w:r w:rsidR="00966613" w:rsidRPr="008B1282">
        <w:rPr>
          <w:rFonts w:ascii="Times New Roman" w:hAnsi="Times New Roman" w:cs="Times New Roman"/>
          <w:sz w:val="24"/>
          <w:szCs w:val="24"/>
        </w:rPr>
        <w:t>cuestiones ambientales</w:t>
      </w:r>
      <w:r w:rsidRPr="008B1282">
        <w:rPr>
          <w:rFonts w:ascii="Times New Roman" w:hAnsi="Times New Roman" w:cs="Times New Roman"/>
          <w:sz w:val="24"/>
          <w:szCs w:val="24"/>
        </w:rPr>
        <w:t xml:space="preserve"> complej</w:t>
      </w:r>
      <w:r w:rsidR="007A6503" w:rsidRPr="008B1282">
        <w:rPr>
          <w:rFonts w:ascii="Times New Roman" w:hAnsi="Times New Roman" w:cs="Times New Roman"/>
          <w:sz w:val="24"/>
          <w:szCs w:val="24"/>
        </w:rPr>
        <w:t xml:space="preserve">as </w:t>
      </w:r>
      <w:r w:rsidRPr="008B1282">
        <w:rPr>
          <w:rFonts w:ascii="Times New Roman" w:hAnsi="Times New Roman" w:cs="Times New Roman"/>
          <w:sz w:val="24"/>
          <w:szCs w:val="24"/>
        </w:rPr>
        <w:t xml:space="preserve">que resultan inéditas en la historia de la humanidad. </w:t>
      </w:r>
      <w:r w:rsidR="007A6503" w:rsidRPr="008B1282">
        <w:rPr>
          <w:rFonts w:ascii="Times New Roman" w:hAnsi="Times New Roman" w:cs="Times New Roman"/>
          <w:sz w:val="24"/>
          <w:szCs w:val="24"/>
        </w:rPr>
        <w:t>En ese marco, hay una clave para el desarrollo social, cultural, político y econ</w:t>
      </w:r>
      <w:r w:rsidR="00966613" w:rsidRPr="008B1282">
        <w:rPr>
          <w:rFonts w:ascii="Times New Roman" w:hAnsi="Times New Roman" w:cs="Times New Roman"/>
          <w:sz w:val="24"/>
          <w:szCs w:val="24"/>
        </w:rPr>
        <w:t xml:space="preserve">ómico, y </w:t>
      </w:r>
      <w:r w:rsidR="007A6503" w:rsidRPr="008B1282">
        <w:rPr>
          <w:rFonts w:ascii="Times New Roman" w:hAnsi="Times New Roman" w:cs="Times New Roman"/>
          <w:sz w:val="24"/>
          <w:szCs w:val="24"/>
        </w:rPr>
        <w:t>es la EDUCACIÓN.</w:t>
      </w:r>
    </w:p>
    <w:p w14:paraId="5A6FFABA" w14:textId="0548ADE8" w:rsidR="00A01A73" w:rsidRPr="008B1282" w:rsidRDefault="00A01A73" w:rsidP="008B12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B1282">
        <w:rPr>
          <w:rFonts w:ascii="Times New Roman" w:hAnsi="Times New Roman" w:cs="Times New Roman"/>
          <w:sz w:val="24"/>
          <w:szCs w:val="24"/>
          <w:lang w:val="es-ES"/>
        </w:rPr>
        <w:t>Nuestra provincia fue vanguardista en la implement</w:t>
      </w:r>
      <w:r w:rsidR="007A650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ación de la Educación Ambiental: 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desde el año 2007 venimos  recorri</w:t>
      </w:r>
      <w:r w:rsidR="008B1282">
        <w:rPr>
          <w:rFonts w:ascii="Times New Roman" w:hAnsi="Times New Roman" w:cs="Times New Roman"/>
          <w:sz w:val="24"/>
          <w:szCs w:val="24"/>
          <w:lang w:val="es-ES"/>
        </w:rPr>
        <w:t>endo un camino progresivo en la</w:t>
      </w:r>
      <w:r w:rsidR="007A650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implementación </w:t>
      </w:r>
      <w:r w:rsidR="007A6503" w:rsidRPr="008B1282">
        <w:rPr>
          <w:rFonts w:ascii="Times New Roman" w:hAnsi="Times New Roman" w:cs="Times New Roman"/>
          <w:sz w:val="24"/>
          <w:szCs w:val="24"/>
          <w:lang w:val="es-ES"/>
        </w:rPr>
        <w:t>t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ransversal e </w:t>
      </w:r>
      <w:r w:rsidR="007A6503" w:rsidRPr="008B1282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ntegral a todos los contenidos curriculares. Me</w:t>
      </w:r>
      <w:r w:rsidR="008B1282">
        <w:rPr>
          <w:rFonts w:ascii="Times New Roman" w:hAnsi="Times New Roman" w:cs="Times New Roman"/>
          <w:sz w:val="24"/>
          <w:szCs w:val="24"/>
          <w:lang w:val="es-ES"/>
        </w:rPr>
        <w:t>diante Resolución 123/2007, se c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rea al Pro</w:t>
      </w:r>
      <w:r w:rsidR="007A6503" w:rsidRPr="008B1282">
        <w:rPr>
          <w:rFonts w:ascii="Times New Roman" w:hAnsi="Times New Roman" w:cs="Times New Roman"/>
          <w:sz w:val="24"/>
          <w:szCs w:val="24"/>
          <w:lang w:val="es-ES"/>
        </w:rPr>
        <w:t>grama de Educación  Ambiental  T</w:t>
      </w:r>
      <w:r w:rsidR="008B1282">
        <w:rPr>
          <w:rFonts w:ascii="Times New Roman" w:hAnsi="Times New Roman" w:cs="Times New Roman"/>
          <w:sz w:val="24"/>
          <w:szCs w:val="24"/>
          <w:lang w:val="es-ES"/>
        </w:rPr>
        <w:t xml:space="preserve">ransversal 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en </w:t>
      </w:r>
      <w:r w:rsidR="008B1282">
        <w:rPr>
          <w:rFonts w:ascii="Times New Roman" w:hAnsi="Times New Roman" w:cs="Times New Roman"/>
          <w:sz w:val="24"/>
          <w:szCs w:val="24"/>
          <w:lang w:val="es-ES"/>
        </w:rPr>
        <w:t>todos los niveles y modalidades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educativ</w:t>
      </w:r>
      <w:r w:rsidR="00D740E5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as, el cual 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fu</w:t>
      </w:r>
      <w:r w:rsidR="008B1282">
        <w:rPr>
          <w:rFonts w:ascii="Times New Roman" w:hAnsi="Times New Roman" w:cs="Times New Roman"/>
          <w:sz w:val="24"/>
          <w:szCs w:val="24"/>
          <w:lang w:val="es-ES"/>
        </w:rPr>
        <w:t xml:space="preserve">e el inicio de una trayectoria 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constante que confirma a la Educación Ambiental como pilar en nuestra Provincia</w:t>
      </w:r>
      <w:r w:rsidR="007A6503" w:rsidRPr="008B1282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14F296CD" w14:textId="270D0323" w:rsidR="00A01A73" w:rsidRPr="008B1282" w:rsidRDefault="007A6503" w:rsidP="008B12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Luego, 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>en el año 2008, cuando se reforma la Constitución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P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>rovincial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queda expresamente estipulado en 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="008B1282">
        <w:rPr>
          <w:rFonts w:ascii="Times New Roman" w:hAnsi="Times New Roman" w:cs="Times New Roman"/>
          <w:sz w:val="24"/>
          <w:szCs w:val="24"/>
          <w:lang w:val="es-ES"/>
        </w:rPr>
        <w:t xml:space="preserve"> artículo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260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que “(…) L</w:t>
      </w:r>
      <w:r w:rsidR="00A01A73" w:rsidRPr="008B1282">
        <w:rPr>
          <w:rFonts w:ascii="Times New Roman" w:hAnsi="Times New Roman" w:cs="Times New Roman"/>
          <w:sz w:val="24"/>
          <w:szCs w:val="24"/>
        </w:rPr>
        <w:t>a educación ambiental, los lenguajes artísticos, la educación física y el deporte escolar son inherentes a la educación común</w:t>
      </w:r>
      <w:r w:rsidR="00867A6E" w:rsidRPr="008B1282">
        <w:rPr>
          <w:rFonts w:ascii="Times New Roman" w:hAnsi="Times New Roman" w:cs="Times New Roman"/>
          <w:sz w:val="24"/>
          <w:szCs w:val="24"/>
        </w:rPr>
        <w:t xml:space="preserve"> (…)</w:t>
      </w:r>
      <w:r w:rsidR="00A01A73" w:rsidRPr="008B1282">
        <w:rPr>
          <w:rFonts w:ascii="Times New Roman" w:hAnsi="Times New Roman" w:cs="Times New Roman"/>
          <w:sz w:val="24"/>
          <w:szCs w:val="24"/>
        </w:rPr>
        <w:t xml:space="preserve">”. 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        </w:t>
      </w:r>
    </w:p>
    <w:p w14:paraId="398FF929" w14:textId="1A3E6201" w:rsidR="00A01A73" w:rsidRPr="008B1282" w:rsidRDefault="00A01A73" w:rsidP="008B12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B1282">
        <w:rPr>
          <w:rFonts w:ascii="Times New Roman" w:hAnsi="Times New Roman" w:cs="Times New Roman"/>
          <w:sz w:val="24"/>
          <w:szCs w:val="24"/>
          <w:lang w:val="es-ES"/>
        </w:rPr>
        <w:t>En el año 2009,  se realizan nuevos diseños curriculares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q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ue abarcan  los niveles 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>Inicial, Primari</w:t>
      </w:r>
      <w:r w:rsidR="00D740E5" w:rsidRPr="008B1282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y Secundari</w:t>
      </w:r>
      <w:r w:rsidR="00D740E5" w:rsidRPr="008B1282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todos bajo la perspectiva de </w:t>
      </w:r>
      <w:proofErr w:type="spellStart"/>
      <w:r w:rsidRPr="008B1282">
        <w:rPr>
          <w:rFonts w:ascii="Times New Roman" w:hAnsi="Times New Roman" w:cs="Times New Roman"/>
          <w:sz w:val="24"/>
          <w:szCs w:val="24"/>
          <w:lang w:val="es-ES"/>
        </w:rPr>
        <w:t>transversalización</w:t>
      </w:r>
      <w:proofErr w:type="spellEnd"/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de los contenidos ambientales. </w:t>
      </w:r>
    </w:p>
    <w:p w14:paraId="635666B2" w14:textId="225F099D" w:rsidR="00A01A73" w:rsidRPr="008B1282" w:rsidRDefault="00A01A73" w:rsidP="008B12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En el año 2015 se promulga 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>nuestra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Ley Provincial de Educación Ambiental Nª 10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402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que fue una base sólida en la construcción de la normativa nacional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recientemente promulgada.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>I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ncluso nuestra Ley Pro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>vincial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plasma la necesidad de que las estrategias en educación ambiental deben pensarse y ejecutarse a nivel regional, punto que recepta la normativa nacional cuando establece </w:t>
      </w:r>
      <w:r w:rsidR="00D740E5" w:rsidRPr="008B1282">
        <w:rPr>
          <w:rFonts w:ascii="Times New Roman" w:hAnsi="Times New Roman" w:cs="Times New Roman"/>
          <w:sz w:val="24"/>
          <w:szCs w:val="24"/>
          <w:lang w:val="es-ES"/>
        </w:rPr>
        <w:t>su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estrategia. </w:t>
      </w:r>
    </w:p>
    <w:p w14:paraId="04AE9B7A" w14:textId="35EC0D78" w:rsidR="00A01A73" w:rsidRPr="008B1282" w:rsidRDefault="00A01A73" w:rsidP="008B12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B1282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Celebramos que </w:t>
      </w:r>
      <w:r w:rsidR="00D740E5" w:rsidRPr="008B1282">
        <w:rPr>
          <w:rFonts w:ascii="Times New Roman" w:hAnsi="Times New Roman" w:cs="Times New Roman"/>
          <w:sz w:val="24"/>
          <w:szCs w:val="24"/>
          <w:lang w:val="es-ES"/>
        </w:rPr>
        <w:t>nuestra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Nación haya logrado un objetivo 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consagrado 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desde el año 2006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en la Ley General de Educación,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y que podamos implementar la tan necesaria formación en temas esenciales en los tiempos que vivimos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y a</w:t>
      </w:r>
      <w:bookmarkStart w:id="0" w:name="_GoBack"/>
      <w:bookmarkEnd w:id="0"/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>sí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formar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a nuestras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nuevas generaciones bajo el paradigma ecológico.  </w:t>
      </w:r>
    </w:p>
    <w:p w14:paraId="398F3E82" w14:textId="3937130B" w:rsidR="00A01A73" w:rsidRDefault="00A01A73" w:rsidP="008B12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El desarrollo temprano en la provincia sobre esta temática se debió al trabajo y demanda constante de las asambleas territoriales ciudadanas que nacieron en la década del 2000 </w:t>
      </w:r>
      <w:r w:rsidR="00867A6E" w:rsidRPr="008B1282">
        <w:rPr>
          <w:rFonts w:ascii="Times New Roman" w:hAnsi="Times New Roman" w:cs="Times New Roman"/>
          <w:sz w:val="24"/>
          <w:szCs w:val="24"/>
          <w:lang w:val="es-ES"/>
        </w:rPr>
        <w:t>y que siguen siendo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 punta de lanza para poner en agenda estos temas estratégicos y urgentes.   </w:t>
      </w:r>
    </w:p>
    <w:p w14:paraId="00711897" w14:textId="3D1CB6FE" w:rsidR="00CF067C" w:rsidRPr="00FD64EC" w:rsidRDefault="00FD64EC" w:rsidP="008B1282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Por último</w:t>
      </w:r>
      <w:r w:rsidR="00CF067C">
        <w:rPr>
          <w:rFonts w:ascii="Times New Roman" w:hAnsi="Times New Roman" w:cs="Times New Roman"/>
          <w:sz w:val="24"/>
          <w:szCs w:val="24"/>
          <w:lang w:val="es-ES"/>
        </w:rPr>
        <w:t xml:space="preserve">, es menester recordar que </w:t>
      </w:r>
      <w:r w:rsidR="00CF067C">
        <w:rPr>
          <w:rFonts w:ascii="Times New Roman" w:hAnsi="Times New Roman" w:cs="Times New Roman"/>
          <w:sz w:val="24"/>
          <w:szCs w:val="24"/>
        </w:rPr>
        <w:t>nuestro Gobierno Provincial muy recientemente ha firmado el convenio por el cual adhiere a la Agenda 2030 para el Desarrollo Sostenible. En el mismo sentido esta legislatura s</w:t>
      </w:r>
      <w:r>
        <w:rPr>
          <w:rFonts w:ascii="Times New Roman" w:hAnsi="Times New Roman" w:cs="Times New Roman"/>
          <w:sz w:val="24"/>
          <w:szCs w:val="24"/>
        </w:rPr>
        <w:t xml:space="preserve">e ha expresado también por </w:t>
      </w:r>
      <w:r w:rsidR="00CF067C">
        <w:rPr>
          <w:rFonts w:ascii="Times New Roman" w:hAnsi="Times New Roman" w:cs="Times New Roman"/>
          <w:sz w:val="24"/>
          <w:szCs w:val="24"/>
        </w:rPr>
        <w:t>med</w:t>
      </w:r>
      <w:r>
        <w:rPr>
          <w:rFonts w:ascii="Times New Roman" w:hAnsi="Times New Roman" w:cs="Times New Roman"/>
          <w:sz w:val="24"/>
          <w:szCs w:val="24"/>
        </w:rPr>
        <w:t>io de una Declaración (</w:t>
      </w:r>
      <w:proofErr w:type="spellStart"/>
      <w:r>
        <w:rPr>
          <w:rFonts w:ascii="Times New Roman" w:hAnsi="Times New Roman" w:cs="Times New Roman"/>
          <w:sz w:val="24"/>
          <w:szCs w:val="24"/>
        </w:rPr>
        <w:t>Expt</w:t>
      </w:r>
      <w:r w:rsidR="00CF067C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F067C">
        <w:rPr>
          <w:rFonts w:ascii="Times New Roman" w:hAnsi="Times New Roman" w:cs="Times New Roman"/>
          <w:sz w:val="24"/>
          <w:szCs w:val="24"/>
        </w:rPr>
        <w:t xml:space="preserve"> N° 13.766), manifestando su interés por la Agenda 2030, impulsada por la Organización de las Naciones Unidas, interpretándola como principios rectores a seguir. Es en este sentido que entendemos a la educación ambiental como transversal y subsidiaria a los 17 Objetivos de Des</w:t>
      </w:r>
      <w:r>
        <w:rPr>
          <w:rFonts w:ascii="Times New Roman" w:hAnsi="Times New Roman" w:cs="Times New Roman"/>
          <w:sz w:val="24"/>
          <w:szCs w:val="24"/>
        </w:rPr>
        <w:t>arrollo Sostenible.</w:t>
      </w:r>
      <w:r w:rsidR="00CF067C">
        <w:rPr>
          <w:rFonts w:ascii="Times New Roman" w:hAnsi="Times New Roman" w:cs="Times New Roman"/>
          <w:sz w:val="24"/>
          <w:szCs w:val="24"/>
        </w:rPr>
        <w:t xml:space="preserve"> La implementación de la Estrategia Nacional de Educación Ambiental Integral, en la que como r</w:t>
      </w:r>
      <w:r>
        <w:rPr>
          <w:rFonts w:ascii="Times New Roman" w:hAnsi="Times New Roman" w:cs="Times New Roman"/>
          <w:sz w:val="24"/>
          <w:szCs w:val="24"/>
        </w:rPr>
        <w:t>eferimos anteriormente nuestra p</w:t>
      </w:r>
      <w:r w:rsidR="00CF067C">
        <w:rPr>
          <w:rFonts w:ascii="Times New Roman" w:hAnsi="Times New Roman" w:cs="Times New Roman"/>
          <w:sz w:val="24"/>
          <w:szCs w:val="24"/>
        </w:rPr>
        <w:t xml:space="preserve">rovincia ha sido pionera, es un aporte para lograr las metas propuestas en los 17 ODS y en particular responde de manera directa a la meta 7 del Objetivo 4: </w:t>
      </w:r>
      <w:r w:rsidR="00CF067C" w:rsidRPr="00FD64EC">
        <w:rPr>
          <w:rFonts w:ascii="Times New Roman" w:hAnsi="Times New Roman" w:cs="Times New Roman"/>
          <w:i/>
          <w:sz w:val="24"/>
          <w:szCs w:val="24"/>
        </w:rPr>
        <w:t>“De aquí a 2030, asegurar que todos los alumnos adquieran los conocimientos teóricos y prácticos necesarios para promover el desarrollo sostenible, entre otras cosas mediante la educación para el desarrollo sostenible y los estilos de vida sostenibles, los derechos humanos, la igualdad de género, la promoción de una cultura de paz y no violencia, la ciudadanía mundial y la valoración de la diversidad cultural y la contribución de la cultura al desarrollo sostenible”.</w:t>
      </w:r>
    </w:p>
    <w:p w14:paraId="475DDAFE" w14:textId="02202E13" w:rsidR="00A01A73" w:rsidRPr="008B1282" w:rsidRDefault="00867A6E" w:rsidP="008B12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8B1282">
        <w:rPr>
          <w:rFonts w:ascii="Times New Roman" w:hAnsi="Times New Roman" w:cs="Times New Roman"/>
          <w:sz w:val="24"/>
          <w:szCs w:val="24"/>
          <w:lang w:val="es-ES"/>
        </w:rPr>
        <w:t>Por las razones antes expuestas, es que vemos la necesidad de a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>dheri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r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r w:rsidR="00D740E5" w:rsidRPr="008B1282">
        <w:rPr>
          <w:rFonts w:ascii="Times New Roman" w:hAnsi="Times New Roman" w:cs="Times New Roman"/>
          <w:sz w:val="24"/>
          <w:szCs w:val="24"/>
          <w:lang w:val="es-ES"/>
        </w:rPr>
        <w:t>la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Ley </w:t>
      </w:r>
      <w:r w:rsidR="00D740E5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27.621 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y </w:t>
      </w:r>
      <w:r w:rsidR="003C40BE">
        <w:rPr>
          <w:rFonts w:ascii="Times New Roman" w:hAnsi="Times New Roman" w:cs="Times New Roman"/>
          <w:sz w:val="24"/>
          <w:szCs w:val="24"/>
          <w:lang w:val="es-ES"/>
        </w:rPr>
        <w:t>nos enorgullece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que como Nación podamos abrazar una política educativa 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lastRenderedPageBreak/>
        <w:t>integra</w:t>
      </w:r>
      <w:r w:rsidRPr="008B1282">
        <w:rPr>
          <w:rFonts w:ascii="Times New Roman" w:hAnsi="Times New Roman" w:cs="Times New Roman"/>
          <w:sz w:val="24"/>
          <w:szCs w:val="24"/>
          <w:lang w:val="es-ES"/>
        </w:rPr>
        <w:t>l y uniforme en todo el territorio.</w:t>
      </w:r>
      <w:r w:rsidR="00A01A73" w:rsidRPr="008B128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EA7EED">
        <w:rPr>
          <w:rFonts w:ascii="Times New Roman" w:hAnsi="Times New Roman" w:cs="Times New Roman"/>
          <w:sz w:val="24"/>
          <w:szCs w:val="24"/>
          <w:lang w:val="es-ES"/>
        </w:rPr>
        <w:t>A raíz de ello, solicitamos el acompañamiento de nuestros pares con su voto afirmativo.</w:t>
      </w:r>
    </w:p>
    <w:sectPr w:rsidR="00A01A73" w:rsidRPr="008B1282" w:rsidSect="00B20E4F">
      <w:pgSz w:w="11906" w:h="16838"/>
      <w:pgMar w:top="3402" w:right="85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051"/>
    <w:multiLevelType w:val="hybridMultilevel"/>
    <w:tmpl w:val="1576A9F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B1FC7"/>
    <w:multiLevelType w:val="hybridMultilevel"/>
    <w:tmpl w:val="550C10F6"/>
    <w:lvl w:ilvl="0" w:tplc="033A0DA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55"/>
    <w:rsid w:val="00045DC6"/>
    <w:rsid w:val="00056C97"/>
    <w:rsid w:val="00157EAE"/>
    <w:rsid w:val="00180C95"/>
    <w:rsid w:val="001B3B56"/>
    <w:rsid w:val="002264AA"/>
    <w:rsid w:val="002701A3"/>
    <w:rsid w:val="002843C6"/>
    <w:rsid w:val="002909E8"/>
    <w:rsid w:val="002948B3"/>
    <w:rsid w:val="002F0295"/>
    <w:rsid w:val="00364BFE"/>
    <w:rsid w:val="003904F8"/>
    <w:rsid w:val="00395187"/>
    <w:rsid w:val="003A2921"/>
    <w:rsid w:val="003B7362"/>
    <w:rsid w:val="003C40BE"/>
    <w:rsid w:val="003D4FAF"/>
    <w:rsid w:val="003F268F"/>
    <w:rsid w:val="00431EAB"/>
    <w:rsid w:val="004D4423"/>
    <w:rsid w:val="004F6271"/>
    <w:rsid w:val="005031F9"/>
    <w:rsid w:val="00504147"/>
    <w:rsid w:val="0051714D"/>
    <w:rsid w:val="0052247D"/>
    <w:rsid w:val="00552EC0"/>
    <w:rsid w:val="00600DA6"/>
    <w:rsid w:val="0062470F"/>
    <w:rsid w:val="00637928"/>
    <w:rsid w:val="006611EF"/>
    <w:rsid w:val="0066299A"/>
    <w:rsid w:val="00694824"/>
    <w:rsid w:val="006C3029"/>
    <w:rsid w:val="006E0F96"/>
    <w:rsid w:val="006E7BB0"/>
    <w:rsid w:val="006F6049"/>
    <w:rsid w:val="00713279"/>
    <w:rsid w:val="007315F6"/>
    <w:rsid w:val="00740D01"/>
    <w:rsid w:val="00762FD3"/>
    <w:rsid w:val="007A6503"/>
    <w:rsid w:val="00823CAB"/>
    <w:rsid w:val="0085020E"/>
    <w:rsid w:val="00867A6E"/>
    <w:rsid w:val="008B1282"/>
    <w:rsid w:val="008D25A5"/>
    <w:rsid w:val="008E315E"/>
    <w:rsid w:val="008F6C5A"/>
    <w:rsid w:val="00925955"/>
    <w:rsid w:val="00966613"/>
    <w:rsid w:val="00990250"/>
    <w:rsid w:val="009C6552"/>
    <w:rsid w:val="009D455C"/>
    <w:rsid w:val="009F4F1F"/>
    <w:rsid w:val="00A01A73"/>
    <w:rsid w:val="00A0349B"/>
    <w:rsid w:val="00A053C8"/>
    <w:rsid w:val="00A1355A"/>
    <w:rsid w:val="00A22645"/>
    <w:rsid w:val="00A53993"/>
    <w:rsid w:val="00B10288"/>
    <w:rsid w:val="00B12D76"/>
    <w:rsid w:val="00B20E4F"/>
    <w:rsid w:val="00B55490"/>
    <w:rsid w:val="00B853BD"/>
    <w:rsid w:val="00BD191E"/>
    <w:rsid w:val="00C359AE"/>
    <w:rsid w:val="00C57302"/>
    <w:rsid w:val="00C6401D"/>
    <w:rsid w:val="00CA44F1"/>
    <w:rsid w:val="00CA63C2"/>
    <w:rsid w:val="00CB0FC3"/>
    <w:rsid w:val="00CF067C"/>
    <w:rsid w:val="00CF1A74"/>
    <w:rsid w:val="00D740E5"/>
    <w:rsid w:val="00D77FB4"/>
    <w:rsid w:val="00D94078"/>
    <w:rsid w:val="00E1335F"/>
    <w:rsid w:val="00E20AE2"/>
    <w:rsid w:val="00E37791"/>
    <w:rsid w:val="00E806CB"/>
    <w:rsid w:val="00EA7EED"/>
    <w:rsid w:val="00ED6379"/>
    <w:rsid w:val="00EF32A8"/>
    <w:rsid w:val="00F152A5"/>
    <w:rsid w:val="00F44B43"/>
    <w:rsid w:val="00F532B6"/>
    <w:rsid w:val="00FA2FE8"/>
    <w:rsid w:val="00FA3CD1"/>
    <w:rsid w:val="00FA77BD"/>
    <w:rsid w:val="00FD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07F1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2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2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670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Gonzalo</cp:lastModifiedBy>
  <cp:revision>11</cp:revision>
  <cp:lastPrinted>2020-07-19T20:32:00Z</cp:lastPrinted>
  <dcterms:created xsi:type="dcterms:W3CDTF">2021-06-09T14:57:00Z</dcterms:created>
  <dcterms:modified xsi:type="dcterms:W3CDTF">2021-06-09T21:41:00Z</dcterms:modified>
</cp:coreProperties>
</file>